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AF7468">
        <w:rPr>
          <w:rFonts w:ascii="Times New Roman" w:eastAsia="Times New Roman" w:hAnsi="Times New Roman" w:cs="Calibri"/>
          <w:sz w:val="24"/>
          <w:szCs w:val="20"/>
          <w:lang w:eastAsia="ru-RU"/>
        </w:rPr>
        <w:t>Приложение N 1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AF7468">
        <w:rPr>
          <w:rFonts w:ascii="Times New Roman" w:eastAsia="Times New Roman" w:hAnsi="Times New Roman" w:cs="Calibri"/>
          <w:sz w:val="24"/>
          <w:szCs w:val="20"/>
          <w:lang w:eastAsia="ru-RU"/>
        </w:rPr>
        <w:t>к Положению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AF7468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о Почетной грамоте Администрации 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AF7468">
        <w:rPr>
          <w:rFonts w:ascii="Times New Roman" w:eastAsia="Times New Roman" w:hAnsi="Times New Roman" w:cs="Calibri"/>
          <w:sz w:val="24"/>
          <w:szCs w:val="20"/>
          <w:lang w:eastAsia="ru-RU"/>
        </w:rPr>
        <w:t>Батецкого муниципального района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00"/>
      <w:bookmarkEnd w:id="0"/>
      <w:r w:rsidRPr="00AF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Почетной грамотой Администрации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Батецкого муниципального района</w:t>
      </w: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148" w:history="1">
        <w:r w:rsidRPr="00AF74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&lt;*&gt;</w:t>
        </w:r>
      </w:hyperlink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(Главе Батецкого муниципального района)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68" w:rsidRPr="00AF7468" w:rsidRDefault="00AF7468" w:rsidP="00AF7468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кандидатуру к награждению Почетной грамотой Администрации Батецкого муниципального  района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гражданина, представляемого к награждению, место работы (службы),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или сфера, в которой ведется предпринимательская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полное наименование организации, общественного объединения,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самоуправления, органа государственной власти,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органа, органа прокуратуры, территориального органа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органа исполнительной власти</w:t>
      </w: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__________________________________________________________________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заслуги и достижения в отраслях (сферах), перечисленных в </w:t>
      </w:r>
      <w:hyperlink w:anchor="Par38" w:history="1">
        <w:r w:rsidRPr="00AF74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</w:t>
        </w:r>
        <w:r w:rsidRPr="00AF74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AF74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1.1</w:t>
        </w:r>
      </w:hyperlink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 о Почетной грамоте Администрации Батецкого муниципального района)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 ____________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bookmarkStart w:id="1" w:name="_GoBack"/>
      <w:bookmarkEnd w:id="1"/>
    </w:p>
    <w:p w:rsid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организации, учреждения,                   (подпись)                     </w:t>
      </w:r>
      <w:proofErr w:type="spellStart"/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общественного объединения,         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поселения,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предприниматель)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(при наличии)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 года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____________  ______________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Заместитель Главы Батецкого муниципального района,   (подпись)                И.О. Фамилия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курирующий соответствующую сферу деятельности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--------------------------------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8"/>
      <w:bookmarkEnd w:id="2"/>
      <w:r w:rsidRPr="00AF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 - </w:t>
      </w: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ходатайства,   представляемые   юридическими  лицами, оформляются на</w:t>
      </w:r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официальных бланках соответствующих юридических лиц.</w:t>
      </w:r>
      <w:bookmarkStart w:id="3" w:name="Par150"/>
      <w:bookmarkEnd w:id="3"/>
    </w:p>
    <w:p w:rsidR="00AF7468" w:rsidRPr="00AF7468" w:rsidRDefault="00AF7468" w:rsidP="00AF7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0"/>
          <w:lang w:eastAsia="ru-RU"/>
        </w:rPr>
      </w:pPr>
      <w:bookmarkStart w:id="4" w:name="Par157"/>
      <w:bookmarkEnd w:id="4"/>
    </w:p>
    <w:p w:rsidR="00E81494" w:rsidRPr="00AF7468" w:rsidRDefault="00E81494" w:rsidP="00AF7468"/>
    <w:sectPr w:rsidR="00E81494" w:rsidRPr="00AF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B0535"/>
    <w:rsid w:val="00AC10DC"/>
    <w:rsid w:val="00AE16C8"/>
    <w:rsid w:val="00AF746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2023-06-07T06:27:00Z</dcterms:created>
  <dcterms:modified xsi:type="dcterms:W3CDTF">2023-06-07T06:27:00Z</dcterms:modified>
</cp:coreProperties>
</file>