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91" w:rsidRDefault="00EE6691" w:rsidP="00EE6691">
      <w:pPr>
        <w:spacing w:after="0" w:line="240" w:lineRule="auto"/>
        <w:jc w:val="center"/>
        <w:rPr>
          <w:rFonts w:ascii="Times New Roman" w:hAnsi="Times New Roman" w:cs="Times New Roman"/>
          <w:b/>
          <w:sz w:val="28"/>
          <w:szCs w:val="28"/>
        </w:rPr>
      </w:pPr>
      <w:r w:rsidRPr="00EE6691">
        <w:rPr>
          <w:rFonts w:ascii="Times New Roman" w:hAnsi="Times New Roman" w:cs="Times New Roman"/>
          <w:b/>
          <w:sz w:val="28"/>
          <w:szCs w:val="28"/>
        </w:rPr>
        <w:t>Т</w:t>
      </w:r>
      <w:r w:rsidR="00A448E2">
        <w:rPr>
          <w:rFonts w:ascii="Times New Roman" w:hAnsi="Times New Roman" w:cs="Times New Roman"/>
          <w:b/>
          <w:sz w:val="28"/>
          <w:szCs w:val="28"/>
        </w:rPr>
        <w:t>Е</w:t>
      </w:r>
      <w:bookmarkStart w:id="0" w:name="_GoBack"/>
      <w:bookmarkEnd w:id="0"/>
      <w:r w:rsidRPr="00EE6691">
        <w:rPr>
          <w:rFonts w:ascii="Times New Roman" w:hAnsi="Times New Roman" w:cs="Times New Roman"/>
          <w:b/>
          <w:sz w:val="28"/>
          <w:szCs w:val="28"/>
        </w:rPr>
        <w:t>ХНОЛОГИЧЕСКАЯ СХЕМА</w:t>
      </w:r>
    </w:p>
    <w:p w:rsidR="00BA4604" w:rsidRDefault="00EE6691" w:rsidP="00EE66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w:t>
      </w:r>
      <w:r w:rsidR="0085791A">
        <w:rPr>
          <w:rFonts w:ascii="Times New Roman" w:hAnsi="Times New Roman" w:cs="Times New Roman"/>
          <w:b/>
          <w:sz w:val="28"/>
          <w:szCs w:val="28"/>
        </w:rPr>
        <w:t xml:space="preserve">Подготовка правоустанавливающих документов на </w:t>
      </w:r>
      <w:r w:rsidR="0085791A" w:rsidRPr="00BA4604">
        <w:rPr>
          <w:rFonts w:ascii="Times New Roman" w:hAnsi="Times New Roman" w:cs="Times New Roman"/>
          <w:b/>
          <w:sz w:val="28"/>
          <w:szCs w:val="28"/>
        </w:rPr>
        <w:t>приватизаци</w:t>
      </w:r>
      <w:r w:rsidR="0085791A">
        <w:rPr>
          <w:rFonts w:ascii="Times New Roman" w:hAnsi="Times New Roman" w:cs="Times New Roman"/>
          <w:b/>
          <w:sz w:val="28"/>
          <w:szCs w:val="28"/>
        </w:rPr>
        <w:t xml:space="preserve">ю </w:t>
      </w:r>
      <w:r w:rsidR="00BA4604" w:rsidRPr="00BA4604">
        <w:rPr>
          <w:rFonts w:ascii="Times New Roman" w:hAnsi="Times New Roman" w:cs="Times New Roman"/>
          <w:b/>
          <w:sz w:val="28"/>
          <w:szCs w:val="28"/>
        </w:rPr>
        <w:t>жилищного фонда</w:t>
      </w:r>
      <w:r w:rsidR="0085791A">
        <w:rPr>
          <w:rFonts w:ascii="Times New Roman" w:hAnsi="Times New Roman" w:cs="Times New Roman"/>
          <w:b/>
          <w:sz w:val="28"/>
          <w:szCs w:val="28"/>
        </w:rPr>
        <w:t>, включая пакет документов для государственной регистрации права собственности»</w:t>
      </w:r>
    </w:p>
    <w:p w:rsidR="0085791A" w:rsidRDefault="0085791A" w:rsidP="00EE6691">
      <w:pPr>
        <w:jc w:val="both"/>
        <w:rPr>
          <w:rFonts w:ascii="Times New Roman" w:hAnsi="Times New Roman" w:cs="Times New Roman"/>
          <w:b/>
          <w:sz w:val="28"/>
          <w:szCs w:val="28"/>
        </w:rPr>
      </w:pPr>
    </w:p>
    <w:p w:rsidR="00EE6691" w:rsidRPr="00EE6691" w:rsidRDefault="00EE6691" w:rsidP="00EE6691">
      <w:pPr>
        <w:jc w:val="both"/>
        <w:rPr>
          <w:rFonts w:ascii="Times New Roman" w:hAnsi="Times New Roman" w:cs="Times New Roman"/>
          <w:b/>
          <w:sz w:val="28"/>
          <w:szCs w:val="28"/>
        </w:rPr>
      </w:pPr>
      <w:r>
        <w:rPr>
          <w:rFonts w:ascii="Times New Roman" w:hAnsi="Times New Roman" w:cs="Times New Roman"/>
          <w:b/>
          <w:sz w:val="28"/>
          <w:szCs w:val="28"/>
        </w:rPr>
        <w:t>Раздел №1</w:t>
      </w:r>
      <w:r w:rsidR="00A4581A">
        <w:rPr>
          <w:rFonts w:ascii="Times New Roman" w:hAnsi="Times New Roman" w:cs="Times New Roman"/>
          <w:b/>
          <w:sz w:val="28"/>
          <w:szCs w:val="28"/>
        </w:rPr>
        <w:t xml:space="preserve"> «Общие сведения о муниципальной услуге»</w:t>
      </w:r>
    </w:p>
    <w:tbl>
      <w:tblPr>
        <w:tblStyle w:val="a3"/>
        <w:tblW w:w="0" w:type="auto"/>
        <w:tblLook w:val="04A0"/>
      </w:tblPr>
      <w:tblGrid>
        <w:gridCol w:w="817"/>
        <w:gridCol w:w="4820"/>
        <w:gridCol w:w="9149"/>
      </w:tblGrid>
      <w:tr w:rsidR="00EE6691" w:rsidRPr="00EE6691" w:rsidTr="00EE6691">
        <w:tc>
          <w:tcPr>
            <w:tcW w:w="817" w:type="dxa"/>
          </w:tcPr>
          <w:p w:rsidR="00EE6691" w:rsidRPr="00EE6691" w:rsidRDefault="00EE6691" w:rsidP="00EE6691">
            <w:pPr>
              <w:jc w:val="center"/>
              <w:rPr>
                <w:rFonts w:ascii="Times New Roman" w:hAnsi="Times New Roman" w:cs="Times New Roman"/>
                <w:b/>
                <w:sz w:val="28"/>
                <w:szCs w:val="28"/>
              </w:rPr>
            </w:pPr>
            <w:r w:rsidRPr="00EE6691">
              <w:rPr>
                <w:rFonts w:ascii="Times New Roman" w:hAnsi="Times New Roman" w:cs="Times New Roman"/>
                <w:b/>
                <w:sz w:val="28"/>
                <w:szCs w:val="28"/>
              </w:rPr>
              <w:t>№</w:t>
            </w:r>
          </w:p>
        </w:tc>
        <w:tc>
          <w:tcPr>
            <w:tcW w:w="4820" w:type="dxa"/>
          </w:tcPr>
          <w:p w:rsidR="00EE6691" w:rsidRPr="00EE6691" w:rsidRDefault="00EE6691" w:rsidP="00EE6691">
            <w:pPr>
              <w:jc w:val="center"/>
              <w:rPr>
                <w:rFonts w:ascii="Times New Roman" w:hAnsi="Times New Roman" w:cs="Times New Roman"/>
                <w:b/>
                <w:sz w:val="28"/>
                <w:szCs w:val="28"/>
              </w:rPr>
            </w:pPr>
            <w:r w:rsidRPr="00EE6691">
              <w:rPr>
                <w:rFonts w:ascii="Times New Roman" w:hAnsi="Times New Roman" w:cs="Times New Roman"/>
                <w:b/>
                <w:sz w:val="28"/>
                <w:szCs w:val="28"/>
              </w:rPr>
              <w:t>Параметр</w:t>
            </w:r>
          </w:p>
        </w:tc>
        <w:tc>
          <w:tcPr>
            <w:tcW w:w="9149" w:type="dxa"/>
          </w:tcPr>
          <w:p w:rsidR="00EE6691" w:rsidRPr="00EE6691" w:rsidRDefault="00EE6691" w:rsidP="00EE6691">
            <w:pPr>
              <w:jc w:val="center"/>
              <w:rPr>
                <w:rFonts w:ascii="Times New Roman" w:hAnsi="Times New Roman" w:cs="Times New Roman"/>
                <w:b/>
                <w:sz w:val="28"/>
                <w:szCs w:val="28"/>
              </w:rPr>
            </w:pPr>
            <w:r w:rsidRPr="00EE6691">
              <w:rPr>
                <w:rFonts w:ascii="Times New Roman" w:hAnsi="Times New Roman" w:cs="Times New Roman"/>
                <w:b/>
                <w:sz w:val="28"/>
                <w:szCs w:val="28"/>
              </w:rPr>
              <w:t>Значение параметра</w:t>
            </w:r>
          </w:p>
        </w:tc>
      </w:tr>
      <w:tr w:rsidR="00EE6691" w:rsidRPr="00EE6691" w:rsidTr="00EE6691">
        <w:tc>
          <w:tcPr>
            <w:tcW w:w="817" w:type="dxa"/>
          </w:tcPr>
          <w:p w:rsidR="00EE6691" w:rsidRP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EE6691" w:rsidRP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9149" w:type="dxa"/>
          </w:tcPr>
          <w:p w:rsidR="00EE6691" w:rsidRPr="00EE6691" w:rsidRDefault="008D76FB" w:rsidP="0085791A">
            <w:pPr>
              <w:jc w:val="both"/>
              <w:rPr>
                <w:rFonts w:ascii="Times New Roman" w:hAnsi="Times New Roman" w:cs="Times New Roman"/>
                <w:sz w:val="28"/>
                <w:szCs w:val="28"/>
              </w:rPr>
            </w:pPr>
            <w:r>
              <w:rPr>
                <w:rFonts w:ascii="Times New Roman" w:hAnsi="Times New Roman" w:cs="Times New Roman"/>
                <w:sz w:val="28"/>
                <w:szCs w:val="28"/>
              </w:rPr>
              <w:t>Администрация Б</w:t>
            </w:r>
            <w:r w:rsidR="0085791A">
              <w:rPr>
                <w:rFonts w:ascii="Times New Roman" w:hAnsi="Times New Roman" w:cs="Times New Roman"/>
                <w:sz w:val="28"/>
                <w:szCs w:val="28"/>
              </w:rPr>
              <w:t xml:space="preserve">атецкого </w:t>
            </w:r>
            <w:r>
              <w:rPr>
                <w:rFonts w:ascii="Times New Roman" w:hAnsi="Times New Roman" w:cs="Times New Roman"/>
                <w:sz w:val="28"/>
                <w:szCs w:val="28"/>
              </w:rPr>
              <w:t xml:space="preserve">муниципального района </w:t>
            </w:r>
            <w:r w:rsidR="00255B24">
              <w:rPr>
                <w:rFonts w:ascii="Times New Roman" w:hAnsi="Times New Roman" w:cs="Times New Roman"/>
                <w:sz w:val="28"/>
                <w:szCs w:val="28"/>
              </w:rPr>
              <w:t>Новгородской области</w:t>
            </w:r>
          </w:p>
        </w:tc>
      </w:tr>
      <w:tr w:rsidR="00EE6691" w:rsidRPr="00EE6691" w:rsidTr="00EE6691">
        <w:tc>
          <w:tcPr>
            <w:tcW w:w="817"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EE6691" w:rsidRPr="009F3A3D" w:rsidRDefault="00EE6691" w:rsidP="00EE6691">
            <w:pPr>
              <w:jc w:val="both"/>
              <w:rPr>
                <w:rFonts w:ascii="Times New Roman" w:hAnsi="Times New Roman" w:cs="Times New Roman"/>
                <w:sz w:val="28"/>
                <w:szCs w:val="28"/>
              </w:rPr>
            </w:pPr>
            <w:r w:rsidRPr="009F3A3D">
              <w:rPr>
                <w:rFonts w:ascii="Times New Roman" w:hAnsi="Times New Roman" w:cs="Times New Roman"/>
                <w:sz w:val="28"/>
                <w:szCs w:val="28"/>
              </w:rPr>
              <w:t>Номер услуги в федеральном реестре</w:t>
            </w:r>
          </w:p>
        </w:tc>
        <w:tc>
          <w:tcPr>
            <w:tcW w:w="9149" w:type="dxa"/>
          </w:tcPr>
          <w:p w:rsidR="00EE6691" w:rsidRPr="009F3A3D" w:rsidRDefault="009F3A3D" w:rsidP="00EE6691">
            <w:pPr>
              <w:jc w:val="both"/>
              <w:rPr>
                <w:rFonts w:ascii="Times New Roman" w:hAnsi="Times New Roman" w:cs="Times New Roman"/>
                <w:sz w:val="28"/>
                <w:szCs w:val="28"/>
              </w:rPr>
            </w:pPr>
            <w:r w:rsidRPr="009F3A3D">
              <w:rPr>
                <w:rFonts w:ascii="Times New Roman" w:hAnsi="Times New Roman" w:cs="Times New Roman"/>
                <w:sz w:val="28"/>
                <w:szCs w:val="28"/>
              </w:rPr>
              <w:t>5300000000171650014</w:t>
            </w:r>
          </w:p>
        </w:tc>
      </w:tr>
      <w:tr w:rsidR="00EE6691" w:rsidRPr="00EE6691" w:rsidTr="00EE6691">
        <w:tc>
          <w:tcPr>
            <w:tcW w:w="817"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9149" w:type="dxa"/>
          </w:tcPr>
          <w:p w:rsidR="00EE6691" w:rsidRPr="0085791A" w:rsidRDefault="0085791A" w:rsidP="00EE6691">
            <w:pPr>
              <w:jc w:val="both"/>
              <w:rPr>
                <w:rFonts w:ascii="Times New Roman" w:hAnsi="Times New Roman" w:cs="Times New Roman"/>
                <w:sz w:val="28"/>
                <w:szCs w:val="28"/>
              </w:rPr>
            </w:pPr>
            <w:r w:rsidRPr="0085791A">
              <w:rPr>
                <w:rFonts w:ascii="Times New Roman" w:hAnsi="Times New Roman" w:cs="Times New Roman"/>
                <w:sz w:val="28"/>
                <w:szCs w:val="28"/>
              </w:rPr>
              <w:t>Подготовка правоустанавливающих документов на приватизацию жилищного фонда, включая пакет документов для государственной регистрации права собственности</w:t>
            </w:r>
          </w:p>
        </w:tc>
      </w:tr>
      <w:tr w:rsidR="00EE6691" w:rsidRPr="00EE6691" w:rsidTr="00EE6691">
        <w:tc>
          <w:tcPr>
            <w:tcW w:w="817"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9149" w:type="dxa"/>
          </w:tcPr>
          <w:p w:rsidR="00EE6691" w:rsidRPr="001E7B7F" w:rsidRDefault="009F3A3D" w:rsidP="00EE6691">
            <w:pPr>
              <w:jc w:val="both"/>
              <w:rPr>
                <w:rFonts w:ascii="Times New Roman" w:hAnsi="Times New Roman" w:cs="Times New Roman"/>
                <w:sz w:val="28"/>
                <w:szCs w:val="28"/>
              </w:rPr>
            </w:pPr>
            <w:r w:rsidRPr="0085791A">
              <w:rPr>
                <w:rFonts w:ascii="Times New Roman" w:hAnsi="Times New Roman" w:cs="Times New Roman"/>
                <w:sz w:val="28"/>
                <w:szCs w:val="28"/>
              </w:rPr>
              <w:t>Подготовка правоустанавливающих документов на приватизацию жилищного фонда, включая пакет документов для государственной регистрации права собственности</w:t>
            </w:r>
          </w:p>
        </w:tc>
      </w:tr>
      <w:tr w:rsidR="00EE6691" w:rsidRPr="00EE6691" w:rsidTr="00EE6691">
        <w:tc>
          <w:tcPr>
            <w:tcW w:w="817"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9149" w:type="dxa"/>
          </w:tcPr>
          <w:p w:rsidR="00EE6691" w:rsidRPr="00EE6691" w:rsidRDefault="001E7B7F" w:rsidP="009F3A3D">
            <w:pPr>
              <w:jc w:val="both"/>
              <w:rPr>
                <w:rFonts w:ascii="Times New Roman" w:hAnsi="Times New Roman" w:cs="Times New Roman"/>
                <w:sz w:val="28"/>
                <w:szCs w:val="28"/>
              </w:rPr>
            </w:pPr>
            <w:r>
              <w:rPr>
                <w:rFonts w:ascii="Times New Roman CYR" w:eastAsia="Times New Roman" w:hAnsi="Times New Roman CYR" w:cs="Times New Roman"/>
                <w:sz w:val="28"/>
                <w:szCs w:val="20"/>
                <w:lang w:eastAsia="ru-RU"/>
              </w:rPr>
              <w:t xml:space="preserve">Постановление </w:t>
            </w:r>
            <w:r w:rsidRPr="00BA4604">
              <w:rPr>
                <w:rFonts w:ascii="Times New Roman" w:eastAsia="Times New Roman" w:hAnsi="Times New Roman" w:cs="Times New Roman"/>
                <w:sz w:val="28"/>
                <w:szCs w:val="20"/>
                <w:lang w:eastAsia="ru-RU"/>
              </w:rPr>
              <w:t xml:space="preserve">от </w:t>
            </w:r>
            <w:r w:rsidR="009F3A3D">
              <w:rPr>
                <w:rFonts w:ascii="Times New Roman" w:eastAsia="Times New Roman" w:hAnsi="Times New Roman" w:cs="Times New Roman"/>
                <w:sz w:val="28"/>
                <w:szCs w:val="20"/>
                <w:lang w:eastAsia="ru-RU"/>
              </w:rPr>
              <w:t>05</w:t>
            </w:r>
            <w:r w:rsidR="00BA4604" w:rsidRPr="00BA4604">
              <w:rPr>
                <w:rFonts w:ascii="Times New Roman" w:hAnsi="Times New Roman" w:cs="Times New Roman"/>
                <w:sz w:val="28"/>
                <w:szCs w:val="28"/>
              </w:rPr>
              <w:t>.</w:t>
            </w:r>
            <w:r w:rsidR="009F3A3D">
              <w:rPr>
                <w:rFonts w:ascii="Times New Roman" w:hAnsi="Times New Roman" w:cs="Times New Roman"/>
                <w:sz w:val="28"/>
                <w:szCs w:val="28"/>
              </w:rPr>
              <w:t>10</w:t>
            </w:r>
            <w:r w:rsidR="00BA4604" w:rsidRPr="00BA4604">
              <w:rPr>
                <w:rFonts w:ascii="Times New Roman" w:hAnsi="Times New Roman" w:cs="Times New Roman"/>
                <w:sz w:val="28"/>
                <w:szCs w:val="28"/>
              </w:rPr>
              <w:t>.201</w:t>
            </w:r>
            <w:r w:rsidR="009F3A3D">
              <w:rPr>
                <w:rFonts w:ascii="Times New Roman" w:hAnsi="Times New Roman" w:cs="Times New Roman"/>
                <w:sz w:val="28"/>
                <w:szCs w:val="28"/>
              </w:rPr>
              <w:t>5</w:t>
            </w:r>
            <w:r w:rsidR="003F6300" w:rsidRPr="00BA4604">
              <w:rPr>
                <w:rFonts w:ascii="Times New Roman" w:eastAsia="Times New Roman" w:hAnsi="Times New Roman" w:cs="Times New Roman"/>
                <w:sz w:val="28"/>
                <w:szCs w:val="20"/>
                <w:lang w:eastAsia="ru-RU"/>
              </w:rPr>
              <w:t>г.</w:t>
            </w:r>
            <w:r w:rsidR="003F6300">
              <w:rPr>
                <w:rFonts w:ascii="Times New Roman CYR" w:eastAsia="Times New Roman" w:hAnsi="Times New Roman CYR" w:cs="Times New Roman"/>
                <w:sz w:val="28"/>
                <w:szCs w:val="20"/>
                <w:lang w:eastAsia="ru-RU"/>
              </w:rPr>
              <w:t xml:space="preserve"> № </w:t>
            </w:r>
            <w:r w:rsidR="009F3A3D">
              <w:rPr>
                <w:rFonts w:ascii="Times New Roman" w:hAnsi="Times New Roman" w:cs="Times New Roman"/>
                <w:sz w:val="28"/>
              </w:rPr>
              <w:t>681</w:t>
            </w:r>
            <w:r w:rsidR="00BA4604" w:rsidRPr="00BA4604">
              <w:rPr>
                <w:rFonts w:ascii="Times New Roman" w:hAnsi="Times New Roman" w:cs="Times New Roman"/>
                <w:sz w:val="28"/>
              </w:rPr>
              <w:t>«Об утверждении административного регламента по предоставлению Администрацией Б</w:t>
            </w:r>
            <w:r w:rsidR="009F3A3D">
              <w:rPr>
                <w:rFonts w:ascii="Times New Roman" w:hAnsi="Times New Roman" w:cs="Times New Roman"/>
                <w:sz w:val="28"/>
              </w:rPr>
              <w:t xml:space="preserve">атецкого </w:t>
            </w:r>
            <w:r w:rsidR="00BA4604" w:rsidRPr="00BA4604">
              <w:rPr>
                <w:rFonts w:ascii="Times New Roman" w:hAnsi="Times New Roman" w:cs="Times New Roman"/>
                <w:sz w:val="28"/>
              </w:rPr>
              <w:t>муниципального района муниципальной услуги «</w:t>
            </w:r>
            <w:r w:rsidR="009F3A3D" w:rsidRPr="0085791A">
              <w:rPr>
                <w:rFonts w:ascii="Times New Roman" w:hAnsi="Times New Roman" w:cs="Times New Roman"/>
                <w:sz w:val="28"/>
                <w:szCs w:val="28"/>
              </w:rPr>
              <w:t>Подготовка правоустанавливающих документов на приватизацию жилищного фонда, включая пакет документов для государственной регистрации права собственности</w:t>
            </w:r>
            <w:r w:rsidR="00BA4604" w:rsidRPr="00BA4604">
              <w:rPr>
                <w:rFonts w:ascii="Times New Roman" w:hAnsi="Times New Roman" w:cs="Times New Roman"/>
                <w:sz w:val="28"/>
              </w:rPr>
              <w:t>»</w:t>
            </w:r>
          </w:p>
        </w:tc>
      </w:tr>
      <w:tr w:rsidR="00EE6691" w:rsidRPr="00EE6691" w:rsidTr="00EE6691">
        <w:tc>
          <w:tcPr>
            <w:tcW w:w="817"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6</w:t>
            </w:r>
          </w:p>
        </w:tc>
        <w:tc>
          <w:tcPr>
            <w:tcW w:w="4820"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 xml:space="preserve">Перечень </w:t>
            </w:r>
            <w:proofErr w:type="spellStart"/>
            <w:r>
              <w:rPr>
                <w:rFonts w:ascii="Times New Roman" w:hAnsi="Times New Roman" w:cs="Times New Roman"/>
                <w:sz w:val="28"/>
                <w:szCs w:val="28"/>
              </w:rPr>
              <w:t>подуслуг</w:t>
            </w:r>
            <w:proofErr w:type="spellEnd"/>
          </w:p>
        </w:tc>
        <w:tc>
          <w:tcPr>
            <w:tcW w:w="9149" w:type="dxa"/>
          </w:tcPr>
          <w:p w:rsidR="00EE6691" w:rsidRPr="00BA4604" w:rsidRDefault="00791E8E" w:rsidP="00B504D3">
            <w:pPr>
              <w:jc w:val="both"/>
              <w:rPr>
                <w:rFonts w:ascii="Times New Roman" w:hAnsi="Times New Roman" w:cs="Times New Roman"/>
                <w:sz w:val="28"/>
                <w:szCs w:val="28"/>
              </w:rPr>
            </w:pPr>
            <w:r>
              <w:rPr>
                <w:rFonts w:ascii="Times New Roman" w:hAnsi="Times New Roman" w:cs="Times New Roman"/>
                <w:sz w:val="28"/>
                <w:szCs w:val="28"/>
              </w:rPr>
              <w:t xml:space="preserve">Нет </w:t>
            </w:r>
          </w:p>
        </w:tc>
      </w:tr>
      <w:tr w:rsidR="00EE6691" w:rsidRPr="00EE6691" w:rsidTr="00EE6691">
        <w:tc>
          <w:tcPr>
            <w:tcW w:w="817" w:type="dxa"/>
          </w:tcPr>
          <w:p w:rsidR="00EE6691" w:rsidRDefault="00EE6691" w:rsidP="00EE6691">
            <w:pPr>
              <w:jc w:val="both"/>
              <w:rPr>
                <w:rFonts w:ascii="Times New Roman" w:hAnsi="Times New Roman" w:cs="Times New Roman"/>
                <w:sz w:val="28"/>
                <w:szCs w:val="28"/>
              </w:rPr>
            </w:pPr>
            <w:r>
              <w:rPr>
                <w:rFonts w:ascii="Times New Roman" w:hAnsi="Times New Roman" w:cs="Times New Roman"/>
                <w:sz w:val="28"/>
                <w:szCs w:val="28"/>
              </w:rPr>
              <w:t>7</w:t>
            </w:r>
          </w:p>
        </w:tc>
        <w:tc>
          <w:tcPr>
            <w:tcW w:w="4820" w:type="dxa"/>
          </w:tcPr>
          <w:p w:rsidR="00EE6691" w:rsidRDefault="00D14DA2" w:rsidP="00EE6691">
            <w:pPr>
              <w:jc w:val="both"/>
              <w:rPr>
                <w:rFonts w:ascii="Times New Roman" w:hAnsi="Times New Roman" w:cs="Times New Roman"/>
                <w:sz w:val="28"/>
                <w:szCs w:val="28"/>
              </w:rPr>
            </w:pPr>
            <w:r>
              <w:rPr>
                <w:rFonts w:ascii="Times New Roman" w:hAnsi="Times New Roman" w:cs="Times New Roman"/>
                <w:sz w:val="28"/>
                <w:szCs w:val="28"/>
              </w:rPr>
              <w:t>Способы оценки качества предоставления услуги</w:t>
            </w:r>
          </w:p>
        </w:tc>
        <w:tc>
          <w:tcPr>
            <w:tcW w:w="9149" w:type="dxa"/>
          </w:tcPr>
          <w:p w:rsidR="003F6300" w:rsidRPr="003F6300" w:rsidRDefault="003F6300" w:rsidP="003F6300">
            <w:pPr>
              <w:jc w:val="both"/>
              <w:rPr>
                <w:rFonts w:ascii="Times New Roman" w:hAnsi="Times New Roman" w:cs="Times New Roman"/>
                <w:sz w:val="28"/>
                <w:szCs w:val="28"/>
              </w:rPr>
            </w:pPr>
            <w:r w:rsidRPr="003F6300">
              <w:rPr>
                <w:rFonts w:ascii="Times New Roman" w:hAnsi="Times New Roman" w:cs="Times New Roman"/>
                <w:sz w:val="28"/>
                <w:szCs w:val="28"/>
              </w:rPr>
              <w:t>Терминальные устройства в МФЦ</w:t>
            </w:r>
          </w:p>
          <w:p w:rsidR="003F6300" w:rsidRPr="003F6300" w:rsidRDefault="00E765A4" w:rsidP="003F6300">
            <w:pPr>
              <w:jc w:val="both"/>
              <w:rPr>
                <w:rFonts w:ascii="Times New Roman" w:hAnsi="Times New Roman" w:cs="Times New Roman"/>
                <w:sz w:val="28"/>
                <w:szCs w:val="28"/>
              </w:rPr>
            </w:pPr>
            <w:r>
              <w:rPr>
                <w:rFonts w:ascii="Times New Roman" w:hAnsi="Times New Roman" w:cs="Times New Roman"/>
                <w:sz w:val="28"/>
                <w:szCs w:val="28"/>
              </w:rPr>
              <w:t>Региональный</w:t>
            </w:r>
            <w:r w:rsidR="003F6300" w:rsidRPr="003F6300">
              <w:rPr>
                <w:rFonts w:ascii="Times New Roman" w:hAnsi="Times New Roman" w:cs="Times New Roman"/>
                <w:sz w:val="28"/>
                <w:szCs w:val="28"/>
              </w:rPr>
              <w:t xml:space="preserve"> портал </w:t>
            </w:r>
            <w:r w:rsidR="007B2C30">
              <w:rPr>
                <w:rFonts w:ascii="Times New Roman" w:hAnsi="Times New Roman" w:cs="Times New Roman"/>
                <w:sz w:val="28"/>
                <w:szCs w:val="28"/>
              </w:rPr>
              <w:t>электронных услуг</w:t>
            </w:r>
          </w:p>
          <w:p w:rsidR="00D14DA2" w:rsidRPr="00EE6691" w:rsidRDefault="003F6300" w:rsidP="00C84C41">
            <w:pPr>
              <w:jc w:val="both"/>
              <w:rPr>
                <w:rFonts w:ascii="Times New Roman" w:hAnsi="Times New Roman" w:cs="Times New Roman"/>
                <w:sz w:val="28"/>
                <w:szCs w:val="28"/>
              </w:rPr>
            </w:pPr>
            <w:r w:rsidRPr="003F6300">
              <w:rPr>
                <w:rFonts w:ascii="Times New Roman" w:hAnsi="Times New Roman" w:cs="Times New Roman"/>
                <w:sz w:val="28"/>
                <w:szCs w:val="28"/>
              </w:rPr>
              <w:t xml:space="preserve">Официальный сайт Администрации </w:t>
            </w:r>
            <w:r w:rsidR="00C84C41">
              <w:rPr>
                <w:rFonts w:ascii="Times New Roman" w:hAnsi="Times New Roman" w:cs="Times New Roman"/>
                <w:sz w:val="28"/>
                <w:szCs w:val="28"/>
              </w:rPr>
              <w:t>Батецкого</w:t>
            </w:r>
            <w:r w:rsidRPr="003F6300">
              <w:rPr>
                <w:rFonts w:ascii="Times New Roman" w:hAnsi="Times New Roman" w:cs="Times New Roman"/>
                <w:sz w:val="28"/>
                <w:szCs w:val="28"/>
              </w:rPr>
              <w:t xml:space="preserve"> муниципального района</w:t>
            </w:r>
          </w:p>
        </w:tc>
      </w:tr>
    </w:tbl>
    <w:p w:rsidR="00EE6691" w:rsidRDefault="00EE6691" w:rsidP="00EE6691">
      <w:pPr>
        <w:jc w:val="center"/>
        <w:rPr>
          <w:rFonts w:ascii="Times New Roman" w:hAnsi="Times New Roman" w:cs="Times New Roman"/>
          <w:sz w:val="28"/>
          <w:szCs w:val="28"/>
        </w:rPr>
      </w:pPr>
    </w:p>
    <w:p w:rsidR="00A478FE" w:rsidRDefault="00A478FE" w:rsidP="00A478FE">
      <w:pPr>
        <w:rPr>
          <w:rFonts w:ascii="Times New Roman" w:hAnsi="Times New Roman" w:cs="Times New Roman"/>
          <w:b/>
          <w:sz w:val="28"/>
          <w:szCs w:val="28"/>
        </w:rPr>
      </w:pPr>
    </w:p>
    <w:p w:rsidR="00A478FE" w:rsidRDefault="00A478FE" w:rsidP="00A478FE">
      <w:pPr>
        <w:rPr>
          <w:rFonts w:ascii="Times New Roman" w:hAnsi="Times New Roman" w:cs="Times New Roman"/>
          <w:b/>
          <w:sz w:val="28"/>
          <w:szCs w:val="28"/>
        </w:rPr>
      </w:pPr>
    </w:p>
    <w:p w:rsidR="00A478FE" w:rsidRPr="00A478FE" w:rsidRDefault="00A478FE" w:rsidP="00A478FE">
      <w:pPr>
        <w:rPr>
          <w:rFonts w:ascii="Times New Roman" w:hAnsi="Times New Roman" w:cs="Times New Roman"/>
          <w:b/>
          <w:sz w:val="28"/>
          <w:szCs w:val="28"/>
        </w:rPr>
      </w:pPr>
      <w:r w:rsidRPr="00A478FE">
        <w:rPr>
          <w:rFonts w:ascii="Times New Roman" w:hAnsi="Times New Roman" w:cs="Times New Roman"/>
          <w:b/>
          <w:sz w:val="28"/>
          <w:szCs w:val="28"/>
        </w:rPr>
        <w:t>Раздел № 2 «Общие сведения о «</w:t>
      </w:r>
      <w:proofErr w:type="spellStart"/>
      <w:r w:rsidRPr="00A478FE">
        <w:rPr>
          <w:rFonts w:ascii="Times New Roman" w:hAnsi="Times New Roman" w:cs="Times New Roman"/>
          <w:b/>
          <w:sz w:val="28"/>
          <w:szCs w:val="28"/>
        </w:rPr>
        <w:t>подуслугах</w:t>
      </w:r>
      <w:proofErr w:type="spellEnd"/>
      <w:r w:rsidRPr="00A478FE">
        <w:rPr>
          <w:rFonts w:ascii="Times New Roman" w:hAnsi="Times New Roman" w:cs="Times New Roman"/>
          <w:b/>
          <w:sz w:val="28"/>
          <w:szCs w:val="28"/>
        </w:rPr>
        <w:t>»</w:t>
      </w:r>
    </w:p>
    <w:tbl>
      <w:tblPr>
        <w:tblStyle w:val="1"/>
        <w:tblW w:w="15021" w:type="dxa"/>
        <w:tblLayout w:type="fixed"/>
        <w:tblLook w:val="04A0"/>
      </w:tblPr>
      <w:tblGrid>
        <w:gridCol w:w="1242"/>
        <w:gridCol w:w="1175"/>
        <w:gridCol w:w="1343"/>
        <w:gridCol w:w="2585"/>
        <w:gridCol w:w="959"/>
        <w:gridCol w:w="992"/>
        <w:gridCol w:w="1345"/>
        <w:gridCol w:w="1345"/>
        <w:gridCol w:w="1345"/>
        <w:gridCol w:w="1345"/>
        <w:gridCol w:w="1345"/>
      </w:tblGrid>
      <w:tr w:rsidR="00A478FE" w:rsidRPr="00A478FE" w:rsidTr="009D63B8">
        <w:tc>
          <w:tcPr>
            <w:tcW w:w="2417" w:type="dxa"/>
            <w:gridSpan w:val="2"/>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Сроки предоставления в зависимости от условий</w:t>
            </w:r>
          </w:p>
        </w:tc>
        <w:tc>
          <w:tcPr>
            <w:tcW w:w="1343" w:type="dxa"/>
            <w:vMerge w:val="restart"/>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Основания отказа в приеме документов</w:t>
            </w:r>
          </w:p>
        </w:tc>
        <w:tc>
          <w:tcPr>
            <w:tcW w:w="2585" w:type="dxa"/>
            <w:vMerge w:val="restart"/>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Основания отказа в предоставлении «</w:t>
            </w:r>
            <w:proofErr w:type="spellStart"/>
            <w:r w:rsidRPr="00A478FE">
              <w:rPr>
                <w:rFonts w:ascii="Times New Roman" w:hAnsi="Times New Roman" w:cs="Times New Roman"/>
                <w:sz w:val="18"/>
                <w:szCs w:val="18"/>
              </w:rPr>
              <w:t>подуслуги</w:t>
            </w:r>
            <w:proofErr w:type="spellEnd"/>
            <w:r w:rsidRPr="00A478FE">
              <w:rPr>
                <w:rFonts w:ascii="Times New Roman" w:hAnsi="Times New Roman" w:cs="Times New Roman"/>
                <w:sz w:val="18"/>
                <w:szCs w:val="18"/>
              </w:rPr>
              <w:t>»</w:t>
            </w:r>
          </w:p>
        </w:tc>
        <w:tc>
          <w:tcPr>
            <w:tcW w:w="959" w:type="dxa"/>
            <w:vMerge w:val="restart"/>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Основания приостановления предоставления «</w:t>
            </w:r>
            <w:proofErr w:type="spellStart"/>
            <w:r w:rsidRPr="00A478FE">
              <w:rPr>
                <w:rFonts w:ascii="Times New Roman" w:hAnsi="Times New Roman" w:cs="Times New Roman"/>
                <w:sz w:val="18"/>
                <w:szCs w:val="18"/>
              </w:rPr>
              <w:t>подуслуги</w:t>
            </w:r>
            <w:proofErr w:type="spellEnd"/>
            <w:r w:rsidRPr="00A478FE">
              <w:rPr>
                <w:rFonts w:ascii="Times New Roman" w:hAnsi="Times New Roman" w:cs="Times New Roman"/>
                <w:sz w:val="18"/>
                <w:szCs w:val="18"/>
              </w:rPr>
              <w:t>»</w:t>
            </w:r>
          </w:p>
        </w:tc>
        <w:tc>
          <w:tcPr>
            <w:tcW w:w="992" w:type="dxa"/>
            <w:vMerge w:val="restart"/>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 xml:space="preserve">Срок приостановления </w:t>
            </w:r>
            <w:proofErr w:type="spellStart"/>
            <w:proofErr w:type="gramStart"/>
            <w:r w:rsidRPr="00A478FE">
              <w:rPr>
                <w:rFonts w:ascii="Times New Roman" w:hAnsi="Times New Roman" w:cs="Times New Roman"/>
                <w:sz w:val="18"/>
                <w:szCs w:val="18"/>
              </w:rPr>
              <w:t>предостав-ления</w:t>
            </w:r>
            <w:proofErr w:type="spellEnd"/>
            <w:proofErr w:type="gramEnd"/>
            <w:r w:rsidRPr="00A478FE">
              <w:rPr>
                <w:rFonts w:ascii="Times New Roman" w:hAnsi="Times New Roman" w:cs="Times New Roman"/>
                <w:sz w:val="18"/>
                <w:szCs w:val="18"/>
              </w:rPr>
              <w:t xml:space="preserve"> «</w:t>
            </w:r>
            <w:proofErr w:type="spellStart"/>
            <w:r w:rsidRPr="00A478FE">
              <w:rPr>
                <w:rFonts w:ascii="Times New Roman" w:hAnsi="Times New Roman" w:cs="Times New Roman"/>
                <w:sz w:val="18"/>
                <w:szCs w:val="18"/>
              </w:rPr>
              <w:t>подуслуги</w:t>
            </w:r>
            <w:proofErr w:type="spellEnd"/>
            <w:r w:rsidRPr="00A478FE">
              <w:rPr>
                <w:rFonts w:ascii="Times New Roman" w:hAnsi="Times New Roman" w:cs="Times New Roman"/>
                <w:sz w:val="18"/>
                <w:szCs w:val="18"/>
              </w:rPr>
              <w:t>»</w:t>
            </w:r>
          </w:p>
        </w:tc>
        <w:tc>
          <w:tcPr>
            <w:tcW w:w="4035" w:type="dxa"/>
            <w:gridSpan w:val="3"/>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Плата за предоставление «</w:t>
            </w:r>
            <w:proofErr w:type="spellStart"/>
            <w:r w:rsidRPr="00A478FE">
              <w:rPr>
                <w:rFonts w:ascii="Times New Roman" w:hAnsi="Times New Roman" w:cs="Times New Roman"/>
                <w:sz w:val="18"/>
                <w:szCs w:val="18"/>
              </w:rPr>
              <w:t>подуслуги</w:t>
            </w:r>
            <w:proofErr w:type="spellEnd"/>
            <w:r w:rsidRPr="00A478FE">
              <w:rPr>
                <w:rFonts w:ascii="Times New Roman" w:hAnsi="Times New Roman" w:cs="Times New Roman"/>
                <w:sz w:val="18"/>
                <w:szCs w:val="18"/>
              </w:rPr>
              <w:t>»</w:t>
            </w:r>
          </w:p>
        </w:tc>
        <w:tc>
          <w:tcPr>
            <w:tcW w:w="1345" w:type="dxa"/>
            <w:vMerge w:val="restart"/>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Способ обращения за получением «</w:t>
            </w:r>
            <w:proofErr w:type="spellStart"/>
            <w:r w:rsidRPr="00A478FE">
              <w:rPr>
                <w:rFonts w:ascii="Times New Roman" w:hAnsi="Times New Roman" w:cs="Times New Roman"/>
                <w:sz w:val="18"/>
                <w:szCs w:val="18"/>
              </w:rPr>
              <w:t>подуслуги</w:t>
            </w:r>
            <w:proofErr w:type="spellEnd"/>
            <w:r w:rsidRPr="00A478FE">
              <w:rPr>
                <w:rFonts w:ascii="Times New Roman" w:hAnsi="Times New Roman" w:cs="Times New Roman"/>
                <w:sz w:val="18"/>
                <w:szCs w:val="18"/>
              </w:rPr>
              <w:t>»</w:t>
            </w:r>
          </w:p>
        </w:tc>
        <w:tc>
          <w:tcPr>
            <w:tcW w:w="1345" w:type="dxa"/>
            <w:vMerge w:val="restart"/>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Способ получения результата «</w:t>
            </w:r>
            <w:proofErr w:type="spellStart"/>
            <w:r w:rsidRPr="00A478FE">
              <w:rPr>
                <w:rFonts w:ascii="Times New Roman" w:hAnsi="Times New Roman" w:cs="Times New Roman"/>
                <w:sz w:val="18"/>
                <w:szCs w:val="18"/>
              </w:rPr>
              <w:t>подуслуги</w:t>
            </w:r>
            <w:proofErr w:type="spellEnd"/>
            <w:r w:rsidRPr="00A478FE">
              <w:rPr>
                <w:rFonts w:ascii="Times New Roman" w:hAnsi="Times New Roman" w:cs="Times New Roman"/>
                <w:sz w:val="18"/>
                <w:szCs w:val="18"/>
              </w:rPr>
              <w:t>»</w:t>
            </w:r>
          </w:p>
        </w:tc>
      </w:tr>
      <w:tr w:rsidR="00A478FE" w:rsidRPr="00A478FE" w:rsidTr="009D63B8">
        <w:tc>
          <w:tcPr>
            <w:tcW w:w="1242" w:type="dxa"/>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При подаче заявления по месту жительства</w:t>
            </w:r>
          </w:p>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 xml:space="preserve">(месту нахождения юр. лица) </w:t>
            </w:r>
          </w:p>
        </w:tc>
        <w:tc>
          <w:tcPr>
            <w:tcW w:w="1175" w:type="dxa"/>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При подаче заявления не по месту жительства (по месту обращения)</w:t>
            </w:r>
          </w:p>
        </w:tc>
        <w:tc>
          <w:tcPr>
            <w:tcW w:w="1343" w:type="dxa"/>
            <w:vMerge/>
          </w:tcPr>
          <w:p w:rsidR="00A478FE" w:rsidRPr="00A478FE" w:rsidRDefault="00A478FE" w:rsidP="00A478FE">
            <w:pPr>
              <w:rPr>
                <w:rFonts w:ascii="Times New Roman" w:hAnsi="Times New Roman" w:cs="Times New Roman"/>
                <w:sz w:val="18"/>
                <w:szCs w:val="18"/>
              </w:rPr>
            </w:pPr>
          </w:p>
        </w:tc>
        <w:tc>
          <w:tcPr>
            <w:tcW w:w="2585" w:type="dxa"/>
            <w:vMerge/>
          </w:tcPr>
          <w:p w:rsidR="00A478FE" w:rsidRPr="00A478FE" w:rsidRDefault="00A478FE" w:rsidP="00A478FE">
            <w:pPr>
              <w:rPr>
                <w:rFonts w:ascii="Times New Roman" w:hAnsi="Times New Roman" w:cs="Times New Roman"/>
                <w:sz w:val="18"/>
                <w:szCs w:val="18"/>
              </w:rPr>
            </w:pPr>
          </w:p>
        </w:tc>
        <w:tc>
          <w:tcPr>
            <w:tcW w:w="959" w:type="dxa"/>
            <w:vMerge/>
          </w:tcPr>
          <w:p w:rsidR="00A478FE" w:rsidRPr="00A478FE" w:rsidRDefault="00A478FE" w:rsidP="00A478FE">
            <w:pPr>
              <w:rPr>
                <w:rFonts w:ascii="Times New Roman" w:hAnsi="Times New Roman" w:cs="Times New Roman"/>
                <w:sz w:val="18"/>
                <w:szCs w:val="18"/>
              </w:rPr>
            </w:pPr>
          </w:p>
        </w:tc>
        <w:tc>
          <w:tcPr>
            <w:tcW w:w="992" w:type="dxa"/>
            <w:vMerge/>
          </w:tcPr>
          <w:p w:rsidR="00A478FE" w:rsidRPr="00A478FE" w:rsidRDefault="00A478FE" w:rsidP="00A478FE">
            <w:pPr>
              <w:rPr>
                <w:rFonts w:ascii="Times New Roman" w:hAnsi="Times New Roman" w:cs="Times New Roman"/>
                <w:sz w:val="18"/>
                <w:szCs w:val="18"/>
              </w:rPr>
            </w:pPr>
          </w:p>
        </w:tc>
        <w:tc>
          <w:tcPr>
            <w:tcW w:w="1345" w:type="dxa"/>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наличие платы (государственной пошлины)</w:t>
            </w:r>
          </w:p>
        </w:tc>
        <w:tc>
          <w:tcPr>
            <w:tcW w:w="1345" w:type="dxa"/>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Реквизиты НПА, являющегося основанием для взимания платы (государственной пошлины)</w:t>
            </w:r>
          </w:p>
        </w:tc>
        <w:tc>
          <w:tcPr>
            <w:tcW w:w="1345" w:type="dxa"/>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КБК для взимания платы (государственной пошлины) в том числе через МФЦ</w:t>
            </w:r>
          </w:p>
        </w:tc>
        <w:tc>
          <w:tcPr>
            <w:tcW w:w="1345" w:type="dxa"/>
            <w:vMerge/>
          </w:tcPr>
          <w:p w:rsidR="00A478FE" w:rsidRPr="00A478FE" w:rsidRDefault="00A478FE" w:rsidP="00A478FE">
            <w:pPr>
              <w:rPr>
                <w:rFonts w:ascii="Times New Roman" w:hAnsi="Times New Roman" w:cs="Times New Roman"/>
                <w:sz w:val="18"/>
                <w:szCs w:val="18"/>
              </w:rPr>
            </w:pPr>
          </w:p>
        </w:tc>
        <w:tc>
          <w:tcPr>
            <w:tcW w:w="1345" w:type="dxa"/>
            <w:vMerge/>
          </w:tcPr>
          <w:p w:rsidR="00A478FE" w:rsidRPr="00A478FE" w:rsidRDefault="00A478FE" w:rsidP="00A478FE">
            <w:pPr>
              <w:rPr>
                <w:rFonts w:ascii="Times New Roman" w:hAnsi="Times New Roman" w:cs="Times New Roman"/>
                <w:sz w:val="18"/>
                <w:szCs w:val="18"/>
              </w:rPr>
            </w:pPr>
          </w:p>
        </w:tc>
      </w:tr>
      <w:tr w:rsidR="00A478FE" w:rsidRPr="00A478FE" w:rsidTr="009D63B8">
        <w:tc>
          <w:tcPr>
            <w:tcW w:w="1242"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1</w:t>
            </w:r>
          </w:p>
        </w:tc>
        <w:tc>
          <w:tcPr>
            <w:tcW w:w="117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2</w:t>
            </w:r>
          </w:p>
        </w:tc>
        <w:tc>
          <w:tcPr>
            <w:tcW w:w="1343"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3</w:t>
            </w:r>
          </w:p>
        </w:tc>
        <w:tc>
          <w:tcPr>
            <w:tcW w:w="258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4</w:t>
            </w:r>
          </w:p>
        </w:tc>
        <w:tc>
          <w:tcPr>
            <w:tcW w:w="959"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5</w:t>
            </w:r>
          </w:p>
        </w:tc>
        <w:tc>
          <w:tcPr>
            <w:tcW w:w="992"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6</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7</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8</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9</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10</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11</w:t>
            </w:r>
          </w:p>
        </w:tc>
      </w:tr>
      <w:tr w:rsidR="00A478FE" w:rsidRPr="00A478FE" w:rsidTr="009D63B8">
        <w:tc>
          <w:tcPr>
            <w:tcW w:w="15021" w:type="dxa"/>
            <w:gridSpan w:val="11"/>
          </w:tcPr>
          <w:p w:rsidR="00A478FE" w:rsidRPr="00A478FE" w:rsidRDefault="00A478FE" w:rsidP="00A478FE">
            <w:pPr>
              <w:numPr>
                <w:ilvl w:val="0"/>
                <w:numId w:val="2"/>
              </w:numPr>
              <w:contextualSpacing/>
              <w:jc w:val="center"/>
              <w:rPr>
                <w:rFonts w:ascii="Times New Roman" w:hAnsi="Times New Roman" w:cs="Times New Roman"/>
                <w:b/>
                <w:sz w:val="18"/>
                <w:szCs w:val="18"/>
              </w:rPr>
            </w:pPr>
            <w:r w:rsidRPr="00A478FE">
              <w:rPr>
                <w:rFonts w:ascii="Times New Roman" w:hAnsi="Times New Roman" w:cs="Times New Roman"/>
                <w:b/>
                <w:sz w:val="18"/>
                <w:szCs w:val="18"/>
              </w:rPr>
              <w:t xml:space="preserve">Наименование </w:t>
            </w:r>
            <w:proofErr w:type="spellStart"/>
            <w:r w:rsidRPr="00A478FE">
              <w:rPr>
                <w:rFonts w:ascii="Times New Roman" w:hAnsi="Times New Roman" w:cs="Times New Roman"/>
                <w:b/>
                <w:sz w:val="18"/>
                <w:szCs w:val="18"/>
              </w:rPr>
              <w:t>подуслуги</w:t>
            </w:r>
            <w:proofErr w:type="spellEnd"/>
            <w:r w:rsidRPr="00A478FE">
              <w:rPr>
                <w:rFonts w:ascii="Times New Roman" w:hAnsi="Times New Roman" w:cs="Times New Roman"/>
                <w:b/>
                <w:sz w:val="18"/>
                <w:szCs w:val="18"/>
              </w:rPr>
              <w:t xml:space="preserve"> «Передача жилого помещения муниципального жилищного фонда в собственность граждан (приватизация)»</w:t>
            </w:r>
          </w:p>
        </w:tc>
      </w:tr>
      <w:tr w:rsidR="00A478FE" w:rsidRPr="00A478FE" w:rsidTr="009D63B8">
        <w:tc>
          <w:tcPr>
            <w:tcW w:w="1242"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не более 2 месяцев</w:t>
            </w:r>
          </w:p>
        </w:tc>
        <w:tc>
          <w:tcPr>
            <w:tcW w:w="117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не более 2 месяцев</w:t>
            </w:r>
          </w:p>
        </w:tc>
        <w:tc>
          <w:tcPr>
            <w:tcW w:w="1343"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Нет</w:t>
            </w:r>
          </w:p>
        </w:tc>
        <w:tc>
          <w:tcPr>
            <w:tcW w:w="2585" w:type="dxa"/>
          </w:tcPr>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 xml:space="preserve">- несоответствие требованиям к кругу лиц, указанному в столбце 2 раздела 3 данной технологической схемы, </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 непредставление или неполное представление документов, указанных в столбце 3 раздела 3 данной технологической схемы:</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1)документ, удостоверяющий личность гражданина (копия паспорта, свидетельства о рождении);</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2)документ, подтверждающий право граждан на пользование жилым помещением;</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3) разрешение органов опеки и попечительства (в случае, если жилое помещение передается в собственность, исключительно, несовершеннолетних или совершеннолетних недееспособных граждан);</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lastRenderedPageBreak/>
              <w:t>4)документ, подтверждающий полномочия опекуна или попечителя;</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5)нотариально удостоверенная доверенность (в случае, если договор передачи жилого помещения оформляется доверенным лицом);</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6)согласие для совершеннолетних дееспособных граждан, проживающих в жилом помещении, но отказывающихся от права на приватизацию данного жилого помещения;</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7) при разночтении фамилий - копии свидетельств о регистрации брака, о расторжении брака, о перемене фамилии;</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 xml:space="preserve">8) справка о составе семьи и занимаемой площади; </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9) справка о регистрации со всех мест жительства (для граждан, изменивших место жительства после вступления в силу Закона Российской Федерации от 4 июля 1991 года № 1541-1 «О приватизации жилищного фонда в российской Федерации» 04.07.1991);</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10)технический (кадастровый) паспорт на жилое помещение;</w:t>
            </w:r>
          </w:p>
          <w:p w:rsidR="00A478FE" w:rsidRPr="00A478FE" w:rsidRDefault="00A478FE" w:rsidP="00A478FE">
            <w:pPr>
              <w:autoSpaceDE w:val="0"/>
              <w:autoSpaceDN w:val="0"/>
              <w:adjustRightInd w:val="0"/>
              <w:jc w:val="both"/>
              <w:rPr>
                <w:rFonts w:ascii="Times New Roman" w:eastAsia="Times New Roman" w:hAnsi="Times New Roman" w:cs="Times New Roman"/>
                <w:bCs/>
                <w:sz w:val="18"/>
                <w:szCs w:val="18"/>
                <w:lang w:eastAsia="ru-RU"/>
              </w:rPr>
            </w:pPr>
            <w:r w:rsidRPr="00A478FE">
              <w:rPr>
                <w:rFonts w:ascii="Times New Roman" w:eastAsia="Times New Roman" w:hAnsi="Times New Roman" w:cs="Times New Roman"/>
                <w:sz w:val="18"/>
                <w:szCs w:val="18"/>
                <w:lang w:eastAsia="ru-RU"/>
              </w:rPr>
              <w:t xml:space="preserve">11) </w:t>
            </w:r>
            <w:r w:rsidRPr="00A478FE">
              <w:rPr>
                <w:rFonts w:ascii="Times New Roman" w:eastAsia="Times New Roman" w:hAnsi="Times New Roman" w:cs="Times New Roman"/>
                <w:bCs/>
                <w:sz w:val="18"/>
                <w:szCs w:val="18"/>
                <w:lang w:eastAsia="ru-RU"/>
              </w:rPr>
              <w:t>страховое свидетельство государственного пенсионного страхования (при его наличии);</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bCs/>
                <w:sz w:val="18"/>
                <w:szCs w:val="18"/>
                <w:lang w:eastAsia="ru-RU"/>
              </w:rPr>
              <w:t xml:space="preserve">12) </w:t>
            </w:r>
            <w:r w:rsidRPr="00A478FE">
              <w:rPr>
                <w:rFonts w:ascii="Times New Roman" w:eastAsia="Times New Roman" w:hAnsi="Times New Roman" w:cs="Times New Roman"/>
                <w:sz w:val="18"/>
                <w:szCs w:val="18"/>
                <w:lang w:eastAsia="ru-RU"/>
              </w:rPr>
              <w:t xml:space="preserve">документ, подтверждающий, что ранее право на приватизацию жилья не было использовано - для граждан, изменивших место </w:t>
            </w:r>
            <w:r w:rsidRPr="00A478FE">
              <w:rPr>
                <w:rFonts w:ascii="Times New Roman" w:eastAsia="Times New Roman" w:hAnsi="Times New Roman" w:cs="Times New Roman"/>
                <w:sz w:val="18"/>
                <w:szCs w:val="18"/>
                <w:lang w:eastAsia="ru-RU"/>
              </w:rPr>
              <w:lastRenderedPageBreak/>
              <w:t>жительства после 04.07.1991.</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 xml:space="preserve"> - поступление в отдел ответа органа государственной власти, органа местного самоуправления либо подведомственному органу государственной власти или органу местного самоуправления организации ответа на межведомственный запрос, свидетельствующего об отсутствии информации, необходимой для предоставления муниципальной услуги;</w:t>
            </w:r>
          </w:p>
          <w:p w:rsidR="00A478FE" w:rsidRPr="00A478FE" w:rsidRDefault="00A478FE" w:rsidP="00A478FE">
            <w:pPr>
              <w:autoSpaceDE w:val="0"/>
              <w:autoSpaceDN w:val="0"/>
              <w:adjustRightInd w:val="0"/>
              <w:jc w:val="both"/>
              <w:rPr>
                <w:rFonts w:ascii="Times New Roman" w:eastAsia="Times New Roman" w:hAnsi="Times New Roman" w:cs="Times New Roman"/>
                <w:sz w:val="18"/>
                <w:szCs w:val="18"/>
                <w:lang w:eastAsia="ru-RU"/>
              </w:rPr>
            </w:pPr>
            <w:r w:rsidRPr="00A478FE">
              <w:rPr>
                <w:rFonts w:ascii="Times New Roman" w:eastAsia="Times New Roman" w:hAnsi="Times New Roman" w:cs="Times New Roman"/>
                <w:sz w:val="18"/>
                <w:szCs w:val="18"/>
                <w:lang w:eastAsia="ru-RU"/>
              </w:rPr>
              <w:t>-выявление факта недостоверности представляемых документов.</w:t>
            </w:r>
          </w:p>
          <w:p w:rsidR="00A478FE" w:rsidRPr="00A478FE" w:rsidRDefault="00A478FE" w:rsidP="00A478FE">
            <w:pPr>
              <w:rPr>
                <w:rFonts w:ascii="Times New Roman" w:hAnsi="Times New Roman" w:cs="Times New Roman"/>
                <w:sz w:val="18"/>
                <w:szCs w:val="18"/>
              </w:rPr>
            </w:pPr>
          </w:p>
        </w:tc>
        <w:tc>
          <w:tcPr>
            <w:tcW w:w="959"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lastRenderedPageBreak/>
              <w:t>Нет</w:t>
            </w:r>
          </w:p>
        </w:tc>
        <w:tc>
          <w:tcPr>
            <w:tcW w:w="992"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Нет</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w:t>
            </w:r>
          </w:p>
        </w:tc>
        <w:tc>
          <w:tcPr>
            <w:tcW w:w="1345" w:type="dxa"/>
          </w:tcPr>
          <w:p w:rsidR="00A478FE" w:rsidRPr="00A478FE" w:rsidRDefault="00A478FE" w:rsidP="00A478FE">
            <w:pPr>
              <w:jc w:val="center"/>
              <w:rPr>
                <w:rFonts w:ascii="Times New Roman" w:hAnsi="Times New Roman" w:cs="Times New Roman"/>
                <w:sz w:val="18"/>
                <w:szCs w:val="18"/>
              </w:rPr>
            </w:pPr>
            <w:r w:rsidRPr="00A478FE">
              <w:rPr>
                <w:rFonts w:ascii="Times New Roman" w:hAnsi="Times New Roman" w:cs="Times New Roman"/>
                <w:sz w:val="18"/>
                <w:szCs w:val="18"/>
              </w:rPr>
              <w:t>-</w:t>
            </w:r>
          </w:p>
        </w:tc>
        <w:tc>
          <w:tcPr>
            <w:tcW w:w="1345" w:type="dxa"/>
          </w:tcPr>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-Обращение  на бумажном носителе или в электронной форме</w:t>
            </w:r>
          </w:p>
          <w:p w:rsidR="00A478FE" w:rsidRPr="00A478FE" w:rsidRDefault="00A478FE" w:rsidP="00A478FE">
            <w:pPr>
              <w:spacing w:after="120"/>
              <w:rPr>
                <w:rFonts w:ascii="Times New Roman" w:hAnsi="Times New Roman" w:cs="Times New Roman"/>
                <w:sz w:val="18"/>
                <w:szCs w:val="18"/>
              </w:rPr>
            </w:pPr>
            <w:r w:rsidRPr="00A478FE">
              <w:rPr>
                <w:rFonts w:ascii="Times New Roman" w:hAnsi="Times New Roman" w:cs="Times New Roman"/>
                <w:sz w:val="18"/>
                <w:szCs w:val="18"/>
              </w:rPr>
              <w:t>в</w:t>
            </w:r>
            <w:r w:rsidR="00F142C8">
              <w:rPr>
                <w:rFonts w:ascii="Times New Roman" w:hAnsi="Times New Roman" w:cs="Times New Roman"/>
                <w:sz w:val="18"/>
                <w:szCs w:val="18"/>
              </w:rPr>
              <w:t xml:space="preserve">отделмуниципального имущества </w:t>
            </w:r>
            <w:r w:rsidRPr="00A478FE">
              <w:rPr>
                <w:rFonts w:ascii="Times New Roman" w:hAnsi="Times New Roman" w:cs="Times New Roman"/>
                <w:sz w:val="18"/>
                <w:szCs w:val="18"/>
              </w:rPr>
              <w:t>Админи</w:t>
            </w:r>
            <w:r w:rsidR="00F142C8">
              <w:rPr>
                <w:rFonts w:ascii="Times New Roman" w:hAnsi="Times New Roman" w:cs="Times New Roman"/>
                <w:sz w:val="18"/>
                <w:szCs w:val="18"/>
              </w:rPr>
              <w:t>страции Батецк</w:t>
            </w:r>
            <w:r w:rsidRPr="00A478FE">
              <w:rPr>
                <w:rFonts w:ascii="Times New Roman" w:hAnsi="Times New Roman" w:cs="Times New Roman"/>
                <w:sz w:val="18"/>
                <w:szCs w:val="18"/>
              </w:rPr>
              <w:t>ого муниципального района;</w:t>
            </w:r>
          </w:p>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-в МФЦ</w:t>
            </w:r>
          </w:p>
          <w:p w:rsidR="00A478FE" w:rsidRPr="00A478FE" w:rsidRDefault="00A478FE" w:rsidP="00A478FE">
            <w:pPr>
              <w:rPr>
                <w:rFonts w:ascii="Times New Roman" w:hAnsi="Times New Roman" w:cs="Times New Roman"/>
                <w:sz w:val="18"/>
                <w:szCs w:val="18"/>
              </w:rPr>
            </w:pPr>
          </w:p>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 РПЭУ</w:t>
            </w:r>
          </w:p>
          <w:p w:rsidR="00A478FE" w:rsidRPr="00A478FE" w:rsidRDefault="00A478FE" w:rsidP="00A478FE">
            <w:pPr>
              <w:rPr>
                <w:rFonts w:ascii="Times New Roman" w:hAnsi="Times New Roman" w:cs="Times New Roman"/>
                <w:sz w:val="18"/>
                <w:szCs w:val="18"/>
              </w:rPr>
            </w:pPr>
          </w:p>
          <w:p w:rsidR="00A478FE" w:rsidRPr="00A478FE" w:rsidRDefault="00A478FE" w:rsidP="00A478FE">
            <w:pPr>
              <w:rPr>
                <w:rFonts w:ascii="Times New Roman" w:hAnsi="Times New Roman" w:cs="Times New Roman"/>
                <w:sz w:val="18"/>
                <w:szCs w:val="18"/>
              </w:rPr>
            </w:pPr>
          </w:p>
        </w:tc>
        <w:tc>
          <w:tcPr>
            <w:tcW w:w="1345" w:type="dxa"/>
          </w:tcPr>
          <w:p w:rsidR="00A478FE" w:rsidRPr="00A478FE" w:rsidRDefault="00A478FE" w:rsidP="00A478FE">
            <w:pPr>
              <w:spacing w:after="120"/>
              <w:rPr>
                <w:rFonts w:ascii="Times New Roman" w:hAnsi="Times New Roman" w:cs="Times New Roman"/>
                <w:sz w:val="18"/>
                <w:szCs w:val="18"/>
              </w:rPr>
            </w:pPr>
            <w:r w:rsidRPr="00A478FE">
              <w:rPr>
                <w:rFonts w:ascii="Times New Roman" w:hAnsi="Times New Roman" w:cs="Times New Roman"/>
                <w:sz w:val="18"/>
                <w:szCs w:val="18"/>
              </w:rPr>
              <w:t xml:space="preserve">-в МФЦ; </w:t>
            </w:r>
          </w:p>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 xml:space="preserve">-посредствам почтовой связи  </w:t>
            </w:r>
          </w:p>
          <w:p w:rsidR="00A478FE" w:rsidRPr="00A478FE" w:rsidRDefault="00A478FE" w:rsidP="00A478FE">
            <w:pPr>
              <w:rPr>
                <w:rFonts w:ascii="Times New Roman" w:hAnsi="Times New Roman" w:cs="Times New Roman"/>
                <w:sz w:val="18"/>
                <w:szCs w:val="18"/>
              </w:rPr>
            </w:pPr>
          </w:p>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-выдача на руки заявителю</w:t>
            </w:r>
          </w:p>
          <w:p w:rsidR="00A478FE" w:rsidRPr="00A478FE" w:rsidRDefault="00A478FE" w:rsidP="00A478FE">
            <w:pPr>
              <w:rPr>
                <w:rFonts w:ascii="Times New Roman" w:hAnsi="Times New Roman" w:cs="Times New Roman"/>
                <w:sz w:val="18"/>
                <w:szCs w:val="18"/>
              </w:rPr>
            </w:pPr>
          </w:p>
          <w:p w:rsidR="00A478FE" w:rsidRPr="00A478FE" w:rsidRDefault="00A478FE" w:rsidP="00A478FE">
            <w:pPr>
              <w:rPr>
                <w:rFonts w:ascii="Times New Roman" w:hAnsi="Times New Roman" w:cs="Times New Roman"/>
                <w:sz w:val="18"/>
                <w:szCs w:val="18"/>
              </w:rPr>
            </w:pPr>
            <w:r w:rsidRPr="00A478FE">
              <w:rPr>
                <w:rFonts w:ascii="Times New Roman" w:hAnsi="Times New Roman" w:cs="Times New Roman"/>
                <w:sz w:val="18"/>
                <w:szCs w:val="18"/>
              </w:rPr>
              <w:t>В личном кабинете РПЭУ</w:t>
            </w:r>
          </w:p>
          <w:p w:rsidR="00A478FE" w:rsidRPr="00A478FE" w:rsidRDefault="00A478FE" w:rsidP="00A478FE">
            <w:pPr>
              <w:rPr>
                <w:rFonts w:ascii="Times New Roman" w:hAnsi="Times New Roman" w:cs="Times New Roman"/>
                <w:sz w:val="18"/>
                <w:szCs w:val="18"/>
              </w:rPr>
            </w:pPr>
          </w:p>
          <w:p w:rsidR="00A478FE" w:rsidRPr="00A478FE" w:rsidRDefault="00A478FE" w:rsidP="00A478FE">
            <w:pPr>
              <w:rPr>
                <w:rFonts w:ascii="Times New Roman" w:hAnsi="Times New Roman" w:cs="Times New Roman"/>
                <w:sz w:val="18"/>
                <w:szCs w:val="18"/>
              </w:rPr>
            </w:pPr>
          </w:p>
        </w:tc>
      </w:tr>
    </w:tbl>
    <w:p w:rsidR="00A478FE" w:rsidRDefault="00A478FE" w:rsidP="00A478FE">
      <w:pPr>
        <w:rPr>
          <w:rFonts w:ascii="Times New Roman" w:hAnsi="Times New Roman" w:cs="Times New Roman"/>
          <w:sz w:val="18"/>
          <w:szCs w:val="18"/>
        </w:rPr>
      </w:pPr>
    </w:p>
    <w:p w:rsidR="00C21D5A" w:rsidRDefault="00C21D5A" w:rsidP="00A478FE">
      <w:pPr>
        <w:rPr>
          <w:rFonts w:ascii="Times New Roman" w:hAnsi="Times New Roman" w:cs="Times New Roman"/>
          <w:sz w:val="18"/>
          <w:szCs w:val="18"/>
        </w:rPr>
      </w:pPr>
    </w:p>
    <w:p w:rsidR="003A7016" w:rsidRPr="003A7016" w:rsidRDefault="003A7016" w:rsidP="003A7016">
      <w:pPr>
        <w:jc w:val="both"/>
        <w:rPr>
          <w:rFonts w:ascii="Times New Roman" w:hAnsi="Times New Roman" w:cs="Times New Roman"/>
          <w:b/>
          <w:sz w:val="28"/>
          <w:szCs w:val="28"/>
        </w:rPr>
      </w:pPr>
      <w:r w:rsidRPr="003A7016">
        <w:rPr>
          <w:rFonts w:ascii="Times New Roman" w:hAnsi="Times New Roman" w:cs="Times New Roman"/>
          <w:b/>
          <w:sz w:val="28"/>
          <w:szCs w:val="28"/>
        </w:rPr>
        <w:t>Раздел 3 «Сведения о заявителях «</w:t>
      </w:r>
      <w:proofErr w:type="spellStart"/>
      <w:r w:rsidRPr="003A7016">
        <w:rPr>
          <w:rFonts w:ascii="Times New Roman" w:hAnsi="Times New Roman" w:cs="Times New Roman"/>
          <w:b/>
          <w:sz w:val="28"/>
          <w:szCs w:val="28"/>
        </w:rPr>
        <w:t>подуслуги</w:t>
      </w:r>
      <w:proofErr w:type="spellEnd"/>
      <w:r w:rsidRPr="003A7016">
        <w:rPr>
          <w:rFonts w:ascii="Times New Roman" w:hAnsi="Times New Roman" w:cs="Times New Roman"/>
          <w:b/>
          <w:sz w:val="28"/>
          <w:szCs w:val="28"/>
        </w:rPr>
        <w:t>»</w:t>
      </w:r>
    </w:p>
    <w:tbl>
      <w:tblPr>
        <w:tblStyle w:val="2"/>
        <w:tblW w:w="0" w:type="auto"/>
        <w:tblLook w:val="04A0"/>
      </w:tblPr>
      <w:tblGrid>
        <w:gridCol w:w="627"/>
        <w:gridCol w:w="2433"/>
        <w:gridCol w:w="2213"/>
        <w:gridCol w:w="1847"/>
        <w:gridCol w:w="1818"/>
        <w:gridCol w:w="2054"/>
        <w:gridCol w:w="1840"/>
        <w:gridCol w:w="1954"/>
      </w:tblGrid>
      <w:tr w:rsidR="003A7016" w:rsidRPr="003A7016" w:rsidTr="009D63B8">
        <w:tc>
          <w:tcPr>
            <w:tcW w:w="627"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w:t>
            </w:r>
          </w:p>
        </w:tc>
        <w:tc>
          <w:tcPr>
            <w:tcW w:w="2433"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Категории лиц, имеющих право на получение «</w:t>
            </w:r>
            <w:proofErr w:type="spellStart"/>
            <w:r w:rsidRPr="003A7016">
              <w:rPr>
                <w:rFonts w:ascii="Times New Roman" w:hAnsi="Times New Roman" w:cs="Times New Roman"/>
                <w:sz w:val="20"/>
                <w:szCs w:val="20"/>
              </w:rPr>
              <w:t>подуслуги</w:t>
            </w:r>
            <w:proofErr w:type="spellEnd"/>
            <w:r w:rsidRPr="003A7016">
              <w:rPr>
                <w:rFonts w:ascii="Times New Roman" w:hAnsi="Times New Roman" w:cs="Times New Roman"/>
                <w:sz w:val="20"/>
                <w:szCs w:val="20"/>
              </w:rPr>
              <w:t>»</w:t>
            </w:r>
          </w:p>
        </w:tc>
        <w:tc>
          <w:tcPr>
            <w:tcW w:w="2213"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Документ, подтверждающий правомочие заявителя соответствующей категории но получение «</w:t>
            </w:r>
            <w:proofErr w:type="spellStart"/>
            <w:r w:rsidRPr="003A7016">
              <w:rPr>
                <w:rFonts w:ascii="Times New Roman" w:hAnsi="Times New Roman" w:cs="Times New Roman"/>
                <w:sz w:val="20"/>
                <w:szCs w:val="20"/>
              </w:rPr>
              <w:t>подуслуги</w:t>
            </w:r>
            <w:proofErr w:type="spellEnd"/>
            <w:r w:rsidRPr="003A7016">
              <w:rPr>
                <w:rFonts w:ascii="Times New Roman" w:hAnsi="Times New Roman" w:cs="Times New Roman"/>
                <w:sz w:val="20"/>
                <w:szCs w:val="20"/>
              </w:rPr>
              <w:t>»</w:t>
            </w:r>
          </w:p>
        </w:tc>
        <w:tc>
          <w:tcPr>
            <w:tcW w:w="1847"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3A7016">
              <w:rPr>
                <w:rFonts w:ascii="Times New Roman" w:hAnsi="Times New Roman" w:cs="Times New Roman"/>
                <w:sz w:val="20"/>
                <w:szCs w:val="20"/>
              </w:rPr>
              <w:t>подуслуги</w:t>
            </w:r>
            <w:proofErr w:type="spellEnd"/>
            <w:r w:rsidRPr="003A7016">
              <w:rPr>
                <w:rFonts w:ascii="Times New Roman" w:hAnsi="Times New Roman" w:cs="Times New Roman"/>
                <w:sz w:val="20"/>
                <w:szCs w:val="20"/>
              </w:rPr>
              <w:t>"</w:t>
            </w:r>
          </w:p>
        </w:tc>
        <w:tc>
          <w:tcPr>
            <w:tcW w:w="1818"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Наличие возможности подачи заявления на получение «</w:t>
            </w:r>
            <w:proofErr w:type="spellStart"/>
            <w:r w:rsidRPr="003A7016">
              <w:rPr>
                <w:rFonts w:ascii="Times New Roman" w:hAnsi="Times New Roman" w:cs="Times New Roman"/>
                <w:sz w:val="20"/>
                <w:szCs w:val="20"/>
              </w:rPr>
              <w:t>подуслуги</w:t>
            </w:r>
            <w:proofErr w:type="spellEnd"/>
            <w:r w:rsidRPr="003A7016">
              <w:rPr>
                <w:rFonts w:ascii="Times New Roman" w:hAnsi="Times New Roman" w:cs="Times New Roman"/>
                <w:sz w:val="20"/>
                <w:szCs w:val="20"/>
              </w:rPr>
              <w:t>» представителями заявителя</w:t>
            </w:r>
          </w:p>
        </w:tc>
        <w:tc>
          <w:tcPr>
            <w:tcW w:w="2054"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840"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1954"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3A7016" w:rsidRPr="003A7016" w:rsidTr="009D63B8">
        <w:tc>
          <w:tcPr>
            <w:tcW w:w="627"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1</w:t>
            </w:r>
          </w:p>
        </w:tc>
        <w:tc>
          <w:tcPr>
            <w:tcW w:w="2433"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2</w:t>
            </w:r>
          </w:p>
        </w:tc>
        <w:tc>
          <w:tcPr>
            <w:tcW w:w="2213"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3</w:t>
            </w:r>
          </w:p>
        </w:tc>
        <w:tc>
          <w:tcPr>
            <w:tcW w:w="1847"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4</w:t>
            </w:r>
          </w:p>
        </w:tc>
        <w:tc>
          <w:tcPr>
            <w:tcW w:w="1818"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5</w:t>
            </w:r>
          </w:p>
        </w:tc>
        <w:tc>
          <w:tcPr>
            <w:tcW w:w="2054"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6</w:t>
            </w:r>
          </w:p>
        </w:tc>
        <w:tc>
          <w:tcPr>
            <w:tcW w:w="1840"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7</w:t>
            </w:r>
          </w:p>
        </w:tc>
        <w:tc>
          <w:tcPr>
            <w:tcW w:w="1954" w:type="dxa"/>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8</w:t>
            </w:r>
          </w:p>
        </w:tc>
      </w:tr>
      <w:tr w:rsidR="003A7016" w:rsidRPr="003A7016" w:rsidTr="009D63B8">
        <w:tc>
          <w:tcPr>
            <w:tcW w:w="14786" w:type="dxa"/>
            <w:gridSpan w:val="8"/>
          </w:tcPr>
          <w:p w:rsidR="003A7016" w:rsidRPr="003A7016" w:rsidRDefault="003A7016" w:rsidP="003A7016">
            <w:pPr>
              <w:jc w:val="center"/>
              <w:rPr>
                <w:rFonts w:ascii="Times New Roman" w:hAnsi="Times New Roman" w:cs="Times New Roman"/>
                <w:sz w:val="20"/>
                <w:szCs w:val="20"/>
              </w:rPr>
            </w:pPr>
            <w:r w:rsidRPr="003A7016">
              <w:rPr>
                <w:rFonts w:ascii="Times New Roman" w:hAnsi="Times New Roman" w:cs="Times New Roman"/>
                <w:sz w:val="20"/>
                <w:szCs w:val="20"/>
              </w:rPr>
              <w:t xml:space="preserve">1.Наименование </w:t>
            </w:r>
            <w:proofErr w:type="spellStart"/>
            <w:r w:rsidRPr="003A7016">
              <w:rPr>
                <w:rFonts w:ascii="Times New Roman" w:hAnsi="Times New Roman" w:cs="Times New Roman"/>
                <w:sz w:val="20"/>
                <w:szCs w:val="20"/>
              </w:rPr>
              <w:t>подуслуги</w:t>
            </w:r>
            <w:proofErr w:type="spellEnd"/>
            <w:r w:rsidRPr="003A7016">
              <w:rPr>
                <w:rFonts w:ascii="Times New Roman" w:hAnsi="Times New Roman" w:cs="Times New Roman"/>
                <w:sz w:val="20"/>
                <w:szCs w:val="20"/>
              </w:rPr>
              <w:t xml:space="preserve"> «Передача жилого помещения муниципального жилищного фонда в собственность граждан (приватизация)»</w:t>
            </w:r>
          </w:p>
        </w:tc>
      </w:tr>
      <w:tr w:rsidR="003A7016" w:rsidRPr="003A7016" w:rsidTr="009D63B8">
        <w:tc>
          <w:tcPr>
            <w:tcW w:w="627"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1</w:t>
            </w:r>
          </w:p>
        </w:tc>
        <w:tc>
          <w:tcPr>
            <w:tcW w:w="2433" w:type="dxa"/>
          </w:tcPr>
          <w:p w:rsidR="003A7016" w:rsidRPr="003A7016" w:rsidRDefault="003A7016" w:rsidP="003A7016">
            <w:pPr>
              <w:numPr>
                <w:ilvl w:val="0"/>
                <w:numId w:val="3"/>
              </w:numPr>
              <w:ind w:left="176" w:hanging="176"/>
              <w:contextualSpacing/>
              <w:jc w:val="both"/>
              <w:rPr>
                <w:rFonts w:ascii="Times New Roman" w:hAnsi="Times New Roman" w:cs="Times New Roman"/>
                <w:sz w:val="20"/>
                <w:szCs w:val="20"/>
              </w:rPr>
            </w:pPr>
            <w:r w:rsidRPr="003A7016">
              <w:rPr>
                <w:rFonts w:ascii="Times New Roman" w:hAnsi="Times New Roman" w:cs="Times New Roman"/>
                <w:sz w:val="20"/>
                <w:szCs w:val="20"/>
              </w:rPr>
              <w:t>физические лица</w:t>
            </w:r>
          </w:p>
          <w:p w:rsidR="003A7016" w:rsidRPr="003A7016" w:rsidRDefault="003A7016" w:rsidP="003A7016">
            <w:pPr>
              <w:jc w:val="both"/>
              <w:rPr>
                <w:rFonts w:ascii="Times New Roman" w:hAnsi="Times New Roman" w:cs="Times New Roman"/>
                <w:sz w:val="20"/>
                <w:szCs w:val="20"/>
              </w:rPr>
            </w:pPr>
          </w:p>
          <w:p w:rsidR="003A7016" w:rsidRPr="003A7016" w:rsidRDefault="003A7016" w:rsidP="003A7016">
            <w:pPr>
              <w:ind w:left="176"/>
              <w:contextualSpacing/>
              <w:jc w:val="both"/>
              <w:rPr>
                <w:rFonts w:ascii="Times New Roman" w:hAnsi="Times New Roman" w:cs="Times New Roman"/>
                <w:sz w:val="20"/>
                <w:szCs w:val="20"/>
              </w:rPr>
            </w:pPr>
          </w:p>
        </w:tc>
        <w:tc>
          <w:tcPr>
            <w:tcW w:w="2213"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 xml:space="preserve">1.документ, удостоверяющий личность гражданина (копия паспорта, </w:t>
            </w:r>
            <w:r w:rsidRPr="003A7016">
              <w:rPr>
                <w:rFonts w:ascii="Times New Roman" w:hAnsi="Times New Roman" w:cs="Times New Roman"/>
                <w:sz w:val="20"/>
                <w:szCs w:val="20"/>
              </w:rPr>
              <w:lastRenderedPageBreak/>
              <w:t>свидетельства о рождении);</w:t>
            </w:r>
          </w:p>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2. документ, подтверждающий право граждан на пользование жилым помещением.</w:t>
            </w:r>
          </w:p>
          <w:p w:rsidR="003A7016" w:rsidRPr="003A7016" w:rsidRDefault="003A7016" w:rsidP="003A7016">
            <w:pPr>
              <w:jc w:val="both"/>
              <w:rPr>
                <w:rFonts w:ascii="Times New Roman" w:hAnsi="Times New Roman" w:cs="Times New Roman"/>
                <w:sz w:val="20"/>
                <w:szCs w:val="20"/>
              </w:rPr>
            </w:pPr>
          </w:p>
        </w:tc>
        <w:tc>
          <w:tcPr>
            <w:tcW w:w="1847" w:type="dxa"/>
          </w:tcPr>
          <w:p w:rsidR="003A7016" w:rsidRPr="003A7016" w:rsidRDefault="003A7016" w:rsidP="003A7016">
            <w:pPr>
              <w:jc w:val="both"/>
              <w:rPr>
                <w:rFonts w:ascii="Times New Roman" w:hAnsi="Times New Roman" w:cs="Times New Roman"/>
                <w:sz w:val="20"/>
                <w:szCs w:val="20"/>
              </w:rPr>
            </w:pPr>
          </w:p>
        </w:tc>
        <w:tc>
          <w:tcPr>
            <w:tcW w:w="1818"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 xml:space="preserve">Имеется возможность подачи заявления на получение </w:t>
            </w:r>
            <w:r w:rsidRPr="003A7016">
              <w:rPr>
                <w:rFonts w:ascii="Times New Roman" w:hAnsi="Times New Roman" w:cs="Times New Roman"/>
                <w:sz w:val="20"/>
                <w:szCs w:val="20"/>
              </w:rPr>
              <w:lastRenderedPageBreak/>
              <w:t>«</w:t>
            </w:r>
            <w:proofErr w:type="spellStart"/>
            <w:r w:rsidRPr="003A7016">
              <w:rPr>
                <w:rFonts w:ascii="Times New Roman" w:hAnsi="Times New Roman" w:cs="Times New Roman"/>
                <w:sz w:val="20"/>
                <w:szCs w:val="20"/>
              </w:rPr>
              <w:t>подуслуги</w:t>
            </w:r>
            <w:proofErr w:type="spellEnd"/>
            <w:r w:rsidRPr="003A7016">
              <w:rPr>
                <w:rFonts w:ascii="Times New Roman" w:hAnsi="Times New Roman" w:cs="Times New Roman"/>
                <w:sz w:val="20"/>
                <w:szCs w:val="20"/>
              </w:rPr>
              <w:t>» представителями заявителя</w:t>
            </w:r>
          </w:p>
        </w:tc>
        <w:tc>
          <w:tcPr>
            <w:tcW w:w="2054" w:type="dxa"/>
          </w:tcPr>
          <w:p w:rsidR="003A7016" w:rsidRPr="003A7016" w:rsidRDefault="003A7016" w:rsidP="003A7016">
            <w:pPr>
              <w:ind w:left="176"/>
              <w:contextualSpacing/>
              <w:jc w:val="both"/>
              <w:rPr>
                <w:rFonts w:ascii="Times New Roman" w:hAnsi="Times New Roman" w:cs="Times New Roman"/>
                <w:sz w:val="20"/>
                <w:szCs w:val="20"/>
              </w:rPr>
            </w:pPr>
            <w:r w:rsidRPr="003A7016">
              <w:rPr>
                <w:rFonts w:ascii="Times New Roman" w:hAnsi="Times New Roman" w:cs="Times New Roman"/>
                <w:sz w:val="20"/>
                <w:szCs w:val="20"/>
              </w:rPr>
              <w:lastRenderedPageBreak/>
              <w:t xml:space="preserve">От имени заявителя на предоставление муниципальной </w:t>
            </w:r>
            <w:r w:rsidRPr="003A7016">
              <w:rPr>
                <w:rFonts w:ascii="Times New Roman" w:hAnsi="Times New Roman" w:cs="Times New Roman"/>
                <w:sz w:val="20"/>
                <w:szCs w:val="20"/>
              </w:rPr>
              <w:lastRenderedPageBreak/>
              <w:t>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A7016" w:rsidRPr="003A7016" w:rsidRDefault="003A7016" w:rsidP="003A7016">
            <w:pPr>
              <w:jc w:val="both"/>
              <w:rPr>
                <w:rFonts w:ascii="Times New Roman" w:hAnsi="Times New Roman" w:cs="Times New Roman"/>
                <w:sz w:val="20"/>
                <w:szCs w:val="20"/>
              </w:rPr>
            </w:pPr>
          </w:p>
        </w:tc>
        <w:tc>
          <w:tcPr>
            <w:tcW w:w="1840" w:type="dxa"/>
          </w:tcPr>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lastRenderedPageBreak/>
              <w:t xml:space="preserve">1.Доверенность, действующая на дату подачи документов на </w:t>
            </w:r>
            <w:r w:rsidRPr="003A7016">
              <w:rPr>
                <w:rFonts w:ascii="Times New Roman" w:hAnsi="Times New Roman" w:cs="Times New Roman"/>
                <w:sz w:val="20"/>
                <w:szCs w:val="20"/>
              </w:rPr>
              <w:lastRenderedPageBreak/>
              <w:t xml:space="preserve">предоставление услуги </w:t>
            </w:r>
          </w:p>
          <w:p w:rsidR="003A7016" w:rsidRPr="003A7016" w:rsidRDefault="003A7016" w:rsidP="003A7016">
            <w:pPr>
              <w:jc w:val="both"/>
              <w:rPr>
                <w:rFonts w:ascii="Times New Roman" w:hAnsi="Times New Roman" w:cs="Times New Roman"/>
                <w:sz w:val="20"/>
                <w:szCs w:val="20"/>
              </w:rPr>
            </w:pPr>
          </w:p>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2.Документ, подтверждающий полномочия опекуна или попечителя</w:t>
            </w:r>
          </w:p>
        </w:tc>
        <w:tc>
          <w:tcPr>
            <w:tcW w:w="1954" w:type="dxa"/>
          </w:tcPr>
          <w:p w:rsidR="003A7016" w:rsidRPr="003A7016" w:rsidRDefault="003A7016" w:rsidP="003A7016">
            <w:pPr>
              <w:jc w:val="both"/>
              <w:rPr>
                <w:rFonts w:ascii="Times New Roman" w:hAnsi="Times New Roman" w:cs="Times New Roman"/>
                <w:b/>
                <w:sz w:val="20"/>
                <w:szCs w:val="20"/>
              </w:rPr>
            </w:pPr>
            <w:r w:rsidRPr="003A7016">
              <w:rPr>
                <w:rFonts w:ascii="Times New Roman" w:hAnsi="Times New Roman" w:cs="Times New Roman"/>
                <w:b/>
                <w:sz w:val="20"/>
                <w:szCs w:val="20"/>
              </w:rPr>
              <w:lastRenderedPageBreak/>
              <w:t>Форма документа:</w:t>
            </w:r>
          </w:p>
          <w:p w:rsidR="003A7016" w:rsidRPr="003A7016" w:rsidRDefault="003A7016" w:rsidP="003A7016">
            <w:pPr>
              <w:jc w:val="both"/>
              <w:rPr>
                <w:rFonts w:ascii="Times New Roman" w:hAnsi="Times New Roman" w:cs="Times New Roman"/>
                <w:sz w:val="20"/>
                <w:szCs w:val="20"/>
              </w:rPr>
            </w:pPr>
            <w:proofErr w:type="gramStart"/>
            <w:r w:rsidRPr="003A7016">
              <w:rPr>
                <w:rFonts w:ascii="Times New Roman" w:hAnsi="Times New Roman" w:cs="Times New Roman"/>
                <w:sz w:val="20"/>
                <w:szCs w:val="20"/>
              </w:rPr>
              <w:t>оформлена</w:t>
            </w:r>
            <w:proofErr w:type="gramEnd"/>
            <w:r w:rsidRPr="003A7016">
              <w:rPr>
                <w:rFonts w:ascii="Times New Roman" w:hAnsi="Times New Roman" w:cs="Times New Roman"/>
                <w:sz w:val="20"/>
                <w:szCs w:val="20"/>
              </w:rPr>
              <w:t xml:space="preserve"> в соответствии с законодательством </w:t>
            </w:r>
            <w:r w:rsidRPr="003A7016">
              <w:rPr>
                <w:rFonts w:ascii="Times New Roman" w:hAnsi="Times New Roman" w:cs="Times New Roman"/>
                <w:sz w:val="20"/>
                <w:szCs w:val="20"/>
              </w:rPr>
              <w:lastRenderedPageBreak/>
              <w:t>Российской Федерации.</w:t>
            </w:r>
          </w:p>
          <w:p w:rsidR="003A7016" w:rsidRPr="003A7016" w:rsidRDefault="003A7016" w:rsidP="003A7016">
            <w:pPr>
              <w:jc w:val="both"/>
              <w:rPr>
                <w:rFonts w:ascii="Times New Roman" w:hAnsi="Times New Roman" w:cs="Times New Roman"/>
                <w:sz w:val="20"/>
                <w:szCs w:val="20"/>
              </w:rPr>
            </w:pPr>
          </w:p>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b/>
                <w:sz w:val="20"/>
                <w:szCs w:val="20"/>
              </w:rPr>
              <w:t>Содержания документа:</w:t>
            </w:r>
            <w:r w:rsidRPr="003A7016">
              <w:rPr>
                <w:rFonts w:ascii="Times New Roman" w:hAnsi="Times New Roman" w:cs="Times New Roman"/>
                <w:sz w:val="20"/>
                <w:szCs w:val="20"/>
              </w:rPr>
              <w:t xml:space="preserve"> место и дата ее совершения;</w:t>
            </w:r>
          </w:p>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срок, на который выдана доверенность;</w:t>
            </w:r>
          </w:p>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3A7016" w:rsidRPr="003A7016" w:rsidRDefault="003A7016" w:rsidP="003A7016">
            <w:pPr>
              <w:jc w:val="both"/>
              <w:rPr>
                <w:rFonts w:ascii="Times New Roman" w:hAnsi="Times New Roman" w:cs="Times New Roman"/>
                <w:sz w:val="20"/>
                <w:szCs w:val="20"/>
              </w:rPr>
            </w:pPr>
            <w:proofErr w:type="gramStart"/>
            <w:r w:rsidRPr="003A7016">
              <w:rPr>
                <w:rFonts w:ascii="Times New Roman" w:hAnsi="Times New Roman" w:cs="Times New Roman"/>
                <w:sz w:val="20"/>
                <w:szCs w:val="20"/>
              </w:rPr>
              <w:t xml:space="preserve">наименование представляемого - юридического лица, указываются его полное наименование, регистрационный номер, индивидуальный номер налогоплательщика, место нахождения юридического лица, реквизиты документов, подтверждающих аккредитацию (для иностранных компаний), имя руководителя или </w:t>
            </w:r>
            <w:r w:rsidRPr="003A7016">
              <w:rPr>
                <w:rFonts w:ascii="Times New Roman" w:hAnsi="Times New Roman" w:cs="Times New Roman"/>
                <w:sz w:val="20"/>
                <w:szCs w:val="20"/>
              </w:rPr>
              <w:lastRenderedPageBreak/>
              <w:t>иного уполномоченного лица подписывать доверенность и основания полномочий и реквизиты документов об этом; сведения о представителе - физическом лице (место жительства, по возможности паспортные данные);</w:t>
            </w:r>
            <w:proofErr w:type="gramEnd"/>
          </w:p>
          <w:p w:rsidR="003A7016" w:rsidRPr="003A7016" w:rsidRDefault="003A7016" w:rsidP="003A7016">
            <w:pPr>
              <w:jc w:val="both"/>
              <w:rPr>
                <w:rFonts w:ascii="Times New Roman" w:hAnsi="Times New Roman" w:cs="Times New Roman"/>
                <w:sz w:val="20"/>
                <w:szCs w:val="20"/>
              </w:rPr>
            </w:pPr>
            <w:r w:rsidRPr="003A7016">
              <w:rPr>
                <w:rFonts w:ascii="Times New Roman" w:hAnsi="Times New Roman" w:cs="Times New Roman"/>
                <w:sz w:val="20"/>
                <w:szCs w:val="20"/>
              </w:rPr>
              <w:t>сведения о представителе - юридическом лице (полное наименование, регистрационный номер, индивидуальный номер налогоплательщика, место нахождения, сведения об аккредитации, если представитель - иностранная компания).</w:t>
            </w:r>
          </w:p>
        </w:tc>
      </w:tr>
    </w:tbl>
    <w:p w:rsidR="003A7016" w:rsidRDefault="003A7016" w:rsidP="003A7016">
      <w:pPr>
        <w:jc w:val="both"/>
        <w:rPr>
          <w:rFonts w:ascii="Times New Roman" w:hAnsi="Times New Roman" w:cs="Times New Roman"/>
          <w:sz w:val="18"/>
          <w:szCs w:val="18"/>
        </w:rPr>
      </w:pPr>
    </w:p>
    <w:p w:rsidR="00C21D5A" w:rsidRPr="00C21D5A" w:rsidRDefault="00C21D5A" w:rsidP="00C21D5A">
      <w:pPr>
        <w:jc w:val="both"/>
        <w:rPr>
          <w:rFonts w:ascii="Times New Roman" w:hAnsi="Times New Roman" w:cs="Times New Roman"/>
          <w:b/>
          <w:sz w:val="28"/>
          <w:szCs w:val="28"/>
        </w:rPr>
      </w:pPr>
      <w:r w:rsidRPr="00C21D5A">
        <w:rPr>
          <w:rFonts w:ascii="Times New Roman" w:hAnsi="Times New Roman" w:cs="Times New Roman"/>
          <w:b/>
          <w:sz w:val="28"/>
          <w:szCs w:val="28"/>
        </w:rPr>
        <w:t>Раздел № 4 «Документы, предоставляемые заявителем для получения «</w:t>
      </w:r>
      <w:proofErr w:type="spellStart"/>
      <w:r w:rsidRPr="00C21D5A">
        <w:rPr>
          <w:rFonts w:ascii="Times New Roman" w:hAnsi="Times New Roman" w:cs="Times New Roman"/>
          <w:b/>
          <w:sz w:val="28"/>
          <w:szCs w:val="28"/>
        </w:rPr>
        <w:t>подуслуги</w:t>
      </w:r>
      <w:proofErr w:type="spellEnd"/>
      <w:r w:rsidRPr="00C21D5A">
        <w:rPr>
          <w:rFonts w:ascii="Times New Roman" w:hAnsi="Times New Roman" w:cs="Times New Roman"/>
          <w:b/>
          <w:sz w:val="28"/>
          <w:szCs w:val="28"/>
        </w:rPr>
        <w:t>»</w:t>
      </w:r>
    </w:p>
    <w:tbl>
      <w:tblPr>
        <w:tblStyle w:val="3"/>
        <w:tblW w:w="0" w:type="auto"/>
        <w:tblLook w:val="04A0"/>
      </w:tblPr>
      <w:tblGrid>
        <w:gridCol w:w="657"/>
        <w:gridCol w:w="2192"/>
        <w:gridCol w:w="2479"/>
        <w:gridCol w:w="1838"/>
        <w:gridCol w:w="1829"/>
        <w:gridCol w:w="1843"/>
        <w:gridCol w:w="1802"/>
        <w:gridCol w:w="2146"/>
      </w:tblGrid>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w:t>
            </w: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Категория документа</w:t>
            </w:r>
          </w:p>
        </w:tc>
        <w:tc>
          <w:tcPr>
            <w:tcW w:w="2479"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Наименование документа, который предоставляет заявитель для получения «</w:t>
            </w:r>
            <w:proofErr w:type="spellStart"/>
            <w:r w:rsidRPr="00C21D5A">
              <w:rPr>
                <w:rFonts w:ascii="Times New Roman" w:hAnsi="Times New Roman" w:cs="Times New Roman"/>
                <w:sz w:val="20"/>
                <w:szCs w:val="20"/>
              </w:rPr>
              <w:t>подуслуги</w:t>
            </w:r>
            <w:proofErr w:type="spellEnd"/>
            <w:r w:rsidRPr="00C21D5A">
              <w:rPr>
                <w:rFonts w:ascii="Times New Roman" w:hAnsi="Times New Roman" w:cs="Times New Roman"/>
                <w:sz w:val="20"/>
                <w:szCs w:val="20"/>
              </w:rPr>
              <w:t>»</w:t>
            </w:r>
          </w:p>
        </w:tc>
        <w:tc>
          <w:tcPr>
            <w:tcW w:w="1838"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Количество необходимых экземпляров документа с указанием </w:t>
            </w:r>
            <w:r w:rsidRPr="00C21D5A">
              <w:rPr>
                <w:rFonts w:ascii="Times New Roman" w:hAnsi="Times New Roman" w:cs="Times New Roman"/>
                <w:sz w:val="20"/>
                <w:szCs w:val="20"/>
              </w:rPr>
              <w:lastRenderedPageBreak/>
              <w:t>подлинник/копия</w:t>
            </w:r>
          </w:p>
        </w:tc>
        <w:tc>
          <w:tcPr>
            <w:tcW w:w="1829"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lastRenderedPageBreak/>
              <w:t>Условия предоставления документа</w:t>
            </w:r>
          </w:p>
        </w:tc>
        <w:tc>
          <w:tcPr>
            <w:tcW w:w="1843"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Установленные требования к документу</w:t>
            </w:r>
          </w:p>
        </w:tc>
        <w:tc>
          <w:tcPr>
            <w:tcW w:w="180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Форма (шаблон) документа</w:t>
            </w:r>
          </w:p>
        </w:tc>
        <w:tc>
          <w:tcPr>
            <w:tcW w:w="2146"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Образец документа/заполнения документа</w:t>
            </w:r>
          </w:p>
        </w:tc>
      </w:tr>
      <w:tr w:rsidR="00C21D5A" w:rsidRPr="00C21D5A" w:rsidTr="009D63B8">
        <w:tc>
          <w:tcPr>
            <w:tcW w:w="657"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lastRenderedPageBreak/>
              <w:t>1</w:t>
            </w:r>
          </w:p>
        </w:tc>
        <w:tc>
          <w:tcPr>
            <w:tcW w:w="2192"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t>2</w:t>
            </w:r>
          </w:p>
        </w:tc>
        <w:tc>
          <w:tcPr>
            <w:tcW w:w="2479"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t>3</w:t>
            </w:r>
          </w:p>
        </w:tc>
        <w:tc>
          <w:tcPr>
            <w:tcW w:w="1838"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t>4</w:t>
            </w:r>
          </w:p>
        </w:tc>
        <w:tc>
          <w:tcPr>
            <w:tcW w:w="1829"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t>5</w:t>
            </w:r>
          </w:p>
        </w:tc>
        <w:tc>
          <w:tcPr>
            <w:tcW w:w="1843"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t>6</w:t>
            </w:r>
          </w:p>
        </w:tc>
        <w:tc>
          <w:tcPr>
            <w:tcW w:w="1802"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t>7</w:t>
            </w:r>
          </w:p>
        </w:tc>
        <w:tc>
          <w:tcPr>
            <w:tcW w:w="2146" w:type="dxa"/>
          </w:tcPr>
          <w:p w:rsidR="00C21D5A" w:rsidRPr="00C21D5A" w:rsidRDefault="00C21D5A" w:rsidP="00C21D5A">
            <w:pPr>
              <w:jc w:val="center"/>
              <w:rPr>
                <w:rFonts w:ascii="Times New Roman" w:hAnsi="Times New Roman" w:cs="Times New Roman"/>
                <w:sz w:val="20"/>
                <w:szCs w:val="20"/>
              </w:rPr>
            </w:pPr>
            <w:r w:rsidRPr="00C21D5A">
              <w:rPr>
                <w:rFonts w:ascii="Times New Roman" w:hAnsi="Times New Roman" w:cs="Times New Roman"/>
                <w:sz w:val="20"/>
                <w:szCs w:val="20"/>
              </w:rPr>
              <w:t>8</w:t>
            </w:r>
          </w:p>
        </w:tc>
      </w:tr>
      <w:tr w:rsidR="00C21D5A" w:rsidRPr="00C21D5A" w:rsidTr="009D63B8">
        <w:tc>
          <w:tcPr>
            <w:tcW w:w="14786" w:type="dxa"/>
            <w:gridSpan w:val="8"/>
          </w:tcPr>
          <w:p w:rsidR="00C21D5A" w:rsidRPr="00C21D5A" w:rsidRDefault="00C21D5A" w:rsidP="00C21D5A">
            <w:pPr>
              <w:numPr>
                <w:ilvl w:val="0"/>
                <w:numId w:val="4"/>
              </w:numPr>
              <w:contextualSpacing/>
              <w:jc w:val="center"/>
              <w:rPr>
                <w:rFonts w:ascii="Times New Roman" w:hAnsi="Times New Roman" w:cs="Times New Roman"/>
                <w:b/>
                <w:sz w:val="18"/>
                <w:szCs w:val="18"/>
              </w:rPr>
            </w:pPr>
            <w:r w:rsidRPr="00C21D5A">
              <w:rPr>
                <w:rFonts w:ascii="Times New Roman" w:hAnsi="Times New Roman" w:cs="Times New Roman"/>
                <w:b/>
                <w:sz w:val="18"/>
                <w:szCs w:val="18"/>
              </w:rPr>
              <w:t xml:space="preserve">Наименование </w:t>
            </w:r>
            <w:proofErr w:type="spellStart"/>
            <w:r w:rsidRPr="00C21D5A">
              <w:rPr>
                <w:rFonts w:ascii="Times New Roman" w:hAnsi="Times New Roman" w:cs="Times New Roman"/>
                <w:b/>
                <w:sz w:val="18"/>
                <w:szCs w:val="18"/>
              </w:rPr>
              <w:t>подуслуги</w:t>
            </w:r>
            <w:proofErr w:type="spellEnd"/>
            <w:r w:rsidRPr="00C21D5A">
              <w:rPr>
                <w:rFonts w:ascii="Times New Roman" w:hAnsi="Times New Roman" w:cs="Times New Roman"/>
                <w:b/>
                <w:sz w:val="18"/>
                <w:szCs w:val="18"/>
              </w:rPr>
              <w:t xml:space="preserve"> «Передача жилого помещения муниципального жилищного фонда в собственность граждан (приватизация)».</w:t>
            </w:r>
          </w:p>
        </w:tc>
      </w:tr>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1</w:t>
            </w: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1.Заявление</w:t>
            </w:r>
          </w:p>
          <w:p w:rsidR="00C21D5A" w:rsidRPr="00C21D5A" w:rsidRDefault="00C21D5A" w:rsidP="00C21D5A">
            <w:pPr>
              <w:jc w:val="both"/>
              <w:rPr>
                <w:rFonts w:ascii="Times New Roman" w:hAnsi="Times New Roman" w:cs="Times New Roman"/>
                <w:sz w:val="20"/>
                <w:szCs w:val="20"/>
              </w:rPr>
            </w:pPr>
          </w:p>
          <w:p w:rsidR="00C21D5A" w:rsidRPr="00C21D5A" w:rsidRDefault="00C21D5A" w:rsidP="00C21D5A">
            <w:pPr>
              <w:jc w:val="both"/>
              <w:rPr>
                <w:rFonts w:ascii="Times New Roman" w:hAnsi="Times New Roman" w:cs="Times New Roman"/>
                <w:sz w:val="20"/>
                <w:szCs w:val="20"/>
              </w:rPr>
            </w:pPr>
          </w:p>
        </w:tc>
        <w:tc>
          <w:tcPr>
            <w:tcW w:w="2479"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Заявление на предоставление </w:t>
            </w:r>
            <w:proofErr w:type="spellStart"/>
            <w:r w:rsidRPr="00C21D5A">
              <w:rPr>
                <w:rFonts w:ascii="Times New Roman" w:hAnsi="Times New Roman" w:cs="Times New Roman"/>
                <w:sz w:val="20"/>
                <w:szCs w:val="20"/>
              </w:rPr>
              <w:t>подуслуги</w:t>
            </w:r>
            <w:proofErr w:type="spellEnd"/>
          </w:p>
        </w:tc>
        <w:tc>
          <w:tcPr>
            <w:tcW w:w="1838"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1 экз. - подлинник, для формирования  дела </w:t>
            </w:r>
          </w:p>
        </w:tc>
        <w:tc>
          <w:tcPr>
            <w:tcW w:w="1829"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Нет </w:t>
            </w:r>
          </w:p>
        </w:tc>
        <w:tc>
          <w:tcPr>
            <w:tcW w:w="1843"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Заявление оформляется на бланке, заполненном от руки или в машинописном виде, без исправлений, подчисток, приписок, без использования сокращений, в соответствии с образцом</w:t>
            </w:r>
          </w:p>
        </w:tc>
        <w:tc>
          <w:tcPr>
            <w:tcW w:w="180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Приложение № 1 к технологической схеме</w:t>
            </w:r>
          </w:p>
        </w:tc>
        <w:tc>
          <w:tcPr>
            <w:tcW w:w="2146"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Приложение № 2 к технологической схеме</w:t>
            </w:r>
          </w:p>
        </w:tc>
      </w:tr>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2</w:t>
            </w: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2.Согласие на обработку персональных данных заявителя или его законного представителя</w:t>
            </w:r>
          </w:p>
        </w:tc>
        <w:tc>
          <w:tcPr>
            <w:tcW w:w="2479" w:type="dxa"/>
          </w:tcPr>
          <w:p w:rsidR="00C21D5A" w:rsidRPr="00C21D5A" w:rsidRDefault="00C21D5A" w:rsidP="00C21D5A">
            <w:pPr>
              <w:rPr>
                <w:rFonts w:ascii="Times New Roman" w:eastAsia="Times New Roman" w:hAnsi="Times New Roman" w:cs="Times New Roman"/>
                <w:sz w:val="20"/>
                <w:szCs w:val="20"/>
                <w:lang w:eastAsia="ru-RU"/>
              </w:rPr>
            </w:pPr>
            <w:r w:rsidRPr="00C21D5A">
              <w:rPr>
                <w:rFonts w:ascii="Times New Roman" w:hAnsi="Times New Roman" w:cs="Times New Roman"/>
                <w:sz w:val="20"/>
                <w:szCs w:val="20"/>
              </w:rPr>
              <w:t>Согласие на обработку персональных данных заявителя или его законного представителя</w:t>
            </w:r>
          </w:p>
          <w:p w:rsidR="00C21D5A" w:rsidRPr="00C21D5A" w:rsidRDefault="00C21D5A" w:rsidP="00C21D5A">
            <w:pPr>
              <w:rPr>
                <w:rFonts w:ascii="Times New Roman" w:eastAsia="Times New Roman" w:hAnsi="Times New Roman" w:cs="Times New Roman"/>
                <w:sz w:val="20"/>
                <w:szCs w:val="20"/>
                <w:lang w:eastAsia="ru-RU"/>
              </w:rPr>
            </w:pPr>
          </w:p>
        </w:tc>
        <w:tc>
          <w:tcPr>
            <w:tcW w:w="1838" w:type="dxa"/>
          </w:tcPr>
          <w:p w:rsidR="00C21D5A" w:rsidRPr="00C21D5A" w:rsidRDefault="00C21D5A" w:rsidP="00C21D5A">
            <w:pPr>
              <w:rPr>
                <w:rFonts w:ascii="Times New Roman" w:hAnsi="Times New Roman" w:cs="Times New Roman"/>
                <w:sz w:val="20"/>
                <w:szCs w:val="20"/>
              </w:rPr>
            </w:pPr>
            <w:r w:rsidRPr="00C21D5A">
              <w:rPr>
                <w:rFonts w:ascii="Times New Roman" w:hAnsi="Times New Roman" w:cs="Times New Roman"/>
                <w:sz w:val="20"/>
                <w:szCs w:val="20"/>
              </w:rPr>
              <w:t>1 экз. - подлинник, для формирования  дела</w:t>
            </w:r>
          </w:p>
        </w:tc>
        <w:tc>
          <w:tcPr>
            <w:tcW w:w="1829"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Нет </w:t>
            </w:r>
          </w:p>
        </w:tc>
        <w:tc>
          <w:tcPr>
            <w:tcW w:w="1843"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Оформленные в соответствии с действующим законодательством </w:t>
            </w:r>
          </w:p>
        </w:tc>
        <w:tc>
          <w:tcPr>
            <w:tcW w:w="180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Приложение № 3 к технологической схеме</w:t>
            </w:r>
          </w:p>
        </w:tc>
        <w:tc>
          <w:tcPr>
            <w:tcW w:w="2146"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Приложение № 4 к технологической схеме</w:t>
            </w:r>
          </w:p>
        </w:tc>
      </w:tr>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3</w:t>
            </w: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3.Документ, удостоверяющий личность гражданина </w:t>
            </w:r>
          </w:p>
          <w:p w:rsidR="00C21D5A" w:rsidRPr="00C21D5A" w:rsidRDefault="00C21D5A" w:rsidP="00C21D5A">
            <w:pPr>
              <w:jc w:val="both"/>
              <w:rPr>
                <w:rFonts w:ascii="Times New Roman" w:hAnsi="Times New Roman" w:cs="Times New Roman"/>
                <w:sz w:val="20"/>
                <w:szCs w:val="20"/>
              </w:rPr>
            </w:pPr>
          </w:p>
        </w:tc>
        <w:tc>
          <w:tcPr>
            <w:tcW w:w="2479" w:type="dxa"/>
          </w:tcPr>
          <w:p w:rsidR="00C21D5A" w:rsidRPr="00C21D5A" w:rsidRDefault="00C21D5A" w:rsidP="00C21D5A">
            <w:pPr>
              <w:rPr>
                <w:rFonts w:ascii="Times New Roman" w:hAnsi="Times New Roman" w:cs="Times New Roman"/>
                <w:sz w:val="20"/>
                <w:szCs w:val="20"/>
              </w:rPr>
            </w:pPr>
            <w:r w:rsidRPr="00C21D5A">
              <w:rPr>
                <w:rFonts w:ascii="Times New Roman" w:hAnsi="Times New Roman" w:cs="Times New Roman"/>
                <w:sz w:val="20"/>
                <w:szCs w:val="20"/>
              </w:rPr>
              <w:t>Копия паспорта, свидетельства о рождении</w:t>
            </w:r>
          </w:p>
        </w:tc>
        <w:tc>
          <w:tcPr>
            <w:tcW w:w="1838" w:type="dxa"/>
          </w:tcPr>
          <w:p w:rsidR="00C21D5A" w:rsidRPr="00C21D5A" w:rsidRDefault="00C21D5A" w:rsidP="00C21D5A">
            <w:pPr>
              <w:rPr>
                <w:rFonts w:ascii="Times New Roman" w:hAnsi="Times New Roman" w:cs="Times New Roman"/>
                <w:sz w:val="20"/>
                <w:szCs w:val="20"/>
              </w:rPr>
            </w:pPr>
          </w:p>
        </w:tc>
        <w:tc>
          <w:tcPr>
            <w:tcW w:w="1829" w:type="dxa"/>
          </w:tcPr>
          <w:p w:rsidR="00C21D5A" w:rsidRPr="00C21D5A" w:rsidRDefault="00C21D5A" w:rsidP="00C21D5A">
            <w:pPr>
              <w:jc w:val="both"/>
              <w:rPr>
                <w:rFonts w:ascii="Times New Roman" w:hAnsi="Times New Roman" w:cs="Times New Roman"/>
                <w:sz w:val="20"/>
                <w:szCs w:val="20"/>
              </w:rPr>
            </w:pPr>
          </w:p>
        </w:tc>
        <w:tc>
          <w:tcPr>
            <w:tcW w:w="1843" w:type="dxa"/>
          </w:tcPr>
          <w:p w:rsidR="00C21D5A" w:rsidRPr="00C21D5A" w:rsidRDefault="00C21D5A" w:rsidP="00C21D5A">
            <w:pPr>
              <w:jc w:val="both"/>
              <w:rPr>
                <w:rFonts w:ascii="Times New Roman" w:hAnsi="Times New Roman" w:cs="Times New Roman"/>
                <w:sz w:val="20"/>
                <w:szCs w:val="20"/>
              </w:rPr>
            </w:pPr>
          </w:p>
        </w:tc>
        <w:tc>
          <w:tcPr>
            <w:tcW w:w="1802" w:type="dxa"/>
          </w:tcPr>
          <w:p w:rsidR="00C21D5A" w:rsidRPr="00C21D5A" w:rsidRDefault="00C21D5A" w:rsidP="00C21D5A">
            <w:pPr>
              <w:jc w:val="both"/>
              <w:rPr>
                <w:rFonts w:ascii="Times New Roman" w:hAnsi="Times New Roman" w:cs="Times New Roman"/>
                <w:sz w:val="20"/>
                <w:szCs w:val="20"/>
              </w:rPr>
            </w:pPr>
          </w:p>
        </w:tc>
        <w:tc>
          <w:tcPr>
            <w:tcW w:w="2146" w:type="dxa"/>
          </w:tcPr>
          <w:p w:rsidR="00C21D5A" w:rsidRPr="00C21D5A" w:rsidRDefault="00C21D5A" w:rsidP="00C21D5A">
            <w:pPr>
              <w:jc w:val="both"/>
              <w:rPr>
                <w:rFonts w:ascii="Times New Roman" w:hAnsi="Times New Roman" w:cs="Times New Roman"/>
                <w:sz w:val="20"/>
                <w:szCs w:val="20"/>
              </w:rPr>
            </w:pPr>
          </w:p>
        </w:tc>
      </w:tr>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4.Документ, подтверждающий право граждан на пользование жилым помещением</w:t>
            </w:r>
          </w:p>
        </w:tc>
        <w:tc>
          <w:tcPr>
            <w:tcW w:w="2479" w:type="dxa"/>
          </w:tcPr>
          <w:p w:rsidR="00C21D5A" w:rsidRPr="00C21D5A" w:rsidRDefault="00C21D5A" w:rsidP="00C21D5A">
            <w:pPr>
              <w:rPr>
                <w:rFonts w:ascii="Times New Roman" w:hAnsi="Times New Roman" w:cs="Times New Roman"/>
                <w:sz w:val="20"/>
                <w:szCs w:val="20"/>
              </w:rPr>
            </w:pPr>
            <w:r w:rsidRPr="00C21D5A">
              <w:rPr>
                <w:rFonts w:ascii="Times New Roman" w:hAnsi="Times New Roman" w:cs="Times New Roman"/>
                <w:sz w:val="20"/>
                <w:szCs w:val="20"/>
              </w:rPr>
              <w:t xml:space="preserve"> Ордер (постановление о предоставлении жилого помещения)</w:t>
            </w:r>
          </w:p>
          <w:p w:rsidR="00C21D5A" w:rsidRPr="00C21D5A" w:rsidRDefault="00C21D5A" w:rsidP="00C21D5A">
            <w:pPr>
              <w:rPr>
                <w:rFonts w:ascii="Times New Roman" w:hAnsi="Times New Roman" w:cs="Times New Roman"/>
                <w:sz w:val="20"/>
                <w:szCs w:val="20"/>
              </w:rPr>
            </w:pPr>
            <w:r w:rsidRPr="00C21D5A">
              <w:rPr>
                <w:rFonts w:ascii="Times New Roman" w:hAnsi="Times New Roman" w:cs="Times New Roman"/>
                <w:sz w:val="20"/>
                <w:szCs w:val="20"/>
              </w:rPr>
              <w:t>Договор социального найма</w:t>
            </w:r>
          </w:p>
        </w:tc>
        <w:tc>
          <w:tcPr>
            <w:tcW w:w="1838" w:type="dxa"/>
          </w:tcPr>
          <w:p w:rsidR="00C21D5A" w:rsidRPr="00C21D5A" w:rsidRDefault="00C21D5A" w:rsidP="00C21D5A">
            <w:pPr>
              <w:rPr>
                <w:rFonts w:ascii="Times New Roman" w:hAnsi="Times New Roman" w:cs="Times New Roman"/>
                <w:sz w:val="20"/>
                <w:szCs w:val="20"/>
              </w:rPr>
            </w:pPr>
          </w:p>
        </w:tc>
        <w:tc>
          <w:tcPr>
            <w:tcW w:w="1829" w:type="dxa"/>
          </w:tcPr>
          <w:p w:rsidR="00C21D5A" w:rsidRPr="00C21D5A" w:rsidRDefault="00C21D5A" w:rsidP="00C21D5A">
            <w:pPr>
              <w:jc w:val="both"/>
              <w:rPr>
                <w:rFonts w:ascii="Times New Roman" w:hAnsi="Times New Roman" w:cs="Times New Roman"/>
                <w:sz w:val="20"/>
                <w:szCs w:val="20"/>
              </w:rPr>
            </w:pPr>
          </w:p>
        </w:tc>
        <w:tc>
          <w:tcPr>
            <w:tcW w:w="1843" w:type="dxa"/>
          </w:tcPr>
          <w:p w:rsidR="00C21D5A" w:rsidRPr="00C21D5A" w:rsidRDefault="00C21D5A" w:rsidP="00C21D5A">
            <w:pPr>
              <w:jc w:val="both"/>
              <w:rPr>
                <w:rFonts w:ascii="Times New Roman" w:hAnsi="Times New Roman" w:cs="Times New Roman"/>
                <w:sz w:val="20"/>
                <w:szCs w:val="20"/>
              </w:rPr>
            </w:pPr>
          </w:p>
        </w:tc>
        <w:tc>
          <w:tcPr>
            <w:tcW w:w="1802" w:type="dxa"/>
          </w:tcPr>
          <w:p w:rsidR="00C21D5A" w:rsidRPr="00C21D5A" w:rsidRDefault="00C21D5A" w:rsidP="00C21D5A">
            <w:pPr>
              <w:jc w:val="both"/>
              <w:rPr>
                <w:rFonts w:ascii="Times New Roman" w:hAnsi="Times New Roman" w:cs="Times New Roman"/>
                <w:sz w:val="20"/>
                <w:szCs w:val="20"/>
              </w:rPr>
            </w:pPr>
          </w:p>
        </w:tc>
        <w:tc>
          <w:tcPr>
            <w:tcW w:w="2146" w:type="dxa"/>
          </w:tcPr>
          <w:p w:rsidR="00C21D5A" w:rsidRPr="00C21D5A" w:rsidRDefault="00C21D5A" w:rsidP="00C21D5A">
            <w:pPr>
              <w:jc w:val="both"/>
              <w:rPr>
                <w:rFonts w:ascii="Times New Roman" w:hAnsi="Times New Roman" w:cs="Times New Roman"/>
                <w:sz w:val="20"/>
                <w:szCs w:val="20"/>
              </w:rPr>
            </w:pPr>
          </w:p>
        </w:tc>
      </w:tr>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 xml:space="preserve">5.Разрешение органов опеки и попечительства </w:t>
            </w:r>
          </w:p>
          <w:p w:rsidR="00C21D5A" w:rsidRPr="00C21D5A" w:rsidRDefault="00C21D5A" w:rsidP="00C21D5A">
            <w:pPr>
              <w:jc w:val="both"/>
              <w:rPr>
                <w:rFonts w:ascii="Times New Roman" w:hAnsi="Times New Roman" w:cs="Times New Roman"/>
                <w:sz w:val="20"/>
                <w:szCs w:val="20"/>
              </w:rPr>
            </w:pPr>
          </w:p>
        </w:tc>
        <w:tc>
          <w:tcPr>
            <w:tcW w:w="2479" w:type="dxa"/>
          </w:tcPr>
          <w:p w:rsidR="00C21D5A" w:rsidRPr="00C21D5A" w:rsidRDefault="00C21D5A" w:rsidP="00C21D5A">
            <w:pPr>
              <w:rPr>
                <w:rFonts w:ascii="Times New Roman" w:hAnsi="Times New Roman" w:cs="Times New Roman"/>
                <w:sz w:val="20"/>
                <w:szCs w:val="20"/>
              </w:rPr>
            </w:pPr>
            <w:r w:rsidRPr="00C21D5A">
              <w:rPr>
                <w:rFonts w:ascii="Times New Roman" w:hAnsi="Times New Roman" w:cs="Times New Roman"/>
                <w:sz w:val="20"/>
                <w:szCs w:val="20"/>
              </w:rPr>
              <w:t xml:space="preserve">Разрешение органов опеки и попечительства </w:t>
            </w:r>
          </w:p>
          <w:p w:rsidR="00C21D5A" w:rsidRPr="00C21D5A" w:rsidRDefault="00C21D5A" w:rsidP="00C21D5A">
            <w:pPr>
              <w:rPr>
                <w:rFonts w:ascii="Times New Roman" w:hAnsi="Times New Roman" w:cs="Times New Roman"/>
                <w:sz w:val="20"/>
                <w:szCs w:val="20"/>
              </w:rPr>
            </w:pPr>
            <w:r w:rsidRPr="00C21D5A">
              <w:rPr>
                <w:rFonts w:ascii="Times New Roman" w:hAnsi="Times New Roman" w:cs="Times New Roman"/>
                <w:sz w:val="20"/>
                <w:szCs w:val="20"/>
              </w:rPr>
              <w:t>(в случае</w:t>
            </w:r>
            <w:proofErr w:type="gramStart"/>
            <w:r w:rsidRPr="00C21D5A">
              <w:rPr>
                <w:rFonts w:ascii="Times New Roman" w:hAnsi="Times New Roman" w:cs="Times New Roman"/>
                <w:sz w:val="20"/>
                <w:szCs w:val="20"/>
              </w:rPr>
              <w:t>,</w:t>
            </w:r>
            <w:proofErr w:type="gramEnd"/>
            <w:r w:rsidRPr="00C21D5A">
              <w:rPr>
                <w:rFonts w:ascii="Times New Roman" w:hAnsi="Times New Roman" w:cs="Times New Roman"/>
                <w:sz w:val="20"/>
                <w:szCs w:val="20"/>
              </w:rPr>
              <w:t xml:space="preserve"> если жилое помещение передается в собственность, исключительно, несовершеннолетних или совершеннолетних </w:t>
            </w:r>
            <w:r w:rsidRPr="00C21D5A">
              <w:rPr>
                <w:rFonts w:ascii="Times New Roman" w:hAnsi="Times New Roman" w:cs="Times New Roman"/>
                <w:sz w:val="20"/>
                <w:szCs w:val="20"/>
              </w:rPr>
              <w:lastRenderedPageBreak/>
              <w:t>недееспособных граждан)</w:t>
            </w:r>
          </w:p>
        </w:tc>
        <w:tc>
          <w:tcPr>
            <w:tcW w:w="1838" w:type="dxa"/>
          </w:tcPr>
          <w:p w:rsidR="00C21D5A" w:rsidRPr="00C21D5A" w:rsidRDefault="00C21D5A" w:rsidP="00C21D5A">
            <w:pPr>
              <w:rPr>
                <w:rFonts w:ascii="Times New Roman" w:hAnsi="Times New Roman" w:cs="Times New Roman"/>
                <w:sz w:val="20"/>
                <w:szCs w:val="20"/>
              </w:rPr>
            </w:pPr>
          </w:p>
        </w:tc>
        <w:tc>
          <w:tcPr>
            <w:tcW w:w="1829" w:type="dxa"/>
          </w:tcPr>
          <w:p w:rsidR="00C21D5A" w:rsidRPr="00C21D5A" w:rsidRDefault="00C21D5A" w:rsidP="00C21D5A">
            <w:pPr>
              <w:jc w:val="both"/>
              <w:rPr>
                <w:rFonts w:ascii="Times New Roman" w:hAnsi="Times New Roman" w:cs="Times New Roman"/>
                <w:sz w:val="20"/>
                <w:szCs w:val="20"/>
              </w:rPr>
            </w:pPr>
          </w:p>
        </w:tc>
        <w:tc>
          <w:tcPr>
            <w:tcW w:w="1843" w:type="dxa"/>
          </w:tcPr>
          <w:p w:rsidR="00C21D5A" w:rsidRPr="00C21D5A" w:rsidRDefault="00C21D5A" w:rsidP="00C21D5A">
            <w:pPr>
              <w:jc w:val="both"/>
              <w:rPr>
                <w:rFonts w:ascii="Times New Roman" w:hAnsi="Times New Roman" w:cs="Times New Roman"/>
                <w:sz w:val="20"/>
                <w:szCs w:val="20"/>
              </w:rPr>
            </w:pPr>
          </w:p>
        </w:tc>
        <w:tc>
          <w:tcPr>
            <w:tcW w:w="1802" w:type="dxa"/>
          </w:tcPr>
          <w:p w:rsidR="00C21D5A" w:rsidRPr="00C21D5A" w:rsidRDefault="00C21D5A" w:rsidP="00C21D5A">
            <w:pPr>
              <w:jc w:val="both"/>
              <w:rPr>
                <w:rFonts w:ascii="Times New Roman" w:hAnsi="Times New Roman" w:cs="Times New Roman"/>
                <w:sz w:val="20"/>
                <w:szCs w:val="20"/>
              </w:rPr>
            </w:pPr>
          </w:p>
        </w:tc>
        <w:tc>
          <w:tcPr>
            <w:tcW w:w="2146" w:type="dxa"/>
          </w:tcPr>
          <w:p w:rsidR="00C21D5A" w:rsidRPr="00C21D5A" w:rsidRDefault="00C21D5A" w:rsidP="00C21D5A">
            <w:pPr>
              <w:jc w:val="both"/>
              <w:rPr>
                <w:rFonts w:ascii="Times New Roman" w:hAnsi="Times New Roman" w:cs="Times New Roman"/>
                <w:sz w:val="20"/>
                <w:szCs w:val="20"/>
              </w:rPr>
            </w:pPr>
          </w:p>
        </w:tc>
      </w:tr>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6.Согласие для совершеннолетних дееспособных граждан, проживающих в жилом помещении, но отказывающихся от права на приватизацию данного жилого помещения</w:t>
            </w:r>
          </w:p>
          <w:p w:rsidR="00C21D5A" w:rsidRPr="00C21D5A" w:rsidRDefault="00C21D5A" w:rsidP="00C21D5A">
            <w:pPr>
              <w:jc w:val="both"/>
              <w:rPr>
                <w:rFonts w:ascii="Times New Roman" w:hAnsi="Times New Roman" w:cs="Times New Roman"/>
                <w:sz w:val="20"/>
                <w:szCs w:val="20"/>
              </w:rPr>
            </w:pPr>
          </w:p>
        </w:tc>
        <w:tc>
          <w:tcPr>
            <w:tcW w:w="2479" w:type="dxa"/>
          </w:tcPr>
          <w:p w:rsidR="00C21D5A" w:rsidRPr="00C21D5A" w:rsidRDefault="00C21D5A" w:rsidP="00C21D5A">
            <w:pPr>
              <w:rPr>
                <w:rFonts w:ascii="Times New Roman" w:hAnsi="Times New Roman" w:cs="Times New Roman"/>
                <w:sz w:val="20"/>
                <w:szCs w:val="20"/>
              </w:rPr>
            </w:pPr>
            <w:r w:rsidRPr="00C21D5A">
              <w:rPr>
                <w:rFonts w:ascii="Times New Roman" w:hAnsi="Times New Roman" w:cs="Times New Roman"/>
                <w:sz w:val="20"/>
                <w:szCs w:val="20"/>
              </w:rPr>
              <w:t>Заявление или нотариально заверенное согласие.</w:t>
            </w:r>
          </w:p>
        </w:tc>
        <w:tc>
          <w:tcPr>
            <w:tcW w:w="1838" w:type="dxa"/>
          </w:tcPr>
          <w:p w:rsidR="00C21D5A" w:rsidRPr="00C21D5A" w:rsidRDefault="00C21D5A" w:rsidP="00C21D5A">
            <w:pPr>
              <w:rPr>
                <w:rFonts w:ascii="Times New Roman" w:hAnsi="Times New Roman" w:cs="Times New Roman"/>
                <w:sz w:val="20"/>
                <w:szCs w:val="20"/>
              </w:rPr>
            </w:pPr>
          </w:p>
        </w:tc>
        <w:tc>
          <w:tcPr>
            <w:tcW w:w="1829" w:type="dxa"/>
          </w:tcPr>
          <w:p w:rsidR="00C21D5A" w:rsidRPr="00C21D5A" w:rsidRDefault="00C21D5A" w:rsidP="00C21D5A">
            <w:pPr>
              <w:jc w:val="both"/>
              <w:rPr>
                <w:rFonts w:ascii="Times New Roman" w:hAnsi="Times New Roman" w:cs="Times New Roman"/>
                <w:sz w:val="20"/>
                <w:szCs w:val="20"/>
              </w:rPr>
            </w:pPr>
          </w:p>
        </w:tc>
        <w:tc>
          <w:tcPr>
            <w:tcW w:w="1843" w:type="dxa"/>
          </w:tcPr>
          <w:p w:rsidR="00C21D5A" w:rsidRPr="00C21D5A" w:rsidRDefault="00C21D5A" w:rsidP="00C21D5A">
            <w:pPr>
              <w:jc w:val="both"/>
              <w:rPr>
                <w:rFonts w:ascii="Times New Roman" w:hAnsi="Times New Roman" w:cs="Times New Roman"/>
                <w:sz w:val="20"/>
                <w:szCs w:val="20"/>
              </w:rPr>
            </w:pPr>
          </w:p>
        </w:tc>
        <w:tc>
          <w:tcPr>
            <w:tcW w:w="1802" w:type="dxa"/>
          </w:tcPr>
          <w:p w:rsidR="00C21D5A" w:rsidRPr="00C21D5A" w:rsidRDefault="00C21D5A" w:rsidP="00C21D5A">
            <w:pPr>
              <w:jc w:val="both"/>
              <w:rPr>
                <w:rFonts w:ascii="Times New Roman" w:hAnsi="Times New Roman" w:cs="Times New Roman"/>
                <w:sz w:val="20"/>
                <w:szCs w:val="20"/>
              </w:rPr>
            </w:pPr>
          </w:p>
        </w:tc>
        <w:tc>
          <w:tcPr>
            <w:tcW w:w="2146" w:type="dxa"/>
          </w:tcPr>
          <w:p w:rsidR="00C21D5A" w:rsidRPr="00C21D5A" w:rsidRDefault="00C21D5A" w:rsidP="00C21D5A">
            <w:pPr>
              <w:jc w:val="both"/>
              <w:rPr>
                <w:rFonts w:ascii="Times New Roman" w:hAnsi="Times New Roman" w:cs="Times New Roman"/>
                <w:sz w:val="20"/>
                <w:szCs w:val="20"/>
              </w:rPr>
            </w:pPr>
          </w:p>
        </w:tc>
      </w:tr>
      <w:tr w:rsidR="00C21D5A" w:rsidRPr="00C21D5A" w:rsidTr="009D63B8">
        <w:tc>
          <w:tcPr>
            <w:tcW w:w="657" w:type="dxa"/>
          </w:tcPr>
          <w:p w:rsidR="00C21D5A" w:rsidRPr="00C21D5A" w:rsidRDefault="00C21D5A" w:rsidP="00C21D5A">
            <w:pPr>
              <w:jc w:val="both"/>
              <w:rPr>
                <w:rFonts w:ascii="Times New Roman" w:hAnsi="Times New Roman" w:cs="Times New Roman"/>
                <w:sz w:val="20"/>
                <w:szCs w:val="20"/>
              </w:rPr>
            </w:pPr>
          </w:p>
        </w:tc>
        <w:tc>
          <w:tcPr>
            <w:tcW w:w="2192"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7.Документ подтверждающий разночтение фамилии</w:t>
            </w:r>
          </w:p>
        </w:tc>
        <w:tc>
          <w:tcPr>
            <w:tcW w:w="2479" w:type="dxa"/>
          </w:tcPr>
          <w:p w:rsidR="00C21D5A" w:rsidRPr="00C21D5A" w:rsidRDefault="00C21D5A" w:rsidP="00C21D5A">
            <w:pPr>
              <w:jc w:val="both"/>
              <w:rPr>
                <w:rFonts w:ascii="Times New Roman" w:hAnsi="Times New Roman" w:cs="Times New Roman"/>
                <w:sz w:val="20"/>
                <w:szCs w:val="20"/>
              </w:rPr>
            </w:pPr>
            <w:r w:rsidRPr="00C21D5A">
              <w:rPr>
                <w:rFonts w:ascii="Times New Roman" w:hAnsi="Times New Roman" w:cs="Times New Roman"/>
                <w:sz w:val="20"/>
                <w:szCs w:val="20"/>
              </w:rPr>
              <w:t>Копии свидетельств о регистрации брака, о расторжении брака, о перемене фамилии (при разночтении фамилий)</w:t>
            </w:r>
          </w:p>
          <w:p w:rsidR="00C21D5A" w:rsidRPr="00C21D5A" w:rsidRDefault="00C21D5A" w:rsidP="00C21D5A">
            <w:pPr>
              <w:rPr>
                <w:rFonts w:ascii="Times New Roman" w:hAnsi="Times New Roman" w:cs="Times New Roman"/>
                <w:sz w:val="20"/>
                <w:szCs w:val="20"/>
              </w:rPr>
            </w:pPr>
          </w:p>
        </w:tc>
        <w:tc>
          <w:tcPr>
            <w:tcW w:w="1838" w:type="dxa"/>
          </w:tcPr>
          <w:p w:rsidR="00C21D5A" w:rsidRPr="00C21D5A" w:rsidRDefault="00C21D5A" w:rsidP="00C21D5A">
            <w:pPr>
              <w:rPr>
                <w:rFonts w:ascii="Times New Roman" w:hAnsi="Times New Roman" w:cs="Times New Roman"/>
                <w:sz w:val="20"/>
                <w:szCs w:val="20"/>
              </w:rPr>
            </w:pPr>
          </w:p>
        </w:tc>
        <w:tc>
          <w:tcPr>
            <w:tcW w:w="1829" w:type="dxa"/>
          </w:tcPr>
          <w:p w:rsidR="00C21D5A" w:rsidRPr="00C21D5A" w:rsidRDefault="00C21D5A" w:rsidP="00C21D5A">
            <w:pPr>
              <w:jc w:val="both"/>
              <w:rPr>
                <w:rFonts w:ascii="Times New Roman" w:hAnsi="Times New Roman" w:cs="Times New Roman"/>
                <w:sz w:val="20"/>
                <w:szCs w:val="20"/>
              </w:rPr>
            </w:pPr>
          </w:p>
        </w:tc>
        <w:tc>
          <w:tcPr>
            <w:tcW w:w="1843" w:type="dxa"/>
          </w:tcPr>
          <w:p w:rsidR="00C21D5A" w:rsidRPr="00C21D5A" w:rsidRDefault="00C21D5A" w:rsidP="00C21D5A">
            <w:pPr>
              <w:jc w:val="both"/>
              <w:rPr>
                <w:rFonts w:ascii="Times New Roman" w:hAnsi="Times New Roman" w:cs="Times New Roman"/>
                <w:sz w:val="20"/>
                <w:szCs w:val="20"/>
              </w:rPr>
            </w:pPr>
          </w:p>
        </w:tc>
        <w:tc>
          <w:tcPr>
            <w:tcW w:w="1802" w:type="dxa"/>
          </w:tcPr>
          <w:p w:rsidR="00C21D5A" w:rsidRPr="00C21D5A" w:rsidRDefault="00C21D5A" w:rsidP="00C21D5A">
            <w:pPr>
              <w:jc w:val="both"/>
              <w:rPr>
                <w:rFonts w:ascii="Times New Roman" w:hAnsi="Times New Roman" w:cs="Times New Roman"/>
                <w:sz w:val="20"/>
                <w:szCs w:val="20"/>
              </w:rPr>
            </w:pPr>
          </w:p>
        </w:tc>
        <w:tc>
          <w:tcPr>
            <w:tcW w:w="2146" w:type="dxa"/>
          </w:tcPr>
          <w:p w:rsidR="00C21D5A" w:rsidRPr="00C21D5A" w:rsidRDefault="00C21D5A" w:rsidP="00C21D5A">
            <w:pPr>
              <w:jc w:val="both"/>
              <w:rPr>
                <w:rFonts w:ascii="Times New Roman" w:hAnsi="Times New Roman" w:cs="Times New Roman"/>
                <w:sz w:val="20"/>
                <w:szCs w:val="20"/>
              </w:rPr>
            </w:pPr>
          </w:p>
        </w:tc>
      </w:tr>
      <w:tr w:rsidR="00CE6162" w:rsidRPr="00C21D5A" w:rsidTr="009D63B8">
        <w:tc>
          <w:tcPr>
            <w:tcW w:w="657" w:type="dxa"/>
          </w:tcPr>
          <w:p w:rsidR="00CE6162" w:rsidRPr="00CE6162" w:rsidRDefault="00CE6162" w:rsidP="004C5B2E">
            <w:pPr>
              <w:rPr>
                <w:rFonts w:ascii="Times New Roman" w:hAnsi="Times New Roman" w:cs="Times New Roman"/>
                <w:sz w:val="20"/>
                <w:szCs w:val="20"/>
              </w:rPr>
            </w:pPr>
          </w:p>
        </w:tc>
        <w:tc>
          <w:tcPr>
            <w:tcW w:w="2192" w:type="dxa"/>
          </w:tcPr>
          <w:p w:rsidR="00CE6162" w:rsidRPr="00CE6162" w:rsidRDefault="00CE6162" w:rsidP="00CE6162">
            <w:pPr>
              <w:rPr>
                <w:rFonts w:ascii="Times New Roman" w:hAnsi="Times New Roman" w:cs="Times New Roman"/>
                <w:sz w:val="20"/>
                <w:szCs w:val="20"/>
              </w:rPr>
            </w:pPr>
            <w:r w:rsidRPr="00CE6162">
              <w:rPr>
                <w:rFonts w:ascii="Times New Roman" w:hAnsi="Times New Roman" w:cs="Times New Roman"/>
                <w:sz w:val="20"/>
                <w:szCs w:val="20"/>
              </w:rPr>
              <w:t xml:space="preserve">8.Справка о регистрации с места жительства </w:t>
            </w:r>
          </w:p>
        </w:tc>
        <w:tc>
          <w:tcPr>
            <w:tcW w:w="2479" w:type="dxa"/>
          </w:tcPr>
          <w:p w:rsidR="00CE6162" w:rsidRPr="00CE6162" w:rsidRDefault="00CE6162" w:rsidP="004C5B2E">
            <w:pPr>
              <w:rPr>
                <w:rFonts w:ascii="Times New Roman" w:hAnsi="Times New Roman" w:cs="Times New Roman"/>
                <w:sz w:val="20"/>
                <w:szCs w:val="20"/>
              </w:rPr>
            </w:pPr>
            <w:r w:rsidRPr="00CE6162">
              <w:rPr>
                <w:rFonts w:ascii="Times New Roman" w:hAnsi="Times New Roman" w:cs="Times New Roman"/>
                <w:sz w:val="20"/>
                <w:szCs w:val="20"/>
              </w:rPr>
              <w:t>Справка о регистрации со всех мест жительства (для граждан, изменивших место жительства после вступления в силу Закона Российской Федерации от 4 июля 1991 года № 1541-1 «О приватизации жилищного фонда в российской Федерации» 04.07.1991)</w:t>
            </w:r>
          </w:p>
        </w:tc>
        <w:tc>
          <w:tcPr>
            <w:tcW w:w="1838" w:type="dxa"/>
          </w:tcPr>
          <w:p w:rsidR="00CE6162" w:rsidRPr="00CE6162" w:rsidRDefault="00CE6162" w:rsidP="004C5B2E">
            <w:pPr>
              <w:rPr>
                <w:rFonts w:ascii="Times New Roman" w:hAnsi="Times New Roman" w:cs="Times New Roman"/>
                <w:sz w:val="18"/>
                <w:szCs w:val="18"/>
              </w:rPr>
            </w:pPr>
          </w:p>
        </w:tc>
        <w:tc>
          <w:tcPr>
            <w:tcW w:w="1829" w:type="dxa"/>
          </w:tcPr>
          <w:p w:rsidR="00CE6162" w:rsidRPr="00CE6162" w:rsidRDefault="00CE6162" w:rsidP="004C5B2E">
            <w:pPr>
              <w:rPr>
                <w:rFonts w:ascii="Times New Roman" w:hAnsi="Times New Roman" w:cs="Times New Roman"/>
                <w:sz w:val="18"/>
                <w:szCs w:val="18"/>
              </w:rPr>
            </w:pPr>
          </w:p>
        </w:tc>
        <w:tc>
          <w:tcPr>
            <w:tcW w:w="1843" w:type="dxa"/>
          </w:tcPr>
          <w:p w:rsidR="00CE6162" w:rsidRPr="00CE6162" w:rsidRDefault="00CE6162" w:rsidP="004C5B2E">
            <w:pPr>
              <w:rPr>
                <w:rFonts w:ascii="Times New Roman" w:hAnsi="Times New Roman" w:cs="Times New Roman"/>
                <w:sz w:val="18"/>
                <w:szCs w:val="18"/>
              </w:rPr>
            </w:pPr>
          </w:p>
        </w:tc>
        <w:tc>
          <w:tcPr>
            <w:tcW w:w="1802" w:type="dxa"/>
          </w:tcPr>
          <w:p w:rsidR="00CE6162" w:rsidRPr="00CE6162" w:rsidRDefault="00CE6162" w:rsidP="004C5B2E">
            <w:pPr>
              <w:rPr>
                <w:rFonts w:ascii="Times New Roman" w:hAnsi="Times New Roman" w:cs="Times New Roman"/>
                <w:sz w:val="18"/>
                <w:szCs w:val="18"/>
              </w:rPr>
            </w:pPr>
          </w:p>
        </w:tc>
        <w:tc>
          <w:tcPr>
            <w:tcW w:w="2146" w:type="dxa"/>
          </w:tcPr>
          <w:p w:rsidR="00CE6162" w:rsidRPr="00CE6162" w:rsidRDefault="00CE6162" w:rsidP="004C5B2E">
            <w:pPr>
              <w:rPr>
                <w:rFonts w:ascii="Times New Roman" w:hAnsi="Times New Roman" w:cs="Times New Roman"/>
                <w:sz w:val="18"/>
                <w:szCs w:val="18"/>
              </w:rPr>
            </w:pPr>
          </w:p>
        </w:tc>
      </w:tr>
    </w:tbl>
    <w:p w:rsidR="00C21D5A" w:rsidRDefault="00C21D5A" w:rsidP="00C21D5A">
      <w:pPr>
        <w:jc w:val="both"/>
        <w:rPr>
          <w:rFonts w:ascii="Times New Roman" w:hAnsi="Times New Roman" w:cs="Times New Roman"/>
          <w:sz w:val="18"/>
          <w:szCs w:val="18"/>
        </w:rPr>
      </w:pPr>
    </w:p>
    <w:p w:rsidR="009D63B8" w:rsidRPr="009D63B8" w:rsidRDefault="009D63B8" w:rsidP="009D63B8">
      <w:pPr>
        <w:jc w:val="both"/>
        <w:rPr>
          <w:rFonts w:ascii="Times New Roman" w:hAnsi="Times New Roman" w:cs="Times New Roman"/>
          <w:b/>
          <w:sz w:val="28"/>
          <w:szCs w:val="28"/>
        </w:rPr>
      </w:pPr>
      <w:r w:rsidRPr="009D63B8">
        <w:rPr>
          <w:rFonts w:ascii="Times New Roman" w:hAnsi="Times New Roman" w:cs="Times New Roman"/>
          <w:b/>
          <w:sz w:val="28"/>
          <w:szCs w:val="28"/>
        </w:rPr>
        <w:t>Раздел № 5 «Документы и сведения, получаемые посредством межведомственного информационного взаимодействия»</w:t>
      </w:r>
    </w:p>
    <w:tbl>
      <w:tblPr>
        <w:tblStyle w:val="4"/>
        <w:tblW w:w="15530" w:type="dxa"/>
        <w:tblLayout w:type="fixed"/>
        <w:tblLook w:val="04A0"/>
      </w:tblPr>
      <w:tblGrid>
        <w:gridCol w:w="1845"/>
        <w:gridCol w:w="1665"/>
        <w:gridCol w:w="1845"/>
        <w:gridCol w:w="1827"/>
        <w:gridCol w:w="1715"/>
        <w:gridCol w:w="1530"/>
        <w:gridCol w:w="1845"/>
        <w:gridCol w:w="1845"/>
        <w:gridCol w:w="1413"/>
      </w:tblGrid>
      <w:tr w:rsidR="009D63B8" w:rsidRPr="009D63B8" w:rsidTr="0009709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Реквизиты актуальных технологических карт межведомственного </w:t>
            </w:r>
            <w:r w:rsidRPr="009D63B8">
              <w:rPr>
                <w:rFonts w:ascii="Times New Roman" w:hAnsi="Times New Roman" w:cs="Times New Roman"/>
                <w:sz w:val="18"/>
                <w:szCs w:val="18"/>
              </w:rPr>
              <w:lastRenderedPageBreak/>
              <w:t>взаимодействия</w:t>
            </w:r>
          </w:p>
        </w:tc>
        <w:tc>
          <w:tcPr>
            <w:tcW w:w="166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Наименование запрашиваемого документа (сведения)</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Перечень и состав сведений, запрашиваемых в рамках межведомственного </w:t>
            </w:r>
            <w:r w:rsidRPr="009D63B8">
              <w:rPr>
                <w:rFonts w:ascii="Times New Roman" w:hAnsi="Times New Roman" w:cs="Times New Roman"/>
                <w:sz w:val="18"/>
                <w:szCs w:val="18"/>
              </w:rPr>
              <w:lastRenderedPageBreak/>
              <w:t>информационного взаимодействия</w:t>
            </w:r>
          </w:p>
        </w:tc>
        <w:tc>
          <w:tcPr>
            <w:tcW w:w="182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Наименование органа (организации)</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направляющег</w:t>
            </w:r>
            <w:proofErr w:type="gramStart"/>
            <w:r w:rsidRPr="009D63B8">
              <w:rPr>
                <w:rFonts w:ascii="Times New Roman" w:hAnsi="Times New Roman" w:cs="Times New Roman"/>
                <w:sz w:val="18"/>
                <w:szCs w:val="18"/>
              </w:rPr>
              <w:t>о(</w:t>
            </w:r>
            <w:proofErr w:type="gramEnd"/>
            <w:r w:rsidRPr="009D63B8">
              <w:rPr>
                <w:rFonts w:ascii="Times New Roman" w:hAnsi="Times New Roman" w:cs="Times New Roman"/>
                <w:sz w:val="18"/>
                <w:szCs w:val="18"/>
              </w:rPr>
              <w:t xml:space="preserve">ей) межведомственный </w:t>
            </w:r>
            <w:r w:rsidRPr="009D63B8">
              <w:rPr>
                <w:rFonts w:ascii="Times New Roman" w:hAnsi="Times New Roman" w:cs="Times New Roman"/>
                <w:sz w:val="18"/>
                <w:szCs w:val="18"/>
              </w:rPr>
              <w:lastRenderedPageBreak/>
              <w:t>запрос</w:t>
            </w:r>
          </w:p>
        </w:tc>
        <w:tc>
          <w:tcPr>
            <w:tcW w:w="171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 xml:space="preserve">Наименование органа (организации), в адрес которого направляется </w:t>
            </w:r>
            <w:r w:rsidRPr="009D63B8">
              <w:rPr>
                <w:rFonts w:ascii="Times New Roman" w:hAnsi="Times New Roman" w:cs="Times New Roman"/>
                <w:sz w:val="18"/>
                <w:szCs w:val="18"/>
              </w:rPr>
              <w:lastRenderedPageBreak/>
              <w:t>межведомственный запрос</w:t>
            </w:r>
          </w:p>
        </w:tc>
        <w:tc>
          <w:tcPr>
            <w:tcW w:w="1530"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lang w:val="en-US"/>
              </w:rPr>
              <w:lastRenderedPageBreak/>
              <w:t>SID</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электронного сервиса/наименование вида сведений</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Срок осуществления межведомственного информационного взаимодействия</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4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Образцы заполнения форм межведомственного запроса </w:t>
            </w:r>
            <w:r w:rsidRPr="009D63B8">
              <w:rPr>
                <w:rFonts w:ascii="Times New Roman" w:hAnsi="Times New Roman" w:cs="Times New Roman"/>
                <w:sz w:val="18"/>
                <w:szCs w:val="18"/>
              </w:rPr>
              <w:lastRenderedPageBreak/>
              <w:t>и ответа на межведомственный запрос</w:t>
            </w:r>
          </w:p>
        </w:tc>
      </w:tr>
      <w:tr w:rsidR="009D63B8" w:rsidRPr="009D63B8" w:rsidTr="0009709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1</w:t>
            </w:r>
          </w:p>
        </w:tc>
        <w:tc>
          <w:tcPr>
            <w:tcW w:w="166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3</w:t>
            </w:r>
          </w:p>
        </w:tc>
        <w:tc>
          <w:tcPr>
            <w:tcW w:w="182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4</w:t>
            </w:r>
          </w:p>
        </w:tc>
        <w:tc>
          <w:tcPr>
            <w:tcW w:w="171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5</w:t>
            </w:r>
          </w:p>
        </w:tc>
        <w:tc>
          <w:tcPr>
            <w:tcW w:w="1530"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6</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7</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8</w:t>
            </w:r>
          </w:p>
        </w:tc>
        <w:tc>
          <w:tcPr>
            <w:tcW w:w="14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9</w:t>
            </w:r>
          </w:p>
        </w:tc>
      </w:tr>
      <w:tr w:rsidR="009D63B8" w:rsidRPr="009D63B8" w:rsidTr="0009709C">
        <w:tc>
          <w:tcPr>
            <w:tcW w:w="15530" w:type="dxa"/>
            <w:gridSpan w:val="9"/>
          </w:tcPr>
          <w:p w:rsidR="009D63B8" w:rsidRPr="009D63B8" w:rsidRDefault="009D63B8" w:rsidP="009D63B8">
            <w:pPr>
              <w:numPr>
                <w:ilvl w:val="0"/>
                <w:numId w:val="5"/>
              </w:numPr>
              <w:contextualSpacing/>
              <w:jc w:val="center"/>
              <w:rPr>
                <w:rFonts w:ascii="Times New Roman" w:hAnsi="Times New Roman" w:cs="Times New Roman"/>
                <w:b/>
                <w:sz w:val="18"/>
                <w:szCs w:val="18"/>
              </w:rPr>
            </w:pPr>
            <w:r w:rsidRPr="009D63B8">
              <w:rPr>
                <w:rFonts w:ascii="Times New Roman" w:hAnsi="Times New Roman" w:cs="Times New Roman"/>
                <w:b/>
                <w:sz w:val="18"/>
                <w:szCs w:val="18"/>
              </w:rPr>
              <w:t xml:space="preserve">Наименование </w:t>
            </w:r>
            <w:proofErr w:type="spellStart"/>
            <w:r w:rsidRPr="009D63B8">
              <w:rPr>
                <w:rFonts w:ascii="Times New Roman" w:hAnsi="Times New Roman" w:cs="Times New Roman"/>
                <w:b/>
                <w:sz w:val="18"/>
                <w:szCs w:val="18"/>
              </w:rPr>
              <w:t>подуслуги</w:t>
            </w:r>
            <w:proofErr w:type="spellEnd"/>
            <w:r w:rsidRPr="009D63B8">
              <w:rPr>
                <w:rFonts w:ascii="Times New Roman" w:hAnsi="Times New Roman" w:cs="Times New Roman"/>
                <w:b/>
                <w:sz w:val="18"/>
                <w:szCs w:val="18"/>
              </w:rPr>
              <w:t xml:space="preserve"> «Передача жилого помещения муниципального жилищного фонда в собственность граждан (приватизация)». </w:t>
            </w:r>
          </w:p>
        </w:tc>
      </w:tr>
      <w:tr w:rsidR="009D63B8" w:rsidRPr="009D63B8" w:rsidTr="0009709C">
        <w:tc>
          <w:tcPr>
            <w:tcW w:w="1845" w:type="dxa"/>
          </w:tcPr>
          <w:p w:rsidR="009D63B8" w:rsidRPr="009D63B8" w:rsidRDefault="009D63B8" w:rsidP="009D63B8">
            <w:pPr>
              <w:jc w:val="center"/>
              <w:rPr>
                <w:rFonts w:ascii="Times New Roman" w:hAnsi="Times New Roman" w:cs="Times New Roman"/>
                <w:sz w:val="18"/>
                <w:szCs w:val="18"/>
              </w:rPr>
            </w:pPr>
          </w:p>
        </w:tc>
        <w:tc>
          <w:tcPr>
            <w:tcW w:w="166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Выписка из Единого государственного реестра прав,</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ГКН</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eastAsia="Times New Roman" w:hAnsi="Times New Roman" w:cs="Times New Roman"/>
                <w:sz w:val="18"/>
                <w:szCs w:val="18"/>
                <w:lang w:eastAsia="ru-RU"/>
              </w:rPr>
            </w:pPr>
            <w:r w:rsidRPr="009D63B8">
              <w:rPr>
                <w:rFonts w:ascii="Times New Roman" w:hAnsi="Times New Roman" w:cs="Times New Roman"/>
                <w:sz w:val="18"/>
                <w:szCs w:val="18"/>
              </w:rPr>
              <w:t>Справка о регистрации граждан с места жительства</w:t>
            </w:r>
          </w:p>
          <w:p w:rsidR="009D63B8" w:rsidRPr="009D63B8" w:rsidRDefault="009D63B8" w:rsidP="009D63B8">
            <w:pPr>
              <w:jc w:val="center"/>
              <w:rPr>
                <w:rFonts w:ascii="Times New Roman" w:eastAsia="Times New Roman" w:hAnsi="Times New Roman" w:cs="Times New Roman"/>
                <w:sz w:val="18"/>
                <w:szCs w:val="18"/>
                <w:lang w:eastAsia="ru-RU"/>
              </w:rPr>
            </w:pPr>
          </w:p>
          <w:p w:rsidR="009D63B8" w:rsidRPr="009D63B8" w:rsidRDefault="009D63B8" w:rsidP="009D63B8">
            <w:pPr>
              <w:jc w:val="center"/>
              <w:rPr>
                <w:rFonts w:ascii="Times New Roman" w:eastAsia="Times New Roman" w:hAnsi="Times New Roman" w:cs="Times New Roman"/>
                <w:sz w:val="18"/>
                <w:szCs w:val="18"/>
                <w:lang w:eastAsia="ru-RU"/>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Справка о составе семьи и занимаемой площади</w:t>
            </w:r>
          </w:p>
          <w:p w:rsidR="009D63B8" w:rsidRDefault="009D63B8" w:rsidP="009D63B8">
            <w:pPr>
              <w:jc w:val="center"/>
              <w:rPr>
                <w:rFonts w:ascii="Times New Roman" w:hAnsi="Times New Roman" w:cs="Times New Roman"/>
                <w:sz w:val="18"/>
                <w:szCs w:val="18"/>
              </w:rPr>
            </w:pPr>
          </w:p>
          <w:p w:rsidR="0009709C" w:rsidRPr="009D63B8" w:rsidRDefault="0009709C"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bCs/>
                <w:sz w:val="18"/>
                <w:szCs w:val="18"/>
              </w:rPr>
            </w:pPr>
          </w:p>
          <w:p w:rsidR="009D63B8" w:rsidRPr="009D63B8" w:rsidRDefault="009D63B8" w:rsidP="009D63B8">
            <w:pPr>
              <w:jc w:val="center"/>
              <w:rPr>
                <w:rFonts w:ascii="Times New Roman" w:hAnsi="Times New Roman" w:cs="Times New Roman"/>
                <w:bCs/>
                <w:sz w:val="18"/>
                <w:szCs w:val="18"/>
              </w:rPr>
            </w:pPr>
          </w:p>
          <w:p w:rsidR="009D63B8" w:rsidRPr="009D63B8" w:rsidRDefault="009D63B8" w:rsidP="009D63B8">
            <w:pPr>
              <w:jc w:val="center"/>
              <w:rPr>
                <w:rFonts w:ascii="Times New Roman" w:hAnsi="Times New Roman" w:cs="Times New Roman"/>
                <w:bCs/>
                <w:sz w:val="18"/>
                <w:szCs w:val="18"/>
              </w:rPr>
            </w:pPr>
            <w:r w:rsidRPr="009D63B8">
              <w:rPr>
                <w:rFonts w:ascii="Times New Roman" w:hAnsi="Times New Roman" w:cs="Times New Roman"/>
                <w:bCs/>
                <w:sz w:val="18"/>
                <w:szCs w:val="18"/>
              </w:rPr>
              <w:t>Д</w:t>
            </w:r>
            <w:r w:rsidRPr="009D63B8">
              <w:rPr>
                <w:rFonts w:ascii="Times New Roman" w:hAnsi="Times New Roman" w:cs="Times New Roman"/>
                <w:sz w:val="18"/>
                <w:szCs w:val="18"/>
              </w:rPr>
              <w:t>окумент, подтверждающий, что ранее право на приватизацию жилья не было использовано</w:t>
            </w:r>
          </w:p>
          <w:p w:rsidR="009D63B8" w:rsidRPr="009D63B8" w:rsidRDefault="009D63B8" w:rsidP="009D63B8">
            <w:pPr>
              <w:jc w:val="center"/>
              <w:rPr>
                <w:rFonts w:ascii="Times New Roman" w:hAnsi="Times New Roman" w:cs="Times New Roman"/>
                <w:sz w:val="18"/>
                <w:szCs w:val="18"/>
              </w:rPr>
            </w:pP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Выписку о зарегистрированных правах на объект недвижимости, содержащей общедоступные сведения, кадастровый паспорт на объект</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Справка о регистрации граждан с места жительства</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Справка о</w:t>
            </w:r>
          </w:p>
          <w:p w:rsidR="009D63B8" w:rsidRPr="009D63B8" w:rsidRDefault="009D63B8" w:rsidP="009D63B8">
            <w:pPr>
              <w:jc w:val="center"/>
              <w:rPr>
                <w:rFonts w:ascii="Times New Roman" w:hAnsi="Times New Roman" w:cs="Times New Roman"/>
                <w:sz w:val="18"/>
                <w:szCs w:val="18"/>
              </w:rPr>
            </w:pPr>
            <w:proofErr w:type="gramStart"/>
            <w:r w:rsidRPr="009D63B8">
              <w:rPr>
                <w:rFonts w:ascii="Times New Roman" w:hAnsi="Times New Roman" w:cs="Times New Roman"/>
                <w:sz w:val="18"/>
                <w:szCs w:val="18"/>
              </w:rPr>
              <w:t>составе</w:t>
            </w:r>
            <w:proofErr w:type="gramEnd"/>
            <w:r w:rsidRPr="009D63B8">
              <w:rPr>
                <w:rFonts w:ascii="Times New Roman" w:hAnsi="Times New Roman" w:cs="Times New Roman"/>
                <w:sz w:val="18"/>
                <w:szCs w:val="18"/>
              </w:rPr>
              <w:t xml:space="preserve"> семьи и занимаемой площади</w:t>
            </w:r>
          </w:p>
          <w:p w:rsidR="009D63B8" w:rsidRDefault="009D63B8" w:rsidP="009D63B8">
            <w:pPr>
              <w:jc w:val="center"/>
              <w:rPr>
                <w:rFonts w:ascii="Times New Roman" w:hAnsi="Times New Roman" w:cs="Times New Roman"/>
                <w:sz w:val="18"/>
                <w:szCs w:val="18"/>
              </w:rPr>
            </w:pPr>
          </w:p>
          <w:p w:rsidR="0009709C" w:rsidRPr="009D63B8" w:rsidRDefault="0009709C"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bCs/>
                <w:sz w:val="18"/>
                <w:szCs w:val="18"/>
              </w:rPr>
            </w:pPr>
          </w:p>
          <w:p w:rsidR="009D63B8" w:rsidRPr="009D63B8" w:rsidRDefault="009D63B8" w:rsidP="009D63B8">
            <w:pPr>
              <w:jc w:val="center"/>
              <w:rPr>
                <w:rFonts w:ascii="Times New Roman" w:hAnsi="Times New Roman" w:cs="Times New Roman"/>
                <w:bCs/>
                <w:sz w:val="18"/>
                <w:szCs w:val="18"/>
              </w:rPr>
            </w:pPr>
          </w:p>
          <w:p w:rsidR="009D63B8" w:rsidRPr="009D63B8" w:rsidRDefault="009D63B8" w:rsidP="009D63B8">
            <w:pPr>
              <w:jc w:val="center"/>
              <w:rPr>
                <w:rFonts w:ascii="Times New Roman" w:hAnsi="Times New Roman" w:cs="Times New Roman"/>
                <w:bCs/>
                <w:sz w:val="18"/>
                <w:szCs w:val="18"/>
              </w:rPr>
            </w:pPr>
            <w:r w:rsidRPr="009D63B8">
              <w:rPr>
                <w:rFonts w:ascii="Times New Roman" w:hAnsi="Times New Roman" w:cs="Times New Roman"/>
                <w:bCs/>
                <w:sz w:val="18"/>
                <w:szCs w:val="18"/>
              </w:rPr>
              <w:t>Д</w:t>
            </w:r>
            <w:r w:rsidRPr="009D63B8">
              <w:rPr>
                <w:rFonts w:ascii="Times New Roman" w:hAnsi="Times New Roman" w:cs="Times New Roman"/>
                <w:sz w:val="18"/>
                <w:szCs w:val="18"/>
              </w:rPr>
              <w:t>окумент, подтверждающий, что ранее право на приватизацию жилья не было использовано</w:t>
            </w:r>
          </w:p>
          <w:p w:rsidR="009D63B8" w:rsidRPr="009D63B8" w:rsidRDefault="009D63B8" w:rsidP="009D63B8">
            <w:pPr>
              <w:jc w:val="center"/>
              <w:rPr>
                <w:rFonts w:ascii="Times New Roman" w:hAnsi="Times New Roman" w:cs="Times New Roman"/>
                <w:sz w:val="18"/>
                <w:szCs w:val="18"/>
              </w:rPr>
            </w:pPr>
          </w:p>
        </w:tc>
        <w:tc>
          <w:tcPr>
            <w:tcW w:w="182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МФЦ</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Администрация Б</w:t>
            </w:r>
            <w:r w:rsidR="00F142C8">
              <w:rPr>
                <w:rFonts w:ascii="Times New Roman" w:hAnsi="Times New Roman" w:cs="Times New Roman"/>
                <w:sz w:val="18"/>
                <w:szCs w:val="18"/>
              </w:rPr>
              <w:t xml:space="preserve">атецкого </w:t>
            </w:r>
            <w:r w:rsidRPr="009D63B8">
              <w:rPr>
                <w:rFonts w:ascii="Times New Roman" w:hAnsi="Times New Roman" w:cs="Times New Roman"/>
                <w:sz w:val="18"/>
                <w:szCs w:val="18"/>
              </w:rPr>
              <w:t>муниципального района</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МФЦ</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Администрация </w:t>
            </w:r>
            <w:r w:rsidR="00F142C8" w:rsidRPr="009D63B8">
              <w:rPr>
                <w:rFonts w:ascii="Times New Roman" w:hAnsi="Times New Roman" w:cs="Times New Roman"/>
                <w:sz w:val="18"/>
                <w:szCs w:val="18"/>
              </w:rPr>
              <w:t>Б</w:t>
            </w:r>
            <w:r w:rsidR="00F142C8">
              <w:rPr>
                <w:rFonts w:ascii="Times New Roman" w:hAnsi="Times New Roman" w:cs="Times New Roman"/>
                <w:sz w:val="18"/>
                <w:szCs w:val="18"/>
              </w:rPr>
              <w:t>атецкого</w:t>
            </w:r>
            <w:r w:rsidRPr="009D63B8">
              <w:rPr>
                <w:rFonts w:ascii="Times New Roman" w:hAnsi="Times New Roman" w:cs="Times New Roman"/>
                <w:sz w:val="18"/>
                <w:szCs w:val="18"/>
              </w:rPr>
              <w:t xml:space="preserve"> муниципального района</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МФЦ</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Администрация </w:t>
            </w:r>
            <w:r w:rsidR="00F142C8" w:rsidRPr="009D63B8">
              <w:rPr>
                <w:rFonts w:ascii="Times New Roman" w:hAnsi="Times New Roman" w:cs="Times New Roman"/>
                <w:sz w:val="18"/>
                <w:szCs w:val="18"/>
              </w:rPr>
              <w:t>Б</w:t>
            </w:r>
            <w:r w:rsidR="00F142C8">
              <w:rPr>
                <w:rFonts w:ascii="Times New Roman" w:hAnsi="Times New Roman" w:cs="Times New Roman"/>
                <w:sz w:val="18"/>
                <w:szCs w:val="18"/>
              </w:rPr>
              <w:t>атецкого</w:t>
            </w:r>
            <w:r w:rsidRPr="009D63B8">
              <w:rPr>
                <w:rFonts w:ascii="Times New Roman" w:hAnsi="Times New Roman" w:cs="Times New Roman"/>
                <w:sz w:val="18"/>
                <w:szCs w:val="18"/>
              </w:rPr>
              <w:t>муниципального района</w:t>
            </w:r>
          </w:p>
          <w:p w:rsidR="0009709C" w:rsidRDefault="0009709C"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МФЦ</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Администрация </w:t>
            </w:r>
            <w:r w:rsidR="00F142C8" w:rsidRPr="009D63B8">
              <w:rPr>
                <w:rFonts w:ascii="Times New Roman" w:hAnsi="Times New Roman" w:cs="Times New Roman"/>
                <w:sz w:val="18"/>
                <w:szCs w:val="18"/>
              </w:rPr>
              <w:t>Б</w:t>
            </w:r>
            <w:r w:rsidR="00F142C8">
              <w:rPr>
                <w:rFonts w:ascii="Times New Roman" w:hAnsi="Times New Roman" w:cs="Times New Roman"/>
                <w:sz w:val="18"/>
                <w:szCs w:val="18"/>
              </w:rPr>
              <w:t>атецкого</w:t>
            </w:r>
            <w:r w:rsidRPr="009D63B8">
              <w:rPr>
                <w:rFonts w:ascii="Times New Roman" w:hAnsi="Times New Roman" w:cs="Times New Roman"/>
                <w:sz w:val="18"/>
                <w:szCs w:val="18"/>
              </w:rPr>
              <w:t>муниципального района</w:t>
            </w:r>
          </w:p>
          <w:p w:rsidR="009D63B8" w:rsidRPr="009D63B8" w:rsidRDefault="009D63B8" w:rsidP="009D63B8">
            <w:pPr>
              <w:jc w:val="center"/>
              <w:rPr>
                <w:rFonts w:ascii="Times New Roman" w:hAnsi="Times New Roman" w:cs="Times New Roman"/>
                <w:sz w:val="18"/>
                <w:szCs w:val="18"/>
              </w:rPr>
            </w:pPr>
          </w:p>
        </w:tc>
        <w:tc>
          <w:tcPr>
            <w:tcW w:w="171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ФГБУ «Федеральная кадастровая палата Федеральной службы государственной регистрации, кадастра и картографии» </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УФМС России</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rPr>
                <w:rFonts w:ascii="Times New Roman" w:hAnsi="Times New Roman" w:cs="Times New Roman"/>
                <w:sz w:val="18"/>
                <w:szCs w:val="18"/>
              </w:rPr>
            </w:pPr>
          </w:p>
          <w:p w:rsidR="009D63B8" w:rsidRPr="009D63B8" w:rsidRDefault="009D63B8" w:rsidP="009D63B8">
            <w:pPr>
              <w:rPr>
                <w:rFonts w:ascii="Times New Roman" w:hAnsi="Times New Roman" w:cs="Times New Roman"/>
                <w:sz w:val="18"/>
                <w:szCs w:val="18"/>
              </w:rPr>
            </w:pPr>
          </w:p>
          <w:p w:rsidR="009D63B8" w:rsidRPr="009D63B8" w:rsidRDefault="009D63B8" w:rsidP="009D63B8">
            <w:pPr>
              <w:rPr>
                <w:rFonts w:ascii="Times New Roman" w:hAnsi="Times New Roman" w:cs="Times New Roman"/>
                <w:sz w:val="18"/>
                <w:szCs w:val="18"/>
              </w:rPr>
            </w:pPr>
          </w:p>
          <w:p w:rsidR="009D63B8" w:rsidRPr="009D63B8" w:rsidRDefault="009D63B8" w:rsidP="009D63B8">
            <w:pP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УФМС России</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bCs/>
                <w:sz w:val="18"/>
                <w:szCs w:val="18"/>
              </w:rPr>
            </w:pPr>
          </w:p>
          <w:p w:rsidR="00CE6162" w:rsidRDefault="00CE6162" w:rsidP="009D63B8">
            <w:pPr>
              <w:jc w:val="center"/>
              <w:rPr>
                <w:rFonts w:ascii="Times New Roman" w:hAnsi="Times New Roman" w:cs="Times New Roman"/>
                <w:bCs/>
                <w:sz w:val="18"/>
                <w:szCs w:val="18"/>
              </w:rPr>
            </w:pPr>
          </w:p>
          <w:p w:rsidR="009D63B8" w:rsidRDefault="00CE6162" w:rsidP="00CE6162">
            <w:pPr>
              <w:jc w:val="center"/>
              <w:rPr>
                <w:rFonts w:ascii="Times New Roman" w:hAnsi="Times New Roman" w:cs="Times New Roman"/>
                <w:bCs/>
                <w:sz w:val="18"/>
                <w:szCs w:val="18"/>
              </w:rPr>
            </w:pPr>
            <w:r>
              <w:rPr>
                <w:rFonts w:ascii="Times New Roman" w:hAnsi="Times New Roman" w:cs="Times New Roman"/>
                <w:bCs/>
                <w:sz w:val="18"/>
                <w:szCs w:val="18"/>
              </w:rPr>
              <w:t>Уполномоченный орган муниципальных образований других территорий занимающийся представлением соответствующей муниципальной услуги</w:t>
            </w:r>
          </w:p>
          <w:p w:rsidR="0009709C" w:rsidRDefault="0009709C" w:rsidP="00CE6162">
            <w:pPr>
              <w:jc w:val="center"/>
              <w:rPr>
                <w:rFonts w:ascii="Times New Roman" w:hAnsi="Times New Roman" w:cs="Times New Roman"/>
                <w:bCs/>
                <w:sz w:val="18"/>
                <w:szCs w:val="18"/>
              </w:rPr>
            </w:pPr>
          </w:p>
          <w:p w:rsidR="0009709C" w:rsidRPr="0009709C" w:rsidRDefault="0009709C" w:rsidP="0009709C">
            <w:pPr>
              <w:jc w:val="center"/>
              <w:rPr>
                <w:rFonts w:ascii="Times New Roman" w:hAnsi="Times New Roman" w:cs="Times New Roman"/>
                <w:bCs/>
                <w:sz w:val="18"/>
                <w:szCs w:val="18"/>
              </w:rPr>
            </w:pPr>
            <w:r w:rsidRPr="009D63B8">
              <w:rPr>
                <w:rFonts w:ascii="Times New Roman" w:hAnsi="Times New Roman" w:cs="Times New Roman"/>
                <w:bCs/>
                <w:sz w:val="18"/>
                <w:szCs w:val="18"/>
              </w:rPr>
              <w:t xml:space="preserve">Новгородское отделение Северо-Западного филиала АО </w:t>
            </w:r>
            <w:r w:rsidRPr="009D63B8">
              <w:rPr>
                <w:rFonts w:ascii="Times New Roman" w:hAnsi="Times New Roman" w:cs="Times New Roman"/>
                <w:bCs/>
                <w:sz w:val="18"/>
                <w:szCs w:val="18"/>
              </w:rPr>
              <w:lastRenderedPageBreak/>
              <w:t>«</w:t>
            </w:r>
            <w:proofErr w:type="spellStart"/>
            <w:r w:rsidRPr="009D63B8">
              <w:rPr>
                <w:rFonts w:ascii="Times New Roman" w:hAnsi="Times New Roman" w:cs="Times New Roman"/>
                <w:bCs/>
                <w:sz w:val="18"/>
                <w:szCs w:val="18"/>
              </w:rPr>
              <w:t>Ростехинвентаризация</w:t>
            </w:r>
            <w:proofErr w:type="spellEnd"/>
            <w:r w:rsidRPr="009D63B8">
              <w:rPr>
                <w:rFonts w:ascii="Times New Roman" w:hAnsi="Times New Roman" w:cs="Times New Roman"/>
                <w:bCs/>
                <w:sz w:val="18"/>
                <w:szCs w:val="18"/>
              </w:rPr>
              <w:t xml:space="preserve"> – Федеральное БТИ»</w:t>
            </w:r>
          </w:p>
        </w:tc>
        <w:tc>
          <w:tcPr>
            <w:tcW w:w="1530"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lang w:val="en-US"/>
              </w:rPr>
              <w:lastRenderedPageBreak/>
              <w:t>SID</w:t>
            </w:r>
            <w:r w:rsidRPr="009D63B8">
              <w:rPr>
                <w:rFonts w:ascii="Times New Roman" w:hAnsi="Times New Roman" w:cs="Times New Roman"/>
                <w:sz w:val="18"/>
                <w:szCs w:val="18"/>
              </w:rPr>
              <w:t>0003564</w:t>
            </w:r>
          </w:p>
        </w:tc>
        <w:tc>
          <w:tcPr>
            <w:tcW w:w="1845" w:type="dxa"/>
          </w:tcPr>
          <w:p w:rsidR="009D63B8" w:rsidRPr="009D63B8" w:rsidRDefault="009D63B8" w:rsidP="009D63B8">
            <w:pPr>
              <w:jc w:val="both"/>
              <w:rPr>
                <w:rFonts w:ascii="Times New Roman" w:hAnsi="Times New Roman" w:cs="Times New Roman"/>
                <w:sz w:val="18"/>
                <w:szCs w:val="18"/>
              </w:rPr>
            </w:pPr>
            <w:r w:rsidRPr="009D63B8">
              <w:rPr>
                <w:rFonts w:ascii="Times New Roman" w:hAnsi="Times New Roman" w:cs="Times New Roman"/>
                <w:sz w:val="18"/>
                <w:szCs w:val="18"/>
              </w:rPr>
              <w:t>В течение 1 рабочего дня с момента поступления заявления на предоставление муниципальной услуги делается межведомственный запрос.</w:t>
            </w:r>
          </w:p>
          <w:p w:rsidR="009D63B8" w:rsidRPr="009D63B8" w:rsidRDefault="009D63B8" w:rsidP="009D63B8">
            <w:pPr>
              <w:jc w:val="both"/>
              <w:rPr>
                <w:rFonts w:ascii="Times New Roman" w:hAnsi="Times New Roman" w:cs="Times New Roman"/>
                <w:sz w:val="18"/>
                <w:szCs w:val="18"/>
              </w:rPr>
            </w:pPr>
            <w:r w:rsidRPr="009D63B8">
              <w:rPr>
                <w:rFonts w:ascii="Times New Roman" w:hAnsi="Times New Roman" w:cs="Times New Roman"/>
                <w:sz w:val="18"/>
                <w:szCs w:val="18"/>
              </w:rPr>
              <w:t xml:space="preserve">В течение 3 рабочих дней направляется ответ на межведомственный запрос. </w:t>
            </w:r>
          </w:p>
          <w:p w:rsidR="009D63B8" w:rsidRPr="009D63B8" w:rsidRDefault="009D63B8" w:rsidP="009D63B8">
            <w:pPr>
              <w:jc w:val="both"/>
              <w:rPr>
                <w:rFonts w:ascii="Times New Roman" w:hAnsi="Times New Roman" w:cs="Times New Roman"/>
                <w:sz w:val="18"/>
                <w:szCs w:val="18"/>
              </w:rPr>
            </w:pPr>
            <w:r w:rsidRPr="009D63B8">
              <w:rPr>
                <w:rFonts w:ascii="Times New Roman" w:hAnsi="Times New Roman" w:cs="Times New Roman"/>
                <w:sz w:val="18"/>
                <w:szCs w:val="18"/>
              </w:rPr>
              <w:t xml:space="preserve">Общее количество дней: 5 рабочих дней </w:t>
            </w:r>
          </w:p>
          <w:p w:rsidR="009D63B8" w:rsidRPr="009D63B8" w:rsidRDefault="009D63B8" w:rsidP="009D63B8">
            <w:pPr>
              <w:jc w:val="both"/>
              <w:rPr>
                <w:rFonts w:ascii="Times New Roman" w:hAnsi="Times New Roman" w:cs="Times New Roman"/>
                <w:sz w:val="18"/>
                <w:szCs w:val="18"/>
              </w:rPr>
            </w:pPr>
            <w:r w:rsidRPr="009D63B8">
              <w:rPr>
                <w:rFonts w:ascii="Times New Roman" w:hAnsi="Times New Roman" w:cs="Times New Roman"/>
                <w:sz w:val="18"/>
                <w:szCs w:val="18"/>
              </w:rPr>
              <w:t xml:space="preserve">Срок для приобщения документа к делу- день поступления ответ на межведомственный запрос </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w:t>
            </w:r>
          </w:p>
        </w:tc>
        <w:tc>
          <w:tcPr>
            <w:tcW w:w="14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w:t>
            </w:r>
          </w:p>
        </w:tc>
      </w:tr>
    </w:tbl>
    <w:p w:rsidR="009D63B8" w:rsidRDefault="009D63B8" w:rsidP="00EE6691">
      <w:pPr>
        <w:jc w:val="center"/>
        <w:rPr>
          <w:rFonts w:ascii="Times New Roman" w:hAnsi="Times New Roman" w:cs="Times New Roman"/>
          <w:sz w:val="28"/>
          <w:szCs w:val="28"/>
        </w:rPr>
      </w:pPr>
    </w:p>
    <w:p w:rsidR="009D63B8" w:rsidRPr="009D63B8" w:rsidRDefault="009D63B8" w:rsidP="009D63B8">
      <w:pPr>
        <w:jc w:val="both"/>
        <w:rPr>
          <w:rFonts w:ascii="Times New Roman" w:hAnsi="Times New Roman" w:cs="Times New Roman"/>
          <w:b/>
          <w:sz w:val="28"/>
          <w:szCs w:val="28"/>
        </w:rPr>
      </w:pPr>
      <w:r w:rsidRPr="009D63B8">
        <w:rPr>
          <w:rFonts w:ascii="Times New Roman" w:hAnsi="Times New Roman" w:cs="Times New Roman"/>
          <w:b/>
          <w:sz w:val="28"/>
          <w:szCs w:val="28"/>
        </w:rPr>
        <w:t>Раздел № 6 «Результат «</w:t>
      </w:r>
      <w:proofErr w:type="spellStart"/>
      <w:r w:rsidRPr="009D63B8">
        <w:rPr>
          <w:rFonts w:ascii="Times New Roman" w:hAnsi="Times New Roman" w:cs="Times New Roman"/>
          <w:b/>
          <w:sz w:val="28"/>
          <w:szCs w:val="28"/>
        </w:rPr>
        <w:t>подуслуги</w:t>
      </w:r>
      <w:proofErr w:type="spellEnd"/>
      <w:r w:rsidRPr="009D63B8">
        <w:rPr>
          <w:rFonts w:ascii="Times New Roman" w:hAnsi="Times New Roman" w:cs="Times New Roman"/>
          <w:b/>
          <w:sz w:val="28"/>
          <w:szCs w:val="28"/>
        </w:rPr>
        <w:t>»</w:t>
      </w:r>
    </w:p>
    <w:tbl>
      <w:tblPr>
        <w:tblStyle w:val="5"/>
        <w:tblW w:w="14929" w:type="dxa"/>
        <w:tblLayout w:type="fixed"/>
        <w:tblLook w:val="04A0"/>
      </w:tblPr>
      <w:tblGrid>
        <w:gridCol w:w="817"/>
        <w:gridCol w:w="2268"/>
        <w:gridCol w:w="1845"/>
        <w:gridCol w:w="1827"/>
        <w:gridCol w:w="1539"/>
        <w:gridCol w:w="1530"/>
        <w:gridCol w:w="1845"/>
        <w:gridCol w:w="1845"/>
        <w:gridCol w:w="1413"/>
      </w:tblGrid>
      <w:tr w:rsidR="009D63B8" w:rsidRPr="009D63B8" w:rsidTr="009D63B8">
        <w:tc>
          <w:tcPr>
            <w:tcW w:w="817"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w:t>
            </w:r>
          </w:p>
        </w:tc>
        <w:tc>
          <w:tcPr>
            <w:tcW w:w="2268"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Документы/документы, являющийся (</w:t>
            </w:r>
            <w:proofErr w:type="spellStart"/>
            <w:r w:rsidRPr="009D63B8">
              <w:rPr>
                <w:rFonts w:ascii="Times New Roman" w:hAnsi="Times New Roman" w:cs="Times New Roman"/>
                <w:sz w:val="18"/>
                <w:szCs w:val="18"/>
              </w:rPr>
              <w:t>иеся</w:t>
            </w:r>
            <w:proofErr w:type="spellEnd"/>
            <w:r w:rsidRPr="009D63B8">
              <w:rPr>
                <w:rFonts w:ascii="Times New Roman" w:hAnsi="Times New Roman" w:cs="Times New Roman"/>
                <w:sz w:val="18"/>
                <w:szCs w:val="18"/>
              </w:rPr>
              <w:t>) результатом «</w:t>
            </w:r>
            <w:proofErr w:type="spellStart"/>
            <w:r w:rsidRPr="009D63B8">
              <w:rPr>
                <w:rFonts w:ascii="Times New Roman" w:hAnsi="Times New Roman" w:cs="Times New Roman"/>
                <w:sz w:val="18"/>
                <w:szCs w:val="18"/>
              </w:rPr>
              <w:t>подуслуги</w:t>
            </w:r>
            <w:proofErr w:type="spellEnd"/>
            <w:r w:rsidRPr="009D63B8">
              <w:rPr>
                <w:rFonts w:ascii="Times New Roman" w:hAnsi="Times New Roman" w:cs="Times New Roman"/>
                <w:sz w:val="18"/>
                <w:szCs w:val="18"/>
              </w:rPr>
              <w:t>»</w:t>
            </w:r>
          </w:p>
        </w:tc>
        <w:tc>
          <w:tcPr>
            <w:tcW w:w="1845"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Требования к документам, являющемуся (</w:t>
            </w:r>
            <w:proofErr w:type="spellStart"/>
            <w:r w:rsidRPr="009D63B8">
              <w:rPr>
                <w:rFonts w:ascii="Times New Roman" w:hAnsi="Times New Roman" w:cs="Times New Roman"/>
                <w:sz w:val="18"/>
                <w:szCs w:val="18"/>
              </w:rPr>
              <w:t>ихся</w:t>
            </w:r>
            <w:proofErr w:type="spellEnd"/>
            <w:r w:rsidRPr="009D63B8">
              <w:rPr>
                <w:rFonts w:ascii="Times New Roman" w:hAnsi="Times New Roman" w:cs="Times New Roman"/>
                <w:sz w:val="18"/>
                <w:szCs w:val="18"/>
              </w:rPr>
              <w:t>) результатом «</w:t>
            </w:r>
            <w:proofErr w:type="spellStart"/>
            <w:r w:rsidRPr="009D63B8">
              <w:rPr>
                <w:rFonts w:ascii="Times New Roman" w:hAnsi="Times New Roman" w:cs="Times New Roman"/>
                <w:sz w:val="18"/>
                <w:szCs w:val="18"/>
              </w:rPr>
              <w:t>подуслуги</w:t>
            </w:r>
            <w:proofErr w:type="spellEnd"/>
            <w:r w:rsidRPr="009D63B8">
              <w:rPr>
                <w:rFonts w:ascii="Times New Roman" w:hAnsi="Times New Roman" w:cs="Times New Roman"/>
                <w:sz w:val="18"/>
                <w:szCs w:val="18"/>
              </w:rPr>
              <w:t>»</w:t>
            </w:r>
          </w:p>
        </w:tc>
        <w:tc>
          <w:tcPr>
            <w:tcW w:w="1827"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Характеристика результата «</w:t>
            </w:r>
            <w:proofErr w:type="spellStart"/>
            <w:r w:rsidRPr="009D63B8">
              <w:rPr>
                <w:rFonts w:ascii="Times New Roman" w:hAnsi="Times New Roman" w:cs="Times New Roman"/>
                <w:sz w:val="18"/>
                <w:szCs w:val="18"/>
              </w:rPr>
              <w:t>подуслуги</w:t>
            </w:r>
            <w:proofErr w:type="spellEnd"/>
            <w:r w:rsidRPr="009D63B8">
              <w:rPr>
                <w:rFonts w:ascii="Times New Roman" w:hAnsi="Times New Roman" w:cs="Times New Roman"/>
                <w:sz w:val="18"/>
                <w:szCs w:val="18"/>
              </w:rPr>
              <w:t>»</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(положительный/отрицательный)</w:t>
            </w:r>
          </w:p>
        </w:tc>
        <w:tc>
          <w:tcPr>
            <w:tcW w:w="1539"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Форма документа/документов, являющегося (</w:t>
            </w:r>
            <w:proofErr w:type="spellStart"/>
            <w:r w:rsidRPr="009D63B8">
              <w:rPr>
                <w:rFonts w:ascii="Times New Roman" w:hAnsi="Times New Roman" w:cs="Times New Roman"/>
                <w:sz w:val="18"/>
                <w:szCs w:val="18"/>
              </w:rPr>
              <w:t>ихся</w:t>
            </w:r>
            <w:proofErr w:type="spellEnd"/>
            <w:r w:rsidRPr="009D63B8">
              <w:rPr>
                <w:rFonts w:ascii="Times New Roman" w:hAnsi="Times New Roman" w:cs="Times New Roman"/>
                <w:sz w:val="18"/>
                <w:szCs w:val="18"/>
              </w:rPr>
              <w:t>) результатом «</w:t>
            </w:r>
            <w:proofErr w:type="spellStart"/>
            <w:r w:rsidRPr="009D63B8">
              <w:rPr>
                <w:rFonts w:ascii="Times New Roman" w:hAnsi="Times New Roman" w:cs="Times New Roman"/>
                <w:sz w:val="18"/>
                <w:szCs w:val="18"/>
              </w:rPr>
              <w:t>подуслуги</w:t>
            </w:r>
            <w:proofErr w:type="spellEnd"/>
            <w:r w:rsidRPr="009D63B8">
              <w:rPr>
                <w:rFonts w:ascii="Times New Roman" w:hAnsi="Times New Roman" w:cs="Times New Roman"/>
                <w:sz w:val="18"/>
                <w:szCs w:val="18"/>
              </w:rPr>
              <w:t>»</w:t>
            </w:r>
          </w:p>
        </w:tc>
        <w:tc>
          <w:tcPr>
            <w:tcW w:w="1530"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Образец документа/документов,</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являющегося (</w:t>
            </w:r>
            <w:proofErr w:type="spellStart"/>
            <w:r w:rsidRPr="009D63B8">
              <w:rPr>
                <w:rFonts w:ascii="Times New Roman" w:hAnsi="Times New Roman" w:cs="Times New Roman"/>
                <w:sz w:val="18"/>
                <w:szCs w:val="18"/>
              </w:rPr>
              <w:t>ихся</w:t>
            </w:r>
            <w:proofErr w:type="spellEnd"/>
            <w:r w:rsidRPr="009D63B8">
              <w:rPr>
                <w:rFonts w:ascii="Times New Roman" w:hAnsi="Times New Roman" w:cs="Times New Roman"/>
                <w:sz w:val="18"/>
                <w:szCs w:val="18"/>
              </w:rPr>
              <w:t>) результатом «</w:t>
            </w:r>
            <w:proofErr w:type="spellStart"/>
            <w:r w:rsidRPr="009D63B8">
              <w:rPr>
                <w:rFonts w:ascii="Times New Roman" w:hAnsi="Times New Roman" w:cs="Times New Roman"/>
                <w:sz w:val="18"/>
                <w:szCs w:val="18"/>
              </w:rPr>
              <w:t>подуслуги</w:t>
            </w:r>
            <w:proofErr w:type="spellEnd"/>
            <w:r w:rsidRPr="009D63B8">
              <w:rPr>
                <w:rFonts w:ascii="Times New Roman" w:hAnsi="Times New Roman" w:cs="Times New Roman"/>
                <w:sz w:val="18"/>
                <w:szCs w:val="18"/>
              </w:rPr>
              <w:t>»</w:t>
            </w:r>
          </w:p>
        </w:tc>
        <w:tc>
          <w:tcPr>
            <w:tcW w:w="1845"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Способ получения результата «</w:t>
            </w:r>
            <w:proofErr w:type="spellStart"/>
            <w:r w:rsidRPr="009D63B8">
              <w:rPr>
                <w:rFonts w:ascii="Times New Roman" w:hAnsi="Times New Roman" w:cs="Times New Roman"/>
                <w:sz w:val="18"/>
                <w:szCs w:val="18"/>
              </w:rPr>
              <w:t>подуслуги</w:t>
            </w:r>
            <w:proofErr w:type="spellEnd"/>
            <w:r w:rsidRPr="009D63B8">
              <w:rPr>
                <w:rFonts w:ascii="Times New Roman" w:hAnsi="Times New Roman" w:cs="Times New Roman"/>
                <w:sz w:val="18"/>
                <w:szCs w:val="18"/>
              </w:rPr>
              <w:t>»</w:t>
            </w:r>
          </w:p>
        </w:tc>
        <w:tc>
          <w:tcPr>
            <w:tcW w:w="3258" w:type="dxa"/>
            <w:gridSpan w:val="2"/>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Срок хранения невостребованных </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заявителем результатов «</w:t>
            </w:r>
            <w:proofErr w:type="spellStart"/>
            <w:r w:rsidRPr="009D63B8">
              <w:rPr>
                <w:rFonts w:ascii="Times New Roman" w:hAnsi="Times New Roman" w:cs="Times New Roman"/>
                <w:sz w:val="18"/>
                <w:szCs w:val="18"/>
              </w:rPr>
              <w:t>подуслуги</w:t>
            </w:r>
            <w:proofErr w:type="spellEnd"/>
            <w:r w:rsidRPr="009D63B8">
              <w:rPr>
                <w:rFonts w:ascii="Times New Roman" w:hAnsi="Times New Roman" w:cs="Times New Roman"/>
                <w:sz w:val="18"/>
                <w:szCs w:val="18"/>
              </w:rPr>
              <w:t>»</w:t>
            </w:r>
          </w:p>
        </w:tc>
      </w:tr>
      <w:tr w:rsidR="009D63B8" w:rsidRPr="009D63B8" w:rsidTr="009D63B8">
        <w:tc>
          <w:tcPr>
            <w:tcW w:w="817" w:type="dxa"/>
            <w:vMerge/>
          </w:tcPr>
          <w:p w:rsidR="009D63B8" w:rsidRPr="009D63B8" w:rsidRDefault="009D63B8" w:rsidP="009D63B8">
            <w:pPr>
              <w:jc w:val="center"/>
              <w:rPr>
                <w:rFonts w:ascii="Times New Roman" w:hAnsi="Times New Roman" w:cs="Times New Roman"/>
                <w:sz w:val="18"/>
                <w:szCs w:val="18"/>
              </w:rPr>
            </w:pPr>
          </w:p>
        </w:tc>
        <w:tc>
          <w:tcPr>
            <w:tcW w:w="2268" w:type="dxa"/>
            <w:vMerge/>
          </w:tcPr>
          <w:p w:rsidR="009D63B8" w:rsidRPr="009D63B8" w:rsidRDefault="009D63B8" w:rsidP="009D63B8">
            <w:pPr>
              <w:jc w:val="center"/>
              <w:rPr>
                <w:rFonts w:ascii="Times New Roman" w:hAnsi="Times New Roman" w:cs="Times New Roman"/>
                <w:sz w:val="18"/>
                <w:szCs w:val="18"/>
              </w:rPr>
            </w:pPr>
          </w:p>
        </w:tc>
        <w:tc>
          <w:tcPr>
            <w:tcW w:w="1845" w:type="dxa"/>
            <w:vMerge/>
          </w:tcPr>
          <w:p w:rsidR="009D63B8" w:rsidRPr="009D63B8" w:rsidRDefault="009D63B8" w:rsidP="009D63B8">
            <w:pPr>
              <w:jc w:val="center"/>
              <w:rPr>
                <w:rFonts w:ascii="Times New Roman" w:hAnsi="Times New Roman" w:cs="Times New Roman"/>
                <w:sz w:val="18"/>
                <w:szCs w:val="18"/>
              </w:rPr>
            </w:pPr>
          </w:p>
        </w:tc>
        <w:tc>
          <w:tcPr>
            <w:tcW w:w="1827" w:type="dxa"/>
            <w:vMerge/>
          </w:tcPr>
          <w:p w:rsidR="009D63B8" w:rsidRPr="009D63B8" w:rsidRDefault="009D63B8" w:rsidP="009D63B8">
            <w:pPr>
              <w:jc w:val="center"/>
              <w:rPr>
                <w:rFonts w:ascii="Times New Roman" w:hAnsi="Times New Roman" w:cs="Times New Roman"/>
                <w:sz w:val="18"/>
                <w:szCs w:val="18"/>
              </w:rPr>
            </w:pPr>
          </w:p>
        </w:tc>
        <w:tc>
          <w:tcPr>
            <w:tcW w:w="1539" w:type="dxa"/>
            <w:vMerge/>
          </w:tcPr>
          <w:p w:rsidR="009D63B8" w:rsidRPr="009D63B8" w:rsidRDefault="009D63B8" w:rsidP="009D63B8">
            <w:pPr>
              <w:jc w:val="center"/>
              <w:rPr>
                <w:rFonts w:ascii="Times New Roman" w:hAnsi="Times New Roman" w:cs="Times New Roman"/>
                <w:sz w:val="18"/>
                <w:szCs w:val="18"/>
              </w:rPr>
            </w:pPr>
          </w:p>
        </w:tc>
        <w:tc>
          <w:tcPr>
            <w:tcW w:w="1530" w:type="dxa"/>
            <w:vMerge/>
          </w:tcPr>
          <w:p w:rsidR="009D63B8" w:rsidRPr="009D63B8" w:rsidRDefault="009D63B8" w:rsidP="009D63B8">
            <w:pPr>
              <w:jc w:val="center"/>
              <w:rPr>
                <w:rFonts w:ascii="Times New Roman" w:hAnsi="Times New Roman" w:cs="Times New Roman"/>
                <w:sz w:val="18"/>
                <w:szCs w:val="18"/>
              </w:rPr>
            </w:pPr>
          </w:p>
        </w:tc>
        <w:tc>
          <w:tcPr>
            <w:tcW w:w="1845" w:type="dxa"/>
            <w:vMerge/>
          </w:tcPr>
          <w:p w:rsidR="009D63B8" w:rsidRPr="009D63B8" w:rsidRDefault="009D63B8" w:rsidP="009D63B8">
            <w:pPr>
              <w:jc w:val="center"/>
              <w:rPr>
                <w:rFonts w:ascii="Times New Roman" w:hAnsi="Times New Roman" w:cs="Times New Roman"/>
                <w:sz w:val="18"/>
                <w:szCs w:val="18"/>
              </w:rPr>
            </w:pP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в органе</w:t>
            </w:r>
          </w:p>
        </w:tc>
        <w:tc>
          <w:tcPr>
            <w:tcW w:w="14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МФЦ</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268"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3</w:t>
            </w:r>
          </w:p>
        </w:tc>
        <w:tc>
          <w:tcPr>
            <w:tcW w:w="182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4</w:t>
            </w:r>
          </w:p>
        </w:tc>
        <w:tc>
          <w:tcPr>
            <w:tcW w:w="1539"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5</w:t>
            </w:r>
          </w:p>
        </w:tc>
        <w:tc>
          <w:tcPr>
            <w:tcW w:w="1530"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6</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7</w:t>
            </w: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8</w:t>
            </w:r>
          </w:p>
        </w:tc>
        <w:tc>
          <w:tcPr>
            <w:tcW w:w="14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9</w:t>
            </w:r>
          </w:p>
        </w:tc>
      </w:tr>
      <w:tr w:rsidR="009D63B8" w:rsidRPr="009D63B8" w:rsidTr="009D63B8">
        <w:tc>
          <w:tcPr>
            <w:tcW w:w="14929" w:type="dxa"/>
            <w:gridSpan w:val="9"/>
          </w:tcPr>
          <w:p w:rsidR="009D63B8" w:rsidRPr="009D63B8" w:rsidRDefault="009D63B8" w:rsidP="009D63B8">
            <w:pPr>
              <w:numPr>
                <w:ilvl w:val="0"/>
                <w:numId w:val="6"/>
              </w:numPr>
              <w:contextualSpacing/>
              <w:jc w:val="center"/>
              <w:rPr>
                <w:rFonts w:ascii="Times New Roman" w:hAnsi="Times New Roman" w:cs="Times New Roman"/>
                <w:b/>
                <w:sz w:val="18"/>
                <w:szCs w:val="18"/>
              </w:rPr>
            </w:pPr>
            <w:r w:rsidRPr="009D63B8">
              <w:rPr>
                <w:rFonts w:ascii="Times New Roman" w:hAnsi="Times New Roman" w:cs="Times New Roman"/>
                <w:b/>
                <w:sz w:val="18"/>
                <w:szCs w:val="18"/>
              </w:rPr>
              <w:t xml:space="preserve">Наименование </w:t>
            </w:r>
            <w:proofErr w:type="spellStart"/>
            <w:r w:rsidRPr="009D63B8">
              <w:rPr>
                <w:rFonts w:ascii="Times New Roman" w:hAnsi="Times New Roman" w:cs="Times New Roman"/>
                <w:b/>
                <w:sz w:val="18"/>
                <w:szCs w:val="18"/>
              </w:rPr>
              <w:t>подуслуги</w:t>
            </w:r>
            <w:proofErr w:type="spellEnd"/>
            <w:r w:rsidRPr="009D63B8">
              <w:rPr>
                <w:rFonts w:ascii="Times New Roman" w:hAnsi="Times New Roman" w:cs="Times New Roman"/>
                <w:b/>
                <w:sz w:val="18"/>
                <w:szCs w:val="18"/>
              </w:rPr>
              <w:t xml:space="preserve"> «Передача жилого помещения муниципального жилищного фонда в собственность граждан (приватизация)»</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268"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Заключение договора передачи жилого помещения в собственность граждан;</w:t>
            </w:r>
          </w:p>
          <w:p w:rsidR="009D63B8" w:rsidRPr="009D63B8" w:rsidRDefault="009D63B8" w:rsidP="009D63B8">
            <w:pPr>
              <w:rPr>
                <w:rFonts w:ascii="Times New Roman" w:hAnsi="Times New Roman" w:cs="Times New Roman"/>
                <w:sz w:val="18"/>
                <w:szCs w:val="18"/>
              </w:rPr>
            </w:pPr>
          </w:p>
        </w:tc>
        <w:tc>
          <w:tcPr>
            <w:tcW w:w="1845" w:type="dxa"/>
          </w:tcPr>
          <w:p w:rsidR="009D63B8" w:rsidRPr="009D63B8" w:rsidRDefault="009D63B8" w:rsidP="0053007A">
            <w:pPr>
              <w:jc w:val="center"/>
              <w:rPr>
                <w:rFonts w:ascii="Times New Roman" w:hAnsi="Times New Roman" w:cs="Times New Roman"/>
                <w:sz w:val="18"/>
                <w:szCs w:val="18"/>
              </w:rPr>
            </w:pPr>
            <w:r w:rsidRPr="009D63B8">
              <w:rPr>
                <w:rFonts w:ascii="Times New Roman" w:hAnsi="Times New Roman" w:cs="Times New Roman"/>
                <w:sz w:val="18"/>
                <w:szCs w:val="18"/>
              </w:rPr>
              <w:t xml:space="preserve">Выдается за подписью </w:t>
            </w:r>
            <w:r>
              <w:rPr>
                <w:rFonts w:ascii="Times New Roman" w:hAnsi="Times New Roman" w:cs="Times New Roman"/>
                <w:sz w:val="18"/>
                <w:szCs w:val="18"/>
              </w:rPr>
              <w:t xml:space="preserve">главы </w:t>
            </w:r>
            <w:r w:rsidRPr="009D63B8">
              <w:rPr>
                <w:rFonts w:ascii="Times New Roman" w:hAnsi="Times New Roman" w:cs="Times New Roman"/>
                <w:sz w:val="18"/>
                <w:szCs w:val="18"/>
              </w:rPr>
              <w:t xml:space="preserve">Администрации </w:t>
            </w:r>
            <w:r w:rsidR="00F142C8" w:rsidRPr="009D63B8">
              <w:rPr>
                <w:rFonts w:ascii="Times New Roman" w:hAnsi="Times New Roman" w:cs="Times New Roman"/>
                <w:sz w:val="18"/>
                <w:szCs w:val="18"/>
              </w:rPr>
              <w:t>Б</w:t>
            </w:r>
            <w:r w:rsidR="00F142C8">
              <w:rPr>
                <w:rFonts w:ascii="Times New Roman" w:hAnsi="Times New Roman" w:cs="Times New Roman"/>
                <w:sz w:val="18"/>
                <w:szCs w:val="18"/>
              </w:rPr>
              <w:t>атецкого</w:t>
            </w:r>
            <w:r w:rsidRPr="009D63B8">
              <w:rPr>
                <w:rFonts w:ascii="Times New Roman" w:hAnsi="Times New Roman" w:cs="Times New Roman"/>
                <w:sz w:val="18"/>
                <w:szCs w:val="18"/>
              </w:rPr>
              <w:t xml:space="preserve"> муниципального района</w:t>
            </w:r>
          </w:p>
        </w:tc>
        <w:tc>
          <w:tcPr>
            <w:tcW w:w="182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Положительный </w:t>
            </w:r>
          </w:p>
        </w:tc>
        <w:tc>
          <w:tcPr>
            <w:tcW w:w="1539"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Приложение № 5 технологической схеме</w:t>
            </w:r>
          </w:p>
        </w:tc>
        <w:tc>
          <w:tcPr>
            <w:tcW w:w="1530"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Приложения № 6 технологической схеме</w:t>
            </w:r>
          </w:p>
        </w:tc>
        <w:tc>
          <w:tcPr>
            <w:tcW w:w="1845"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 в МФЦ; </w:t>
            </w:r>
          </w:p>
          <w:p w:rsid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-посредствам </w:t>
            </w:r>
          </w:p>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почтовой связи  </w:t>
            </w:r>
          </w:p>
          <w:p w:rsidR="009D63B8" w:rsidRPr="009D63B8" w:rsidRDefault="009D63B8" w:rsidP="009D63B8">
            <w:pPr>
              <w:rPr>
                <w:rFonts w:ascii="Times New Roman" w:hAnsi="Times New Roman" w:cs="Times New Roman"/>
                <w:sz w:val="18"/>
                <w:szCs w:val="18"/>
              </w:rPr>
            </w:pPr>
          </w:p>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-выдача на руки заявителю</w:t>
            </w:r>
          </w:p>
          <w:p w:rsidR="009D63B8" w:rsidRPr="009D63B8" w:rsidRDefault="009D63B8" w:rsidP="009D63B8">
            <w:pPr>
              <w:rPr>
                <w:rFonts w:ascii="Times New Roman" w:hAnsi="Times New Roman" w:cs="Times New Roman"/>
                <w:color w:val="FF0000"/>
                <w:sz w:val="18"/>
                <w:szCs w:val="18"/>
              </w:rPr>
            </w:pP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 месяц</w:t>
            </w:r>
          </w:p>
        </w:tc>
        <w:tc>
          <w:tcPr>
            <w:tcW w:w="14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 месяц</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w:t>
            </w:r>
          </w:p>
        </w:tc>
        <w:tc>
          <w:tcPr>
            <w:tcW w:w="2268"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Мотивированный отказ от заключения договора передачи жилого помещения в собственность граждан.</w:t>
            </w:r>
          </w:p>
          <w:p w:rsidR="009D63B8" w:rsidRPr="009D63B8" w:rsidRDefault="009D63B8" w:rsidP="009D63B8">
            <w:pPr>
              <w:rPr>
                <w:rFonts w:ascii="Times New Roman" w:hAnsi="Times New Roman" w:cs="Times New Roman"/>
                <w:sz w:val="18"/>
                <w:szCs w:val="18"/>
              </w:rPr>
            </w:pPr>
          </w:p>
        </w:tc>
        <w:tc>
          <w:tcPr>
            <w:tcW w:w="1845" w:type="dxa"/>
          </w:tcPr>
          <w:p w:rsidR="009D63B8" w:rsidRPr="009D63B8" w:rsidRDefault="009D63B8" w:rsidP="0053007A">
            <w:pPr>
              <w:jc w:val="center"/>
              <w:rPr>
                <w:rFonts w:ascii="Times New Roman" w:hAnsi="Times New Roman" w:cs="Times New Roman"/>
                <w:sz w:val="18"/>
                <w:szCs w:val="18"/>
              </w:rPr>
            </w:pPr>
            <w:r w:rsidRPr="009D63B8">
              <w:rPr>
                <w:rFonts w:ascii="Times New Roman" w:hAnsi="Times New Roman" w:cs="Times New Roman"/>
                <w:sz w:val="18"/>
                <w:szCs w:val="18"/>
              </w:rPr>
              <w:t xml:space="preserve">Выдается за подписью </w:t>
            </w:r>
            <w:r>
              <w:rPr>
                <w:rFonts w:ascii="Times New Roman" w:hAnsi="Times New Roman" w:cs="Times New Roman"/>
                <w:sz w:val="18"/>
                <w:szCs w:val="18"/>
              </w:rPr>
              <w:t xml:space="preserve">главы </w:t>
            </w:r>
            <w:r w:rsidRPr="009D63B8">
              <w:rPr>
                <w:rFonts w:ascii="Times New Roman" w:hAnsi="Times New Roman" w:cs="Times New Roman"/>
                <w:sz w:val="18"/>
                <w:szCs w:val="18"/>
              </w:rPr>
              <w:t xml:space="preserve">Администрации </w:t>
            </w:r>
            <w:r w:rsidR="00F142C8" w:rsidRPr="009D63B8">
              <w:rPr>
                <w:rFonts w:ascii="Times New Roman" w:hAnsi="Times New Roman" w:cs="Times New Roman"/>
                <w:sz w:val="18"/>
                <w:szCs w:val="18"/>
              </w:rPr>
              <w:t>Б</w:t>
            </w:r>
            <w:r w:rsidR="00F142C8">
              <w:rPr>
                <w:rFonts w:ascii="Times New Roman" w:hAnsi="Times New Roman" w:cs="Times New Roman"/>
                <w:sz w:val="18"/>
                <w:szCs w:val="18"/>
              </w:rPr>
              <w:t>атецкого</w:t>
            </w:r>
            <w:r w:rsidRPr="009D63B8">
              <w:rPr>
                <w:rFonts w:ascii="Times New Roman" w:hAnsi="Times New Roman" w:cs="Times New Roman"/>
                <w:sz w:val="18"/>
                <w:szCs w:val="18"/>
              </w:rPr>
              <w:t>муниципального района</w:t>
            </w:r>
          </w:p>
        </w:tc>
        <w:tc>
          <w:tcPr>
            <w:tcW w:w="182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Отрицательный </w:t>
            </w:r>
          </w:p>
        </w:tc>
        <w:tc>
          <w:tcPr>
            <w:tcW w:w="1539"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Приложение № 7 к технологической схеме</w:t>
            </w:r>
          </w:p>
        </w:tc>
        <w:tc>
          <w:tcPr>
            <w:tcW w:w="1530"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Приложение № 8 к технологической схеме</w:t>
            </w:r>
          </w:p>
        </w:tc>
        <w:tc>
          <w:tcPr>
            <w:tcW w:w="1845"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 в МФЦ; </w:t>
            </w:r>
          </w:p>
          <w:p w:rsidR="009D63B8" w:rsidRPr="009D63B8" w:rsidRDefault="009D63B8" w:rsidP="009D63B8">
            <w:pPr>
              <w:rPr>
                <w:rFonts w:ascii="Times New Roman" w:hAnsi="Times New Roman" w:cs="Times New Roman"/>
                <w:sz w:val="18"/>
                <w:szCs w:val="18"/>
              </w:rPr>
            </w:pPr>
          </w:p>
          <w:p w:rsid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-посредствам </w:t>
            </w:r>
          </w:p>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почтовой связи  </w:t>
            </w:r>
          </w:p>
          <w:p w:rsidR="009D63B8" w:rsidRPr="009D63B8" w:rsidRDefault="009D63B8" w:rsidP="009D63B8">
            <w:pPr>
              <w:rPr>
                <w:rFonts w:ascii="Times New Roman" w:hAnsi="Times New Roman" w:cs="Times New Roman"/>
                <w:sz w:val="18"/>
                <w:szCs w:val="18"/>
              </w:rPr>
            </w:pPr>
          </w:p>
          <w:p w:rsid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-выдача на руки </w:t>
            </w:r>
          </w:p>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заявителю</w:t>
            </w:r>
          </w:p>
          <w:p w:rsidR="009D63B8" w:rsidRPr="009D63B8" w:rsidRDefault="009D63B8" w:rsidP="009D63B8">
            <w:pPr>
              <w:rPr>
                <w:rFonts w:ascii="Times New Roman" w:hAnsi="Times New Roman" w:cs="Times New Roman"/>
                <w:sz w:val="18"/>
                <w:szCs w:val="18"/>
              </w:rPr>
            </w:pPr>
          </w:p>
        </w:tc>
        <w:tc>
          <w:tcPr>
            <w:tcW w:w="1845"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 месяц</w:t>
            </w:r>
          </w:p>
        </w:tc>
        <w:tc>
          <w:tcPr>
            <w:tcW w:w="14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 месяц</w:t>
            </w:r>
          </w:p>
        </w:tc>
      </w:tr>
    </w:tbl>
    <w:p w:rsidR="009D63B8" w:rsidRDefault="009D63B8" w:rsidP="00EE6691">
      <w:pPr>
        <w:jc w:val="center"/>
        <w:rPr>
          <w:rFonts w:ascii="Times New Roman" w:hAnsi="Times New Roman" w:cs="Times New Roman"/>
          <w:sz w:val="28"/>
          <w:szCs w:val="28"/>
        </w:rPr>
      </w:pPr>
    </w:p>
    <w:p w:rsidR="009D63B8" w:rsidRPr="009D63B8" w:rsidRDefault="009D63B8" w:rsidP="009D63B8">
      <w:pPr>
        <w:jc w:val="both"/>
        <w:rPr>
          <w:rFonts w:ascii="Times New Roman" w:hAnsi="Times New Roman" w:cs="Times New Roman"/>
          <w:b/>
          <w:sz w:val="28"/>
          <w:szCs w:val="28"/>
        </w:rPr>
      </w:pPr>
      <w:r w:rsidRPr="009D63B8">
        <w:rPr>
          <w:rFonts w:ascii="Times New Roman" w:hAnsi="Times New Roman" w:cs="Times New Roman"/>
          <w:b/>
          <w:sz w:val="28"/>
          <w:szCs w:val="28"/>
        </w:rPr>
        <w:t>Раздел № 7 «Технологические процессы предоставления «</w:t>
      </w:r>
      <w:proofErr w:type="spellStart"/>
      <w:r w:rsidRPr="009D63B8">
        <w:rPr>
          <w:rFonts w:ascii="Times New Roman" w:hAnsi="Times New Roman" w:cs="Times New Roman"/>
          <w:b/>
          <w:sz w:val="28"/>
          <w:szCs w:val="28"/>
        </w:rPr>
        <w:t>подуслуги</w:t>
      </w:r>
      <w:proofErr w:type="spellEnd"/>
      <w:r w:rsidRPr="009D63B8">
        <w:rPr>
          <w:rFonts w:ascii="Times New Roman" w:hAnsi="Times New Roman" w:cs="Times New Roman"/>
          <w:b/>
          <w:sz w:val="28"/>
          <w:szCs w:val="28"/>
        </w:rPr>
        <w:t>»</w:t>
      </w:r>
    </w:p>
    <w:tbl>
      <w:tblPr>
        <w:tblStyle w:val="6"/>
        <w:tblW w:w="0" w:type="auto"/>
        <w:tblLook w:val="04A0"/>
      </w:tblPr>
      <w:tblGrid>
        <w:gridCol w:w="817"/>
        <w:gridCol w:w="2693"/>
        <w:gridCol w:w="2826"/>
        <w:gridCol w:w="2112"/>
        <w:gridCol w:w="2112"/>
        <w:gridCol w:w="2113"/>
        <w:gridCol w:w="2113"/>
      </w:tblGrid>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w:t>
            </w:r>
          </w:p>
        </w:tc>
        <w:tc>
          <w:tcPr>
            <w:tcW w:w="269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Наименование</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 процедуры процесса</w:t>
            </w: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Особенности исполнения процедуры процесса</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Сроки исполнения процедуры (процесса)</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Исполнитель процедуры (процесса)</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Ресурсы, необходимые для выполнения процедуры (процесса)</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Формы документов, необходимые для выполнения процедуры (процесса)</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69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w:t>
            </w: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3</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4</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5</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6</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7</w:t>
            </w:r>
          </w:p>
        </w:tc>
      </w:tr>
      <w:tr w:rsidR="009D63B8" w:rsidRPr="009D63B8" w:rsidTr="009D63B8">
        <w:tc>
          <w:tcPr>
            <w:tcW w:w="14786" w:type="dxa"/>
            <w:gridSpan w:val="7"/>
          </w:tcPr>
          <w:p w:rsidR="009D63B8" w:rsidRPr="009D63B8" w:rsidRDefault="009D63B8" w:rsidP="009D63B8">
            <w:pPr>
              <w:numPr>
                <w:ilvl w:val="0"/>
                <w:numId w:val="7"/>
              </w:numPr>
              <w:contextualSpacing/>
              <w:jc w:val="center"/>
              <w:rPr>
                <w:rFonts w:ascii="Times New Roman" w:hAnsi="Times New Roman" w:cs="Times New Roman"/>
                <w:b/>
                <w:sz w:val="24"/>
                <w:szCs w:val="24"/>
              </w:rPr>
            </w:pPr>
            <w:r w:rsidRPr="009D63B8">
              <w:rPr>
                <w:rFonts w:ascii="Times New Roman" w:hAnsi="Times New Roman" w:cs="Times New Roman"/>
                <w:b/>
                <w:sz w:val="24"/>
                <w:szCs w:val="24"/>
              </w:rPr>
              <w:t xml:space="preserve">Наименование </w:t>
            </w:r>
            <w:proofErr w:type="spellStart"/>
            <w:r w:rsidRPr="009D63B8">
              <w:rPr>
                <w:rFonts w:ascii="Times New Roman" w:hAnsi="Times New Roman" w:cs="Times New Roman"/>
                <w:b/>
                <w:sz w:val="24"/>
                <w:szCs w:val="24"/>
              </w:rPr>
              <w:t>подуслуги</w:t>
            </w:r>
            <w:proofErr w:type="spellEnd"/>
            <w:r w:rsidRPr="009D63B8">
              <w:rPr>
                <w:rFonts w:ascii="Times New Roman" w:hAnsi="Times New Roman" w:cs="Times New Roman"/>
                <w:b/>
                <w:sz w:val="24"/>
                <w:szCs w:val="24"/>
              </w:rPr>
              <w:t xml:space="preserve"> «Передача жилого помещения муниципального жилищного фонда в собственность граждан </w:t>
            </w:r>
            <w:r w:rsidRPr="009D63B8">
              <w:rPr>
                <w:rFonts w:ascii="Times New Roman" w:hAnsi="Times New Roman" w:cs="Times New Roman"/>
                <w:b/>
                <w:sz w:val="24"/>
                <w:szCs w:val="24"/>
              </w:rPr>
              <w:lastRenderedPageBreak/>
              <w:t>(приватизация)»</w:t>
            </w:r>
          </w:p>
        </w:tc>
      </w:tr>
      <w:tr w:rsidR="009D63B8" w:rsidRPr="009D63B8" w:rsidTr="009D63B8">
        <w:tc>
          <w:tcPr>
            <w:tcW w:w="14786" w:type="dxa"/>
            <w:gridSpan w:val="7"/>
          </w:tcPr>
          <w:p w:rsidR="009D63B8" w:rsidRPr="009D63B8" w:rsidRDefault="009D63B8" w:rsidP="009D63B8">
            <w:pPr>
              <w:numPr>
                <w:ilvl w:val="1"/>
                <w:numId w:val="7"/>
              </w:numPr>
              <w:contextualSpacing/>
              <w:jc w:val="center"/>
              <w:rPr>
                <w:rFonts w:ascii="Times New Roman" w:hAnsi="Times New Roman" w:cs="Times New Roman"/>
                <w:b/>
                <w:sz w:val="18"/>
                <w:szCs w:val="18"/>
              </w:rPr>
            </w:pPr>
            <w:r w:rsidRPr="009D63B8">
              <w:rPr>
                <w:rFonts w:ascii="Times New Roman" w:hAnsi="Times New Roman" w:cs="Times New Roman"/>
                <w:b/>
                <w:sz w:val="18"/>
                <w:szCs w:val="18"/>
              </w:rPr>
              <w:lastRenderedPageBreak/>
              <w:t>Административная процедура прием и регистрация заявления с документами для предоставления муниципальной услуги</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Установление личности заявителя при личном обращении заявителя, в том числе полномочия представителя действовать от его имени</w:t>
            </w: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w:t>
            </w:r>
            <w:r>
              <w:rPr>
                <w:rFonts w:ascii="Times New Roman" w:hAnsi="Times New Roman" w:cs="Times New Roman"/>
                <w:sz w:val="18"/>
                <w:szCs w:val="18"/>
              </w:rPr>
              <w:t>отдела</w:t>
            </w:r>
            <w:r w:rsidRPr="009D63B8">
              <w:rPr>
                <w:rFonts w:ascii="Times New Roman" w:hAnsi="Times New Roman" w:cs="Times New Roman"/>
                <w:sz w:val="18"/>
                <w:szCs w:val="18"/>
              </w:rPr>
              <w:t xml:space="preserve"> по управлению </w:t>
            </w:r>
            <w:r>
              <w:rPr>
                <w:rFonts w:ascii="Times New Roman" w:hAnsi="Times New Roman" w:cs="Times New Roman"/>
                <w:sz w:val="18"/>
                <w:szCs w:val="18"/>
              </w:rPr>
              <w:t>и приватизации муниципального имущества Администрации муниципального района</w:t>
            </w:r>
            <w:r w:rsidRPr="009D63B8">
              <w:rPr>
                <w:rFonts w:ascii="Times New Roman" w:hAnsi="Times New Roman" w:cs="Times New Roman"/>
                <w:sz w:val="18"/>
                <w:szCs w:val="18"/>
              </w:rPr>
              <w:t>, либо сотрудник МФЦ осуществляет проверку представленного документа на соответствие его действующему законодательству</w:t>
            </w:r>
          </w:p>
        </w:tc>
        <w:tc>
          <w:tcPr>
            <w:tcW w:w="2112"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20 мин</w:t>
            </w:r>
          </w:p>
          <w:p w:rsidR="009D63B8" w:rsidRPr="009D63B8" w:rsidRDefault="009D63B8" w:rsidP="009D63B8">
            <w:pPr>
              <w:jc w:val="center"/>
              <w:rPr>
                <w:rFonts w:ascii="Times New Roman" w:hAnsi="Times New Roman" w:cs="Times New Roman"/>
                <w:color w:val="FF0000"/>
                <w:sz w:val="18"/>
                <w:szCs w:val="18"/>
              </w:rPr>
            </w:pPr>
          </w:p>
          <w:p w:rsidR="009D63B8" w:rsidRPr="009D63B8" w:rsidRDefault="009D63B8" w:rsidP="009D63B8">
            <w:pPr>
              <w:jc w:val="center"/>
              <w:rPr>
                <w:rFonts w:ascii="Times New Roman" w:hAnsi="Times New Roman" w:cs="Times New Roman"/>
                <w:sz w:val="18"/>
                <w:szCs w:val="18"/>
              </w:rPr>
            </w:pP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w:t>
            </w:r>
            <w:r>
              <w:rPr>
                <w:rFonts w:ascii="Times New Roman" w:hAnsi="Times New Roman" w:cs="Times New Roman"/>
                <w:sz w:val="18"/>
                <w:szCs w:val="18"/>
              </w:rPr>
              <w:t>отдела</w:t>
            </w:r>
            <w:r w:rsidRPr="009D63B8">
              <w:rPr>
                <w:rFonts w:ascii="Times New Roman" w:hAnsi="Times New Roman" w:cs="Times New Roman"/>
                <w:sz w:val="18"/>
                <w:szCs w:val="18"/>
              </w:rPr>
              <w:t xml:space="preserve"> по управлению </w:t>
            </w:r>
            <w:r>
              <w:rPr>
                <w:rFonts w:ascii="Times New Roman" w:hAnsi="Times New Roman" w:cs="Times New Roman"/>
                <w:sz w:val="18"/>
                <w:szCs w:val="18"/>
              </w:rPr>
              <w:t>и приватизации муниципального имущества Администрации муниципального района</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Сотрудник МФЦ</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Нет </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 удостоверяющий личность заявителя или представителя заявителя</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Проводит первичную проверку представленных документов</w:t>
            </w: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w:t>
            </w:r>
            <w:r>
              <w:rPr>
                <w:rFonts w:ascii="Times New Roman" w:hAnsi="Times New Roman" w:cs="Times New Roman"/>
                <w:sz w:val="18"/>
                <w:szCs w:val="18"/>
              </w:rPr>
              <w:t>отдела</w:t>
            </w:r>
            <w:r w:rsidRPr="009D63B8">
              <w:rPr>
                <w:rFonts w:ascii="Times New Roman" w:hAnsi="Times New Roman" w:cs="Times New Roman"/>
                <w:sz w:val="18"/>
                <w:szCs w:val="18"/>
              </w:rPr>
              <w:t xml:space="preserve"> по управлению </w:t>
            </w:r>
            <w:r>
              <w:rPr>
                <w:rFonts w:ascii="Times New Roman" w:hAnsi="Times New Roman" w:cs="Times New Roman"/>
                <w:sz w:val="18"/>
                <w:szCs w:val="18"/>
              </w:rPr>
              <w:t>и приватизации муниципального имущества Администрации муниципального района</w:t>
            </w:r>
            <w:r w:rsidRPr="009D63B8">
              <w:rPr>
                <w:rFonts w:ascii="Times New Roman" w:hAnsi="Times New Roman" w:cs="Times New Roman"/>
                <w:sz w:val="18"/>
                <w:szCs w:val="18"/>
              </w:rPr>
              <w:t xml:space="preserve">, либо сотрудник МФЦ осуществляет проверку представленного заявления  и соответствие документов установленному  перечню </w:t>
            </w:r>
          </w:p>
        </w:tc>
        <w:tc>
          <w:tcPr>
            <w:tcW w:w="2112" w:type="dxa"/>
            <w:vMerge/>
          </w:tcPr>
          <w:p w:rsidR="009D63B8" w:rsidRPr="009D63B8" w:rsidRDefault="009D63B8" w:rsidP="009D63B8">
            <w:pPr>
              <w:jc w:val="center"/>
              <w:rPr>
                <w:rFonts w:ascii="Times New Roman" w:hAnsi="Times New Roman" w:cs="Times New Roman"/>
                <w:sz w:val="18"/>
                <w:szCs w:val="18"/>
              </w:rPr>
            </w:pP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w:t>
            </w:r>
            <w:r>
              <w:rPr>
                <w:rFonts w:ascii="Times New Roman" w:hAnsi="Times New Roman" w:cs="Times New Roman"/>
                <w:sz w:val="18"/>
                <w:szCs w:val="18"/>
              </w:rPr>
              <w:t>отдела</w:t>
            </w:r>
            <w:r w:rsidRPr="009D63B8">
              <w:rPr>
                <w:rFonts w:ascii="Times New Roman" w:hAnsi="Times New Roman" w:cs="Times New Roman"/>
                <w:sz w:val="18"/>
                <w:szCs w:val="18"/>
              </w:rPr>
              <w:t xml:space="preserve"> по управлению </w:t>
            </w:r>
            <w:r>
              <w:rPr>
                <w:rFonts w:ascii="Times New Roman" w:hAnsi="Times New Roman" w:cs="Times New Roman"/>
                <w:sz w:val="18"/>
                <w:szCs w:val="18"/>
              </w:rPr>
              <w:t>и приватизации муниципального имущества Администрации муниципального района</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Сотрудник МФЦ</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Документационное обеспечение </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Бланк заявления на получения муниципальной услуги; перечень документов, предоставляемый для получения муниципальной услуги </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3</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Регистрация заявления в установленном порядке.</w:t>
            </w:r>
          </w:p>
          <w:p w:rsidR="009D63B8" w:rsidRPr="009D63B8" w:rsidRDefault="009D63B8" w:rsidP="009D63B8">
            <w:pPr>
              <w:jc w:val="center"/>
              <w:rPr>
                <w:rFonts w:ascii="Times New Roman" w:hAnsi="Times New Roman" w:cs="Times New Roman"/>
                <w:sz w:val="18"/>
                <w:szCs w:val="18"/>
              </w:rPr>
            </w:pPr>
          </w:p>
        </w:tc>
        <w:tc>
          <w:tcPr>
            <w:tcW w:w="2826" w:type="dxa"/>
          </w:tcPr>
          <w:p w:rsidR="009D63B8" w:rsidRPr="009D63B8" w:rsidRDefault="009D63B8" w:rsidP="00764634">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ответственный за регистрацию документов, вносит запись о приеме документов в журнал поступающих документов и передает все документы на рассмотрение </w:t>
            </w:r>
            <w:r w:rsidR="00764634">
              <w:rPr>
                <w:rFonts w:ascii="Times New Roman" w:hAnsi="Times New Roman" w:cs="Times New Roman"/>
                <w:sz w:val="18"/>
                <w:szCs w:val="18"/>
              </w:rPr>
              <w:t>главе Администрации муниципального района</w:t>
            </w:r>
          </w:p>
        </w:tc>
        <w:tc>
          <w:tcPr>
            <w:tcW w:w="2112" w:type="dxa"/>
            <w:vMerge/>
          </w:tcPr>
          <w:p w:rsidR="009D63B8" w:rsidRPr="009D63B8" w:rsidRDefault="009D63B8" w:rsidP="009D63B8">
            <w:pPr>
              <w:jc w:val="center"/>
              <w:rPr>
                <w:rFonts w:ascii="Times New Roman" w:hAnsi="Times New Roman" w:cs="Times New Roman"/>
                <w:sz w:val="18"/>
                <w:szCs w:val="18"/>
              </w:rPr>
            </w:pPr>
          </w:p>
        </w:tc>
        <w:tc>
          <w:tcPr>
            <w:tcW w:w="2112" w:type="dxa"/>
          </w:tcPr>
          <w:p w:rsidR="00764634" w:rsidRDefault="009D63B8" w:rsidP="00764634">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w:t>
            </w:r>
            <w:r>
              <w:rPr>
                <w:rFonts w:ascii="Times New Roman" w:hAnsi="Times New Roman" w:cs="Times New Roman"/>
                <w:sz w:val="18"/>
                <w:szCs w:val="18"/>
              </w:rPr>
              <w:t>Администрации муниципального района</w:t>
            </w:r>
            <w:r w:rsidRPr="009D63B8">
              <w:rPr>
                <w:rFonts w:ascii="Times New Roman" w:hAnsi="Times New Roman" w:cs="Times New Roman"/>
                <w:sz w:val="18"/>
                <w:szCs w:val="18"/>
              </w:rPr>
              <w:t xml:space="preserve"> ответственный за учет входящей документации</w:t>
            </w:r>
          </w:p>
          <w:p w:rsidR="00764634" w:rsidRDefault="00764634" w:rsidP="00764634">
            <w:pPr>
              <w:jc w:val="center"/>
              <w:rPr>
                <w:rFonts w:ascii="Times New Roman" w:hAnsi="Times New Roman" w:cs="Times New Roman"/>
                <w:sz w:val="18"/>
                <w:szCs w:val="18"/>
              </w:rPr>
            </w:pPr>
          </w:p>
          <w:p w:rsidR="00764634" w:rsidRPr="009D63B8" w:rsidRDefault="00764634" w:rsidP="00764634">
            <w:pPr>
              <w:jc w:val="center"/>
              <w:rPr>
                <w:rFonts w:ascii="Times New Roman" w:hAnsi="Times New Roman" w:cs="Times New Roman"/>
                <w:sz w:val="18"/>
                <w:szCs w:val="18"/>
              </w:rPr>
            </w:pPr>
            <w:r w:rsidRPr="009D63B8">
              <w:rPr>
                <w:rFonts w:ascii="Times New Roman" w:hAnsi="Times New Roman" w:cs="Times New Roman"/>
                <w:sz w:val="18"/>
                <w:szCs w:val="18"/>
              </w:rPr>
              <w:t>Сотрудник МФЦ</w:t>
            </w:r>
          </w:p>
          <w:p w:rsidR="009D63B8" w:rsidRPr="009D63B8" w:rsidRDefault="009D63B8" w:rsidP="00360057">
            <w:pPr>
              <w:jc w:val="center"/>
              <w:rPr>
                <w:rFonts w:ascii="Times New Roman" w:hAnsi="Times New Roman" w:cs="Times New Roman"/>
                <w:sz w:val="18"/>
                <w:szCs w:val="18"/>
              </w:rPr>
            </w:pP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Журнал поступающих документов </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4. </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Выдача заявителю расписки о принятии документов</w:t>
            </w:r>
          </w:p>
        </w:tc>
        <w:tc>
          <w:tcPr>
            <w:tcW w:w="2826" w:type="dxa"/>
          </w:tcPr>
          <w:p w:rsidR="009D63B8" w:rsidRPr="009D63B8" w:rsidRDefault="00764634"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ответственный за регистрацию документов, вносит запись о приеме документов в журнал поступающих документов и передает все документы на рассмотрение </w:t>
            </w:r>
            <w:r>
              <w:rPr>
                <w:rFonts w:ascii="Times New Roman" w:hAnsi="Times New Roman" w:cs="Times New Roman"/>
                <w:sz w:val="18"/>
                <w:szCs w:val="18"/>
              </w:rPr>
              <w:t>главе Администрации муниципального района</w:t>
            </w:r>
          </w:p>
        </w:tc>
        <w:tc>
          <w:tcPr>
            <w:tcW w:w="2112" w:type="dxa"/>
            <w:vMerge/>
          </w:tcPr>
          <w:p w:rsidR="009D63B8" w:rsidRPr="009D63B8" w:rsidRDefault="009D63B8" w:rsidP="009D63B8">
            <w:pPr>
              <w:jc w:val="center"/>
              <w:rPr>
                <w:rFonts w:ascii="Times New Roman" w:hAnsi="Times New Roman" w:cs="Times New Roman"/>
                <w:sz w:val="18"/>
                <w:szCs w:val="18"/>
              </w:rPr>
            </w:pPr>
          </w:p>
        </w:tc>
        <w:tc>
          <w:tcPr>
            <w:tcW w:w="2112" w:type="dxa"/>
          </w:tcPr>
          <w:p w:rsidR="00764634" w:rsidRDefault="00764634" w:rsidP="00764634">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w:t>
            </w:r>
            <w:r>
              <w:rPr>
                <w:rFonts w:ascii="Times New Roman" w:hAnsi="Times New Roman" w:cs="Times New Roman"/>
                <w:sz w:val="18"/>
                <w:szCs w:val="18"/>
              </w:rPr>
              <w:t>Администрации муниципального района</w:t>
            </w:r>
            <w:r w:rsidRPr="009D63B8">
              <w:rPr>
                <w:rFonts w:ascii="Times New Roman" w:hAnsi="Times New Roman" w:cs="Times New Roman"/>
                <w:sz w:val="18"/>
                <w:szCs w:val="18"/>
              </w:rPr>
              <w:t xml:space="preserve"> ответственный за учет входящей документации </w:t>
            </w:r>
          </w:p>
          <w:p w:rsidR="00764634" w:rsidRDefault="00764634" w:rsidP="00764634">
            <w:pPr>
              <w:jc w:val="center"/>
              <w:rPr>
                <w:rFonts w:ascii="Times New Roman" w:hAnsi="Times New Roman" w:cs="Times New Roman"/>
                <w:sz w:val="18"/>
                <w:szCs w:val="18"/>
              </w:rPr>
            </w:pPr>
          </w:p>
          <w:p w:rsidR="00764634" w:rsidRPr="009D63B8" w:rsidRDefault="00764634" w:rsidP="00764634">
            <w:pPr>
              <w:jc w:val="center"/>
              <w:rPr>
                <w:rFonts w:ascii="Times New Roman" w:hAnsi="Times New Roman" w:cs="Times New Roman"/>
                <w:sz w:val="18"/>
                <w:szCs w:val="18"/>
              </w:rPr>
            </w:pPr>
            <w:r w:rsidRPr="009D63B8">
              <w:rPr>
                <w:rFonts w:ascii="Times New Roman" w:hAnsi="Times New Roman" w:cs="Times New Roman"/>
                <w:sz w:val="18"/>
                <w:szCs w:val="18"/>
              </w:rPr>
              <w:t>Сотрудник МФЦ</w:t>
            </w:r>
          </w:p>
          <w:p w:rsidR="009D63B8" w:rsidRPr="009D63B8" w:rsidRDefault="009D63B8" w:rsidP="009D63B8">
            <w:pPr>
              <w:jc w:val="center"/>
              <w:rPr>
                <w:rFonts w:ascii="Times New Roman" w:hAnsi="Times New Roman" w:cs="Times New Roman"/>
                <w:sz w:val="18"/>
                <w:szCs w:val="18"/>
              </w:rPr>
            </w:pP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Документационное обеспечение </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Бланк заявления на получения муниципальной услуги; перечень документов, предоставляемый для получения муниципальной услуги </w:t>
            </w:r>
          </w:p>
        </w:tc>
      </w:tr>
      <w:tr w:rsidR="009D63B8" w:rsidRPr="009D63B8" w:rsidTr="009D63B8">
        <w:tc>
          <w:tcPr>
            <w:tcW w:w="14786" w:type="dxa"/>
            <w:gridSpan w:val="7"/>
          </w:tcPr>
          <w:p w:rsidR="009D63B8" w:rsidRPr="009D63B8" w:rsidRDefault="009D63B8" w:rsidP="009D63B8">
            <w:pPr>
              <w:numPr>
                <w:ilvl w:val="1"/>
                <w:numId w:val="7"/>
              </w:numPr>
              <w:contextualSpacing/>
              <w:jc w:val="center"/>
              <w:rPr>
                <w:rFonts w:ascii="Times New Roman" w:hAnsi="Times New Roman" w:cs="Times New Roman"/>
                <w:b/>
                <w:sz w:val="18"/>
                <w:szCs w:val="18"/>
              </w:rPr>
            </w:pPr>
            <w:r w:rsidRPr="009D63B8">
              <w:rPr>
                <w:rFonts w:ascii="Times New Roman" w:hAnsi="Times New Roman" w:cs="Times New Roman"/>
                <w:b/>
                <w:sz w:val="18"/>
                <w:szCs w:val="18"/>
              </w:rPr>
              <w:t xml:space="preserve">Административная процедура </w:t>
            </w:r>
            <w:r w:rsidRPr="009D63B8">
              <w:rPr>
                <w:rFonts w:ascii="Times New Roman" w:hAnsi="Times New Roman" w:cs="Times New Roman"/>
                <w:b/>
                <w:bCs/>
                <w:sz w:val="18"/>
                <w:szCs w:val="18"/>
              </w:rPr>
              <w:t>рассмотрение заявления с документами председателем комитета с наложением резолюции</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69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Рассмотрение поступившего заявления с наложением соответствующей резолюции.</w:t>
            </w:r>
          </w:p>
          <w:p w:rsidR="009D63B8" w:rsidRPr="009D63B8" w:rsidRDefault="009D63B8" w:rsidP="009D63B8">
            <w:pPr>
              <w:jc w:val="center"/>
              <w:rPr>
                <w:rFonts w:ascii="Times New Roman" w:hAnsi="Times New Roman" w:cs="Times New Roman"/>
                <w:sz w:val="18"/>
                <w:szCs w:val="18"/>
              </w:rPr>
            </w:pPr>
          </w:p>
        </w:tc>
        <w:tc>
          <w:tcPr>
            <w:tcW w:w="2826" w:type="dxa"/>
          </w:tcPr>
          <w:p w:rsidR="009D63B8" w:rsidRPr="009D63B8" w:rsidRDefault="00764634" w:rsidP="00764634">
            <w:pPr>
              <w:jc w:val="center"/>
              <w:rPr>
                <w:rFonts w:ascii="Times New Roman" w:hAnsi="Times New Roman" w:cs="Times New Roman"/>
                <w:sz w:val="18"/>
                <w:szCs w:val="18"/>
              </w:rPr>
            </w:pPr>
            <w:r>
              <w:rPr>
                <w:rFonts w:ascii="Times New Roman" w:hAnsi="Times New Roman" w:cs="Times New Roman"/>
                <w:sz w:val="18"/>
                <w:szCs w:val="18"/>
              </w:rPr>
              <w:t xml:space="preserve">Глава администрации муниципального района направляет в отдел по управлению и приватизации муниципального имущества </w:t>
            </w:r>
            <w:r w:rsidRPr="009D63B8">
              <w:rPr>
                <w:rFonts w:ascii="Times New Roman" w:hAnsi="Times New Roman" w:cs="Times New Roman"/>
                <w:sz w:val="18"/>
                <w:szCs w:val="18"/>
              </w:rPr>
              <w:t>с наложением соответствующей резолюции.</w:t>
            </w:r>
            <w:r>
              <w:rPr>
                <w:rFonts w:ascii="Times New Roman" w:hAnsi="Times New Roman" w:cs="Times New Roman"/>
                <w:sz w:val="18"/>
                <w:szCs w:val="18"/>
              </w:rPr>
              <w:t xml:space="preserve"> Заведующий отделом </w:t>
            </w:r>
            <w:r>
              <w:rPr>
                <w:rFonts w:ascii="Times New Roman" w:hAnsi="Times New Roman" w:cs="Times New Roman"/>
                <w:sz w:val="18"/>
                <w:szCs w:val="18"/>
              </w:rPr>
              <w:lastRenderedPageBreak/>
              <w:t xml:space="preserve">по управлению и приватизации муниципального имущества </w:t>
            </w:r>
            <w:r w:rsidR="009D63B8" w:rsidRPr="009D63B8">
              <w:rPr>
                <w:rFonts w:ascii="Times New Roman" w:hAnsi="Times New Roman" w:cs="Times New Roman"/>
                <w:sz w:val="18"/>
                <w:szCs w:val="18"/>
              </w:rPr>
              <w:t>проводит экспертизу документов на предмет соответствия требованиям действующего законодательства и определяет специалиста ответственным исполнителем по данному обращению, с наложением соответствующей резолюции.</w:t>
            </w:r>
          </w:p>
        </w:tc>
        <w:tc>
          <w:tcPr>
            <w:tcW w:w="2112"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3 рабочих дня</w:t>
            </w:r>
          </w:p>
        </w:tc>
        <w:tc>
          <w:tcPr>
            <w:tcW w:w="2112" w:type="dxa"/>
          </w:tcPr>
          <w:p w:rsidR="009D63B8" w:rsidRPr="009D63B8" w:rsidRDefault="00764634" w:rsidP="009D63B8">
            <w:pPr>
              <w:jc w:val="center"/>
              <w:rPr>
                <w:rFonts w:ascii="Times New Roman" w:hAnsi="Times New Roman" w:cs="Times New Roman"/>
                <w:sz w:val="18"/>
                <w:szCs w:val="18"/>
              </w:rPr>
            </w:pPr>
            <w:r>
              <w:rPr>
                <w:rFonts w:ascii="Times New Roman" w:hAnsi="Times New Roman" w:cs="Times New Roman"/>
                <w:sz w:val="18"/>
                <w:szCs w:val="18"/>
              </w:rPr>
              <w:t>Глава администрации муниципального района</w:t>
            </w:r>
          </w:p>
          <w:p w:rsidR="009D63B8" w:rsidRPr="009D63B8" w:rsidRDefault="009D63B8" w:rsidP="009D63B8">
            <w:pPr>
              <w:jc w:val="center"/>
              <w:rPr>
                <w:rFonts w:ascii="Times New Roman" w:hAnsi="Times New Roman" w:cs="Times New Roman"/>
                <w:sz w:val="18"/>
                <w:szCs w:val="18"/>
              </w:rPr>
            </w:pPr>
          </w:p>
          <w:p w:rsidR="009D63B8" w:rsidRPr="009D63B8" w:rsidRDefault="00764634" w:rsidP="009D63B8">
            <w:pPr>
              <w:jc w:val="center"/>
              <w:rPr>
                <w:rFonts w:ascii="Times New Roman" w:hAnsi="Times New Roman" w:cs="Times New Roman"/>
                <w:sz w:val="18"/>
                <w:szCs w:val="18"/>
              </w:rPr>
            </w:pPr>
            <w:r>
              <w:rPr>
                <w:rFonts w:ascii="Times New Roman" w:hAnsi="Times New Roman" w:cs="Times New Roman"/>
                <w:sz w:val="18"/>
                <w:szCs w:val="18"/>
              </w:rPr>
              <w:t xml:space="preserve">Заведующий отделом  по управлению и приватизации муниципального </w:t>
            </w:r>
            <w:r>
              <w:rPr>
                <w:rFonts w:ascii="Times New Roman" w:hAnsi="Times New Roman" w:cs="Times New Roman"/>
                <w:sz w:val="18"/>
                <w:szCs w:val="18"/>
              </w:rPr>
              <w:lastRenderedPageBreak/>
              <w:t xml:space="preserve">имущества </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Документационное обеспечение</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Журнал поступающих документов </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2</w:t>
            </w:r>
          </w:p>
        </w:tc>
        <w:tc>
          <w:tcPr>
            <w:tcW w:w="2693" w:type="dxa"/>
          </w:tcPr>
          <w:p w:rsidR="009D63B8" w:rsidRPr="009D63B8" w:rsidRDefault="00764634" w:rsidP="009D63B8">
            <w:pPr>
              <w:jc w:val="center"/>
              <w:rPr>
                <w:rFonts w:ascii="Times New Roman" w:hAnsi="Times New Roman" w:cs="Times New Roman"/>
                <w:sz w:val="18"/>
                <w:szCs w:val="18"/>
              </w:rPr>
            </w:pPr>
            <w:r w:rsidRPr="009D63B8">
              <w:rPr>
                <w:rFonts w:ascii="Times New Roman" w:hAnsi="Times New Roman" w:cs="Times New Roman"/>
                <w:sz w:val="18"/>
                <w:szCs w:val="18"/>
              </w:rPr>
              <w:t>Поступление заявления с резолюци</w:t>
            </w:r>
            <w:r>
              <w:rPr>
                <w:rFonts w:ascii="Times New Roman" w:hAnsi="Times New Roman" w:cs="Times New Roman"/>
                <w:sz w:val="18"/>
                <w:szCs w:val="18"/>
              </w:rPr>
              <w:t>ямиглавы администрации муниципального района, заведующего отделом по управлению и приватизации муниципального имущества</w:t>
            </w: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Поступление заявления с резолюци</w:t>
            </w:r>
            <w:r w:rsidR="00764634">
              <w:rPr>
                <w:rFonts w:ascii="Times New Roman" w:hAnsi="Times New Roman" w:cs="Times New Roman"/>
                <w:sz w:val="18"/>
                <w:szCs w:val="18"/>
              </w:rPr>
              <w:t>ямиглавы администрации муниципального района, заведующего отделом по управлению и приватизации муниципального имущества</w:t>
            </w:r>
            <w:r w:rsidRPr="009D63B8">
              <w:rPr>
                <w:rFonts w:ascii="Times New Roman" w:hAnsi="Times New Roman" w:cs="Times New Roman"/>
                <w:sz w:val="18"/>
                <w:szCs w:val="18"/>
              </w:rPr>
              <w:t xml:space="preserve"> и представленными документами  специалисту, ответственному за представление информации соответствующего отдела </w:t>
            </w:r>
            <w:r w:rsidR="00764634">
              <w:rPr>
                <w:rFonts w:ascii="Times New Roman" w:hAnsi="Times New Roman" w:cs="Times New Roman"/>
                <w:sz w:val="18"/>
                <w:szCs w:val="18"/>
              </w:rPr>
              <w:t>администрации</w:t>
            </w:r>
            <w:r w:rsidRPr="009D63B8">
              <w:rPr>
                <w:rFonts w:ascii="Times New Roman" w:hAnsi="Times New Roman" w:cs="Times New Roman"/>
                <w:sz w:val="18"/>
                <w:szCs w:val="18"/>
              </w:rPr>
              <w:t>, назначенному ответственным исполнителем по данному обращению.</w:t>
            </w:r>
          </w:p>
          <w:p w:rsidR="009D63B8" w:rsidRPr="009D63B8" w:rsidRDefault="009D63B8" w:rsidP="009D63B8">
            <w:pPr>
              <w:jc w:val="center"/>
              <w:rPr>
                <w:rFonts w:ascii="Times New Roman" w:hAnsi="Times New Roman" w:cs="Times New Roman"/>
                <w:sz w:val="18"/>
                <w:szCs w:val="18"/>
              </w:rPr>
            </w:pPr>
          </w:p>
        </w:tc>
        <w:tc>
          <w:tcPr>
            <w:tcW w:w="2112" w:type="dxa"/>
            <w:vMerge/>
          </w:tcPr>
          <w:p w:rsidR="009D63B8" w:rsidRPr="009D63B8" w:rsidRDefault="009D63B8" w:rsidP="009D63B8">
            <w:pPr>
              <w:jc w:val="center"/>
              <w:rPr>
                <w:rFonts w:ascii="Times New Roman" w:hAnsi="Times New Roman" w:cs="Times New Roman"/>
                <w:sz w:val="18"/>
                <w:szCs w:val="18"/>
              </w:rPr>
            </w:pPr>
          </w:p>
        </w:tc>
        <w:tc>
          <w:tcPr>
            <w:tcW w:w="2112" w:type="dxa"/>
          </w:tcPr>
          <w:p w:rsidR="009D63B8" w:rsidRPr="009D63B8" w:rsidRDefault="009D63B8" w:rsidP="00764634">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w:t>
            </w:r>
            <w:r w:rsidR="00764634">
              <w:rPr>
                <w:rFonts w:ascii="Times New Roman" w:hAnsi="Times New Roman" w:cs="Times New Roman"/>
                <w:sz w:val="18"/>
                <w:szCs w:val="18"/>
              </w:rPr>
              <w:t>отдела</w:t>
            </w:r>
            <w:r w:rsidRPr="009D63B8">
              <w:rPr>
                <w:rFonts w:ascii="Times New Roman" w:hAnsi="Times New Roman" w:cs="Times New Roman"/>
                <w:sz w:val="18"/>
                <w:szCs w:val="18"/>
              </w:rPr>
              <w:t xml:space="preserve"> по управлению </w:t>
            </w:r>
            <w:r w:rsidR="00764634">
              <w:rPr>
                <w:rFonts w:ascii="Times New Roman" w:hAnsi="Times New Roman" w:cs="Times New Roman"/>
                <w:sz w:val="18"/>
                <w:szCs w:val="18"/>
              </w:rPr>
              <w:t xml:space="preserve">и приватизации </w:t>
            </w:r>
            <w:r w:rsidRPr="009D63B8">
              <w:rPr>
                <w:rFonts w:ascii="Times New Roman" w:hAnsi="Times New Roman" w:cs="Times New Roman"/>
                <w:sz w:val="18"/>
                <w:szCs w:val="18"/>
              </w:rPr>
              <w:t>муниципальн</w:t>
            </w:r>
            <w:r w:rsidR="00764634">
              <w:rPr>
                <w:rFonts w:ascii="Times New Roman" w:hAnsi="Times New Roman" w:cs="Times New Roman"/>
                <w:sz w:val="18"/>
                <w:szCs w:val="18"/>
              </w:rPr>
              <w:t>ого</w:t>
            </w:r>
            <w:r w:rsidRPr="009D63B8">
              <w:rPr>
                <w:rFonts w:ascii="Times New Roman" w:hAnsi="Times New Roman" w:cs="Times New Roman"/>
                <w:sz w:val="18"/>
                <w:szCs w:val="18"/>
              </w:rPr>
              <w:t xml:space="preserve"> имуществ</w:t>
            </w:r>
            <w:r w:rsidR="00764634">
              <w:rPr>
                <w:rFonts w:ascii="Times New Roman" w:hAnsi="Times New Roman" w:cs="Times New Roman"/>
                <w:sz w:val="18"/>
                <w:szCs w:val="18"/>
              </w:rPr>
              <w:t>а</w:t>
            </w:r>
            <w:r w:rsidRPr="009D63B8">
              <w:rPr>
                <w:rFonts w:ascii="Times New Roman" w:hAnsi="Times New Roman" w:cs="Times New Roman"/>
                <w:sz w:val="18"/>
                <w:szCs w:val="18"/>
              </w:rPr>
              <w:t>, ответственный за учет входящей документации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Журнал поступающих документов </w:t>
            </w:r>
          </w:p>
        </w:tc>
      </w:tr>
      <w:tr w:rsidR="009D63B8" w:rsidRPr="009D63B8" w:rsidTr="009D63B8">
        <w:tc>
          <w:tcPr>
            <w:tcW w:w="14786" w:type="dxa"/>
            <w:gridSpan w:val="7"/>
          </w:tcPr>
          <w:p w:rsidR="009D63B8" w:rsidRPr="009D63B8" w:rsidRDefault="009D63B8" w:rsidP="009D63B8">
            <w:pPr>
              <w:numPr>
                <w:ilvl w:val="1"/>
                <w:numId w:val="7"/>
              </w:numPr>
              <w:contextualSpacing/>
              <w:jc w:val="center"/>
              <w:rPr>
                <w:rFonts w:ascii="Times New Roman" w:hAnsi="Times New Roman" w:cs="Times New Roman"/>
                <w:b/>
                <w:sz w:val="18"/>
                <w:szCs w:val="18"/>
              </w:rPr>
            </w:pPr>
            <w:r w:rsidRPr="009D63B8">
              <w:rPr>
                <w:rFonts w:ascii="Times New Roman" w:hAnsi="Times New Roman" w:cs="Times New Roman"/>
                <w:b/>
                <w:sz w:val="18"/>
                <w:szCs w:val="18"/>
              </w:rPr>
              <w:t xml:space="preserve">Административная процедура рассмотрение заявления с документами  </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Проверка наличия всех необходимых документов,  для исполнения муниципальной услуги,  возможность идентификации объекта по представленным в документах сведениям о месте его нахождения.</w:t>
            </w:r>
          </w:p>
          <w:p w:rsidR="009D63B8" w:rsidRPr="009D63B8" w:rsidRDefault="009D63B8" w:rsidP="009D63B8">
            <w:pPr>
              <w:rPr>
                <w:rFonts w:ascii="Times New Roman" w:hAnsi="Times New Roman" w:cs="Times New Roman"/>
                <w:sz w:val="18"/>
                <w:szCs w:val="18"/>
              </w:rPr>
            </w:pP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информации, проверяет:</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наличие всех необходимых документов, необходимых для исполнения муниципальной услуги, актуальность представленных документов в соответствии с требованиями к срокам их действия;</w:t>
            </w: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правильность заполнения заявления   </w:t>
            </w:r>
          </w:p>
        </w:tc>
        <w:tc>
          <w:tcPr>
            <w:tcW w:w="2112" w:type="dxa"/>
            <w:vMerge w:val="restart"/>
          </w:tcPr>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10 рабочих дней</w:t>
            </w: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jc w:val="center"/>
              <w:rPr>
                <w:rFonts w:ascii="Times New Roman" w:hAnsi="Times New Roman" w:cs="Times New Roman"/>
                <w:sz w:val="18"/>
                <w:szCs w:val="18"/>
              </w:rPr>
            </w:pPr>
          </w:p>
          <w:p w:rsidR="009D63B8" w:rsidRPr="009D63B8" w:rsidRDefault="009D63B8" w:rsidP="009D63B8">
            <w:pPr>
              <w:rPr>
                <w:rFonts w:ascii="Times New Roman" w:hAnsi="Times New Roman" w:cs="Times New Roman"/>
                <w:sz w:val="18"/>
                <w:szCs w:val="18"/>
              </w:rPr>
            </w:pPr>
          </w:p>
        </w:tc>
        <w:tc>
          <w:tcPr>
            <w:tcW w:w="2112" w:type="dxa"/>
          </w:tcPr>
          <w:p w:rsidR="009D63B8" w:rsidRPr="009D63B8" w:rsidRDefault="009D63B8" w:rsidP="00764634">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 xml:space="preserve">Специалист ответственный за представление информации соответствующего отдела </w:t>
            </w:r>
            <w:r w:rsidR="00764634">
              <w:rPr>
                <w:rFonts w:ascii="Times New Roman" w:hAnsi="Times New Roman" w:cs="Times New Roman"/>
                <w:sz w:val="18"/>
                <w:szCs w:val="18"/>
              </w:rPr>
              <w:t>администрации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 технологическое обеспечение (наличие доступа к автоматизированным системам, наличие принтера)</w:t>
            </w:r>
          </w:p>
        </w:tc>
        <w:tc>
          <w:tcPr>
            <w:tcW w:w="2113" w:type="dxa"/>
          </w:tcPr>
          <w:p w:rsidR="009D63B8" w:rsidRPr="009D63B8" w:rsidRDefault="009D63B8" w:rsidP="009D63B8">
            <w:pPr>
              <w:jc w:val="center"/>
              <w:rPr>
                <w:rFonts w:ascii="Times New Roman" w:hAnsi="Times New Roman" w:cs="Times New Roman"/>
                <w:color w:val="FF0000"/>
                <w:sz w:val="18"/>
                <w:szCs w:val="18"/>
              </w:rPr>
            </w:pP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Выявление несоответствий заявления и иных документов</w:t>
            </w:r>
          </w:p>
        </w:tc>
        <w:tc>
          <w:tcPr>
            <w:tcW w:w="2826" w:type="dxa"/>
          </w:tcPr>
          <w:p w:rsidR="009D63B8" w:rsidRPr="009D63B8" w:rsidRDefault="009D63B8" w:rsidP="00764634">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отдела, ответственный за представление услуги сообщает о выявленных несоответствиях </w:t>
            </w:r>
            <w:r w:rsidR="00764634">
              <w:rPr>
                <w:rFonts w:ascii="Times New Roman" w:hAnsi="Times New Roman" w:cs="Times New Roman"/>
                <w:sz w:val="18"/>
                <w:szCs w:val="18"/>
              </w:rPr>
              <w:t>заведующемуотделом</w:t>
            </w:r>
          </w:p>
        </w:tc>
        <w:tc>
          <w:tcPr>
            <w:tcW w:w="2112" w:type="dxa"/>
            <w:vMerge/>
          </w:tcPr>
          <w:p w:rsidR="009D63B8" w:rsidRPr="009D63B8" w:rsidRDefault="009D63B8" w:rsidP="009D63B8">
            <w:pPr>
              <w:jc w:val="center"/>
              <w:rPr>
                <w:rFonts w:ascii="Times New Roman" w:hAnsi="Times New Roman" w:cs="Times New Roman"/>
                <w:sz w:val="18"/>
                <w:szCs w:val="18"/>
              </w:rPr>
            </w:pPr>
          </w:p>
        </w:tc>
        <w:tc>
          <w:tcPr>
            <w:tcW w:w="2112" w:type="dxa"/>
          </w:tcPr>
          <w:p w:rsidR="009D63B8" w:rsidRPr="009D63B8" w:rsidRDefault="009D63B8" w:rsidP="00764634">
            <w:pPr>
              <w:jc w:val="center"/>
            </w:pPr>
            <w:r w:rsidRPr="009D63B8">
              <w:rPr>
                <w:rFonts w:ascii="Times New Roman" w:hAnsi="Times New Roman" w:cs="Times New Roman"/>
                <w:sz w:val="18"/>
                <w:szCs w:val="18"/>
              </w:rPr>
              <w:t xml:space="preserve">Специалист ответственный за представление информации соответствующего отдела </w:t>
            </w:r>
            <w:r w:rsidR="00764634">
              <w:rPr>
                <w:rFonts w:ascii="Times New Roman" w:hAnsi="Times New Roman" w:cs="Times New Roman"/>
                <w:sz w:val="18"/>
                <w:szCs w:val="18"/>
              </w:rPr>
              <w:t>администрации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 xml:space="preserve">Документационное обеспечение, технологическое обеспечение (наличие доступа к автоматизированным системам, наличие </w:t>
            </w:r>
            <w:r w:rsidRPr="009D63B8">
              <w:rPr>
                <w:rFonts w:ascii="Times New Roman" w:hAnsi="Times New Roman" w:cs="Times New Roman"/>
                <w:sz w:val="18"/>
                <w:szCs w:val="18"/>
              </w:rPr>
              <w:lastRenderedPageBreak/>
              <w:t>принтера)</w:t>
            </w:r>
          </w:p>
        </w:tc>
        <w:tc>
          <w:tcPr>
            <w:tcW w:w="2113" w:type="dxa"/>
          </w:tcPr>
          <w:p w:rsidR="009D63B8" w:rsidRPr="009D63B8" w:rsidRDefault="009D63B8" w:rsidP="009D63B8">
            <w:pPr>
              <w:jc w:val="center"/>
              <w:rPr>
                <w:rFonts w:ascii="Times New Roman" w:hAnsi="Times New Roman" w:cs="Times New Roman"/>
                <w:sz w:val="18"/>
                <w:szCs w:val="18"/>
              </w:rPr>
            </w:pPr>
          </w:p>
        </w:tc>
      </w:tr>
      <w:tr w:rsidR="009D63B8" w:rsidRPr="009D63B8" w:rsidTr="009D63B8">
        <w:tc>
          <w:tcPr>
            <w:tcW w:w="14786" w:type="dxa"/>
            <w:gridSpan w:val="7"/>
          </w:tcPr>
          <w:p w:rsidR="009D63B8" w:rsidRPr="009D63B8" w:rsidRDefault="009D63B8" w:rsidP="009D63B8">
            <w:pPr>
              <w:jc w:val="center"/>
              <w:rPr>
                <w:rFonts w:ascii="Times New Roman" w:hAnsi="Times New Roman" w:cs="Times New Roman"/>
                <w:b/>
                <w:sz w:val="18"/>
                <w:szCs w:val="18"/>
              </w:rPr>
            </w:pPr>
            <w:r w:rsidRPr="009D63B8">
              <w:rPr>
                <w:rFonts w:ascii="Times New Roman" w:hAnsi="Times New Roman" w:cs="Times New Roman"/>
                <w:b/>
                <w:sz w:val="18"/>
                <w:szCs w:val="18"/>
              </w:rPr>
              <w:lastRenderedPageBreak/>
              <w:t>1.4.Административная процедура направление межведомственных запросов в органы (организации), участвующие в предоставлении муниципальной услуги, и формирование учетного дела</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693" w:type="dxa"/>
          </w:tcPr>
          <w:p w:rsidR="009D63B8" w:rsidRPr="009D63B8" w:rsidRDefault="009D63B8" w:rsidP="009235A5">
            <w:pPr>
              <w:rPr>
                <w:rFonts w:ascii="Times New Roman" w:hAnsi="Times New Roman" w:cs="Times New Roman"/>
                <w:sz w:val="18"/>
                <w:szCs w:val="18"/>
              </w:rPr>
            </w:pPr>
            <w:r w:rsidRPr="009D63B8">
              <w:rPr>
                <w:rFonts w:ascii="Times New Roman" w:hAnsi="Times New Roman" w:cs="Times New Roman"/>
                <w:bCs/>
                <w:sz w:val="18"/>
                <w:szCs w:val="18"/>
              </w:rPr>
              <w:t xml:space="preserve">В рамках межведомственного взаимодействия </w:t>
            </w:r>
            <w:r w:rsidRPr="009D63B8">
              <w:rPr>
                <w:rFonts w:ascii="Times New Roman" w:hAnsi="Times New Roman" w:cs="Times New Roman"/>
                <w:sz w:val="18"/>
                <w:szCs w:val="18"/>
              </w:rPr>
              <w:t xml:space="preserve"> запрос</w:t>
            </w:r>
            <w:r w:rsidR="009235A5">
              <w:rPr>
                <w:rFonts w:ascii="Times New Roman" w:hAnsi="Times New Roman" w:cs="Times New Roman"/>
                <w:sz w:val="18"/>
                <w:szCs w:val="18"/>
              </w:rPr>
              <w:t>ы</w:t>
            </w:r>
            <w:r w:rsidRPr="009D63B8">
              <w:rPr>
                <w:rFonts w:ascii="Times New Roman" w:hAnsi="Times New Roman" w:cs="Times New Roman"/>
                <w:sz w:val="18"/>
                <w:szCs w:val="18"/>
              </w:rPr>
              <w:t xml:space="preserve"> в </w:t>
            </w:r>
            <w:r w:rsidR="009235A5">
              <w:rPr>
                <w:rFonts w:ascii="Times New Roman" w:hAnsi="Times New Roman" w:cs="Times New Roman"/>
                <w:sz w:val="18"/>
                <w:szCs w:val="18"/>
              </w:rPr>
              <w:t>соответствующие организации</w:t>
            </w: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услуги</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 рабочий день</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услуги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 технологическое обеспечение (наличие доступа к автоматизированным системам, наличие принтера)</w:t>
            </w:r>
          </w:p>
        </w:tc>
        <w:tc>
          <w:tcPr>
            <w:tcW w:w="2113" w:type="dxa"/>
          </w:tcPr>
          <w:p w:rsidR="009D63B8" w:rsidRPr="009D63B8" w:rsidRDefault="009D63B8" w:rsidP="009D63B8">
            <w:pPr>
              <w:jc w:val="center"/>
              <w:rPr>
                <w:rFonts w:ascii="Times New Roman" w:hAnsi="Times New Roman" w:cs="Times New Roman"/>
                <w:sz w:val="18"/>
                <w:szCs w:val="18"/>
              </w:rPr>
            </w:pPr>
          </w:p>
        </w:tc>
      </w:tr>
      <w:tr w:rsidR="009D63B8" w:rsidRPr="009D63B8" w:rsidTr="009D63B8">
        <w:tc>
          <w:tcPr>
            <w:tcW w:w="14786" w:type="dxa"/>
            <w:gridSpan w:val="7"/>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b/>
                <w:sz w:val="18"/>
                <w:szCs w:val="18"/>
              </w:rPr>
              <w:t>1.5.Административная процедура рассмотрение полного пакета документов, принятие решения о заключении договора передачи жилого помещения в собственность граждан, либо решения о мотивированном отказе в заключении договора передачи жилого помещения в собственность граждан</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693" w:type="dxa"/>
          </w:tcPr>
          <w:p w:rsidR="009D63B8" w:rsidRPr="009D63B8" w:rsidRDefault="009D63B8" w:rsidP="009235A5">
            <w:pPr>
              <w:rPr>
                <w:rFonts w:ascii="Times New Roman" w:hAnsi="Times New Roman" w:cs="Times New Roman"/>
                <w:sz w:val="18"/>
                <w:szCs w:val="18"/>
              </w:rPr>
            </w:pPr>
            <w:r w:rsidRPr="009D63B8">
              <w:rPr>
                <w:rFonts w:ascii="Times New Roman" w:hAnsi="Times New Roman" w:cs="Times New Roman"/>
                <w:sz w:val="18"/>
                <w:szCs w:val="18"/>
              </w:rPr>
              <w:t xml:space="preserve">получение по средствам межведомственного взаимодействия  </w:t>
            </w:r>
            <w:r w:rsidR="009235A5">
              <w:rPr>
                <w:rFonts w:ascii="Times New Roman" w:hAnsi="Times New Roman" w:cs="Times New Roman"/>
                <w:sz w:val="18"/>
                <w:szCs w:val="18"/>
              </w:rPr>
              <w:t xml:space="preserve"> ответы на запросы</w:t>
            </w:r>
          </w:p>
        </w:tc>
        <w:tc>
          <w:tcPr>
            <w:tcW w:w="2826"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услуги</w:t>
            </w:r>
          </w:p>
        </w:tc>
        <w:tc>
          <w:tcPr>
            <w:tcW w:w="2112" w:type="dxa"/>
            <w:vMerge w:val="restart"/>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37 рабочих дней</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услуги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 технологическое обеспечение (наличие доступа к автоматизированным системам, наличие принтера)</w:t>
            </w:r>
          </w:p>
        </w:tc>
        <w:tc>
          <w:tcPr>
            <w:tcW w:w="2113" w:type="dxa"/>
          </w:tcPr>
          <w:p w:rsidR="009D63B8" w:rsidRPr="009D63B8" w:rsidRDefault="009D63B8" w:rsidP="009D63B8">
            <w:pPr>
              <w:jc w:val="center"/>
              <w:rPr>
                <w:rFonts w:ascii="Times New Roman" w:hAnsi="Times New Roman" w:cs="Times New Roman"/>
                <w:sz w:val="18"/>
                <w:szCs w:val="18"/>
              </w:rPr>
            </w:pP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2</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 xml:space="preserve">заключение договора передачи жилого помещения в собственность граждан </w:t>
            </w:r>
          </w:p>
          <w:p w:rsidR="009D63B8" w:rsidRPr="009D63B8" w:rsidRDefault="009D63B8" w:rsidP="009D63B8">
            <w:pPr>
              <w:rPr>
                <w:rFonts w:ascii="Times New Roman" w:hAnsi="Times New Roman" w:cs="Times New Roman"/>
                <w:sz w:val="18"/>
                <w:szCs w:val="18"/>
              </w:rPr>
            </w:pPr>
          </w:p>
        </w:tc>
        <w:tc>
          <w:tcPr>
            <w:tcW w:w="2826" w:type="dxa"/>
          </w:tcPr>
          <w:p w:rsidR="009D63B8" w:rsidRPr="009D63B8" w:rsidRDefault="009D63B8" w:rsidP="009235A5">
            <w:pPr>
              <w:jc w:val="center"/>
            </w:pPr>
            <w:r w:rsidRPr="009D63B8">
              <w:rPr>
                <w:rFonts w:ascii="Times New Roman" w:hAnsi="Times New Roman" w:cs="Times New Roman"/>
                <w:sz w:val="18"/>
                <w:szCs w:val="18"/>
              </w:rPr>
              <w:t xml:space="preserve">Специалист отдела, ответственный за представление услуги, готовит договор и направляет на подпись </w:t>
            </w:r>
            <w:r w:rsidR="009235A5">
              <w:rPr>
                <w:rFonts w:ascii="Times New Roman" w:hAnsi="Times New Roman" w:cs="Times New Roman"/>
                <w:sz w:val="18"/>
                <w:szCs w:val="18"/>
              </w:rPr>
              <w:t>главе администрации муниципального района</w:t>
            </w:r>
          </w:p>
        </w:tc>
        <w:tc>
          <w:tcPr>
            <w:tcW w:w="2112" w:type="dxa"/>
            <w:vMerge/>
          </w:tcPr>
          <w:p w:rsidR="009D63B8" w:rsidRPr="009D63B8" w:rsidRDefault="009D63B8" w:rsidP="009D63B8">
            <w:pPr>
              <w:jc w:val="center"/>
              <w:rPr>
                <w:rFonts w:ascii="Times New Roman" w:hAnsi="Times New Roman" w:cs="Times New Roman"/>
                <w:sz w:val="18"/>
                <w:szCs w:val="18"/>
              </w:rPr>
            </w:pP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услуги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 технологическое обеспечение (наличие доступа к автоматизированным системам, наличие принтера)</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Приложение № 5 к технологической схеме</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3</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мотивированный отказ в заключени</w:t>
            </w:r>
            <w:proofErr w:type="gramStart"/>
            <w:r w:rsidRPr="009D63B8">
              <w:rPr>
                <w:rFonts w:ascii="Times New Roman" w:hAnsi="Times New Roman" w:cs="Times New Roman"/>
                <w:sz w:val="18"/>
                <w:szCs w:val="18"/>
              </w:rPr>
              <w:t>и</w:t>
            </w:r>
            <w:proofErr w:type="gramEnd"/>
            <w:r w:rsidRPr="009D63B8">
              <w:rPr>
                <w:rFonts w:ascii="Times New Roman" w:hAnsi="Times New Roman" w:cs="Times New Roman"/>
                <w:sz w:val="18"/>
                <w:szCs w:val="18"/>
              </w:rPr>
              <w:t xml:space="preserve"> договора передачи жилого помещения в собственность граждан.</w:t>
            </w:r>
          </w:p>
        </w:tc>
        <w:tc>
          <w:tcPr>
            <w:tcW w:w="2826" w:type="dxa"/>
          </w:tcPr>
          <w:p w:rsidR="009D63B8" w:rsidRPr="009D63B8" w:rsidRDefault="009D63B8" w:rsidP="009D63B8">
            <w:pPr>
              <w:jc w:val="center"/>
            </w:pPr>
            <w:r w:rsidRPr="009D63B8">
              <w:rPr>
                <w:rFonts w:ascii="Times New Roman" w:hAnsi="Times New Roman" w:cs="Times New Roman"/>
                <w:sz w:val="18"/>
                <w:szCs w:val="18"/>
              </w:rPr>
              <w:t xml:space="preserve">Специалист отдела, ответственный за представление услуги, готовит мотивированный отказ и направляет на подпись </w:t>
            </w:r>
            <w:r w:rsidR="009235A5">
              <w:rPr>
                <w:rFonts w:ascii="Times New Roman" w:hAnsi="Times New Roman" w:cs="Times New Roman"/>
                <w:sz w:val="18"/>
                <w:szCs w:val="18"/>
              </w:rPr>
              <w:t>главе администрации муниципального района</w:t>
            </w:r>
          </w:p>
        </w:tc>
        <w:tc>
          <w:tcPr>
            <w:tcW w:w="2112" w:type="dxa"/>
            <w:vMerge/>
          </w:tcPr>
          <w:p w:rsidR="009D63B8" w:rsidRPr="009D63B8" w:rsidRDefault="009D63B8" w:rsidP="009D63B8">
            <w:pPr>
              <w:jc w:val="center"/>
              <w:rPr>
                <w:rFonts w:ascii="Times New Roman" w:hAnsi="Times New Roman" w:cs="Times New Roman"/>
                <w:sz w:val="18"/>
                <w:szCs w:val="18"/>
              </w:rPr>
            </w:pP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услуги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 технологическое обеспечение (наличие доступа к автоматизированным системам, наличие принтера)</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Приложение № 7 к технологической схеме</w:t>
            </w:r>
          </w:p>
        </w:tc>
      </w:tr>
      <w:tr w:rsidR="009D63B8" w:rsidRPr="009D63B8" w:rsidTr="009D63B8">
        <w:tc>
          <w:tcPr>
            <w:tcW w:w="14786" w:type="dxa"/>
            <w:gridSpan w:val="7"/>
          </w:tcPr>
          <w:p w:rsidR="009D63B8" w:rsidRPr="009D63B8" w:rsidRDefault="009D63B8" w:rsidP="009D63B8">
            <w:pPr>
              <w:jc w:val="center"/>
              <w:rPr>
                <w:rFonts w:ascii="Times New Roman" w:hAnsi="Times New Roman" w:cs="Times New Roman"/>
                <w:b/>
                <w:sz w:val="18"/>
                <w:szCs w:val="18"/>
              </w:rPr>
            </w:pPr>
            <w:r w:rsidRPr="009D63B8">
              <w:rPr>
                <w:rFonts w:ascii="Times New Roman" w:hAnsi="Times New Roman" w:cs="Times New Roman"/>
                <w:b/>
                <w:sz w:val="18"/>
                <w:szCs w:val="18"/>
              </w:rPr>
              <w:t>1.6.Административная процедура выдача результата муниципальной услуги заявителю</w:t>
            </w:r>
          </w:p>
        </w:tc>
      </w:tr>
      <w:tr w:rsidR="009D63B8" w:rsidRPr="009D63B8" w:rsidTr="009D63B8">
        <w:tc>
          <w:tcPr>
            <w:tcW w:w="817"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1</w:t>
            </w:r>
          </w:p>
        </w:tc>
        <w:tc>
          <w:tcPr>
            <w:tcW w:w="2693" w:type="dxa"/>
          </w:tcPr>
          <w:p w:rsidR="009D63B8" w:rsidRPr="009D63B8" w:rsidRDefault="009D63B8" w:rsidP="009D63B8">
            <w:pPr>
              <w:rPr>
                <w:rFonts w:ascii="Times New Roman" w:hAnsi="Times New Roman" w:cs="Times New Roman"/>
                <w:sz w:val="18"/>
                <w:szCs w:val="18"/>
              </w:rPr>
            </w:pPr>
            <w:r w:rsidRPr="009D63B8">
              <w:rPr>
                <w:rFonts w:ascii="Times New Roman" w:hAnsi="Times New Roman" w:cs="Times New Roman"/>
                <w:sz w:val="18"/>
                <w:szCs w:val="18"/>
              </w:rPr>
              <w:t>выдача результата муниципальной услуги заявителю</w:t>
            </w:r>
          </w:p>
        </w:tc>
        <w:tc>
          <w:tcPr>
            <w:tcW w:w="2826" w:type="dxa"/>
          </w:tcPr>
          <w:p w:rsidR="009D63B8" w:rsidRPr="009D63B8" w:rsidRDefault="009D63B8" w:rsidP="009235A5">
            <w:pPr>
              <w:jc w:val="center"/>
              <w:rPr>
                <w:rFonts w:ascii="Times New Roman" w:hAnsi="Times New Roman" w:cs="Times New Roman"/>
                <w:sz w:val="18"/>
                <w:szCs w:val="18"/>
              </w:rPr>
            </w:pPr>
            <w:r w:rsidRPr="009D63B8">
              <w:rPr>
                <w:rFonts w:ascii="Times New Roman" w:hAnsi="Times New Roman" w:cs="Times New Roman"/>
                <w:sz w:val="18"/>
                <w:szCs w:val="18"/>
              </w:rPr>
              <w:t xml:space="preserve">Специалист отдела, ответственный за представление услуги направляет договор или мотивированный отказ подписанный </w:t>
            </w:r>
            <w:r w:rsidR="009235A5">
              <w:rPr>
                <w:rFonts w:ascii="Times New Roman" w:hAnsi="Times New Roman" w:cs="Times New Roman"/>
                <w:sz w:val="18"/>
                <w:szCs w:val="18"/>
              </w:rPr>
              <w:t xml:space="preserve">главой </w:t>
            </w:r>
            <w:r w:rsidR="009235A5">
              <w:rPr>
                <w:rFonts w:ascii="Times New Roman" w:hAnsi="Times New Roman" w:cs="Times New Roman"/>
                <w:sz w:val="18"/>
                <w:szCs w:val="18"/>
              </w:rPr>
              <w:lastRenderedPageBreak/>
              <w:t>администрации муниципального района</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lastRenderedPageBreak/>
              <w:t>3 рабочих дня</w:t>
            </w:r>
          </w:p>
        </w:tc>
        <w:tc>
          <w:tcPr>
            <w:tcW w:w="2112"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Специалист отдела, ответственный за представление услуги</w:t>
            </w:r>
          </w:p>
        </w:tc>
        <w:tc>
          <w:tcPr>
            <w:tcW w:w="2113" w:type="dxa"/>
          </w:tcPr>
          <w:p w:rsidR="009D63B8" w:rsidRPr="009D63B8" w:rsidRDefault="009D63B8" w:rsidP="009D63B8">
            <w:pPr>
              <w:jc w:val="center"/>
              <w:rPr>
                <w:rFonts w:ascii="Times New Roman" w:hAnsi="Times New Roman" w:cs="Times New Roman"/>
                <w:sz w:val="18"/>
                <w:szCs w:val="18"/>
              </w:rPr>
            </w:pPr>
            <w:r w:rsidRPr="009D63B8">
              <w:rPr>
                <w:rFonts w:ascii="Times New Roman" w:hAnsi="Times New Roman" w:cs="Times New Roman"/>
                <w:sz w:val="18"/>
                <w:szCs w:val="18"/>
              </w:rPr>
              <w:t>Документационное обеспечение</w:t>
            </w:r>
          </w:p>
        </w:tc>
        <w:tc>
          <w:tcPr>
            <w:tcW w:w="2113" w:type="dxa"/>
          </w:tcPr>
          <w:p w:rsidR="009D63B8" w:rsidRPr="009D63B8" w:rsidRDefault="009D63B8" w:rsidP="009D63B8">
            <w:pPr>
              <w:jc w:val="center"/>
              <w:rPr>
                <w:rFonts w:ascii="Times New Roman" w:hAnsi="Times New Roman" w:cs="Times New Roman"/>
                <w:sz w:val="18"/>
                <w:szCs w:val="18"/>
              </w:rPr>
            </w:pPr>
          </w:p>
        </w:tc>
      </w:tr>
    </w:tbl>
    <w:p w:rsidR="009D63B8" w:rsidRDefault="009D63B8" w:rsidP="009D63B8">
      <w:pPr>
        <w:jc w:val="both"/>
        <w:rPr>
          <w:rFonts w:ascii="Times New Roman" w:hAnsi="Times New Roman" w:cs="Times New Roman"/>
          <w:b/>
          <w:sz w:val="28"/>
          <w:szCs w:val="28"/>
        </w:rPr>
      </w:pPr>
    </w:p>
    <w:p w:rsidR="0053007A" w:rsidRPr="0053007A" w:rsidRDefault="0053007A" w:rsidP="0053007A">
      <w:pPr>
        <w:rPr>
          <w:rFonts w:ascii="Times New Roman" w:hAnsi="Times New Roman" w:cs="Times New Roman"/>
          <w:b/>
          <w:sz w:val="28"/>
          <w:szCs w:val="28"/>
        </w:rPr>
      </w:pPr>
      <w:r w:rsidRPr="0053007A">
        <w:rPr>
          <w:rFonts w:ascii="Times New Roman" w:hAnsi="Times New Roman" w:cs="Times New Roman"/>
          <w:b/>
          <w:sz w:val="28"/>
          <w:szCs w:val="28"/>
        </w:rPr>
        <w:t>Раздел № 8 «Особенности предоставления «</w:t>
      </w:r>
      <w:proofErr w:type="spellStart"/>
      <w:r w:rsidRPr="0053007A">
        <w:rPr>
          <w:rFonts w:ascii="Times New Roman" w:hAnsi="Times New Roman" w:cs="Times New Roman"/>
          <w:b/>
          <w:sz w:val="28"/>
          <w:szCs w:val="28"/>
        </w:rPr>
        <w:t>подуслуги</w:t>
      </w:r>
      <w:proofErr w:type="spellEnd"/>
      <w:r w:rsidRPr="0053007A">
        <w:rPr>
          <w:rFonts w:ascii="Times New Roman" w:hAnsi="Times New Roman" w:cs="Times New Roman"/>
          <w:b/>
          <w:sz w:val="28"/>
          <w:szCs w:val="28"/>
        </w:rPr>
        <w:t>» в электронной форме»</w:t>
      </w:r>
    </w:p>
    <w:tbl>
      <w:tblPr>
        <w:tblStyle w:val="7"/>
        <w:tblW w:w="0" w:type="auto"/>
        <w:tblLook w:val="04A0"/>
      </w:tblPr>
      <w:tblGrid>
        <w:gridCol w:w="2494"/>
        <w:gridCol w:w="1987"/>
        <w:gridCol w:w="1975"/>
        <w:gridCol w:w="2016"/>
        <w:gridCol w:w="2023"/>
        <w:gridCol w:w="1975"/>
        <w:gridCol w:w="2316"/>
      </w:tblGrid>
      <w:tr w:rsidR="0053007A" w:rsidRPr="0053007A" w:rsidTr="00AC4384">
        <w:tc>
          <w:tcPr>
            <w:tcW w:w="2494"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Способ получения заявителем информации о сроках и порядке предоставления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w:t>
            </w:r>
          </w:p>
        </w:tc>
        <w:tc>
          <w:tcPr>
            <w:tcW w:w="1987"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Способ записи на прием в орган, МФЦ для подачи запроса о предоставлении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w:t>
            </w:r>
          </w:p>
        </w:tc>
        <w:tc>
          <w:tcPr>
            <w:tcW w:w="1975"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Способ формирования запроса о предоставлении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w:t>
            </w:r>
          </w:p>
        </w:tc>
        <w:tc>
          <w:tcPr>
            <w:tcW w:w="2016"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Способ приема и регистрации органом предоставляющим услугу, запроса о предоставлении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 и иных документов, необходимых для предоставления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w:t>
            </w:r>
          </w:p>
        </w:tc>
        <w:tc>
          <w:tcPr>
            <w:tcW w:w="2023"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Способ оплаты государственной пошлины за предоставление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 и уплаты иных платежей, взимаемых в соответствии с законодательством Российской Федерации</w:t>
            </w:r>
          </w:p>
        </w:tc>
        <w:tc>
          <w:tcPr>
            <w:tcW w:w="1975"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Способ получения сведений о ходе выполнения запроса о предоставлении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w:t>
            </w:r>
          </w:p>
        </w:tc>
        <w:tc>
          <w:tcPr>
            <w:tcW w:w="2316"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Способ подачи жалобы на нарушение порядка предоставления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 и досудебного (внесудебного) обжалования решений и действий (бездействия) органа в процессе получения «</w:t>
            </w:r>
            <w:proofErr w:type="spellStart"/>
            <w:r w:rsidRPr="0053007A">
              <w:rPr>
                <w:rFonts w:ascii="Times New Roman" w:hAnsi="Times New Roman" w:cs="Times New Roman"/>
                <w:sz w:val="18"/>
                <w:szCs w:val="18"/>
              </w:rPr>
              <w:t>подуслуги</w:t>
            </w:r>
            <w:proofErr w:type="spellEnd"/>
            <w:r w:rsidRPr="0053007A">
              <w:rPr>
                <w:rFonts w:ascii="Times New Roman" w:hAnsi="Times New Roman" w:cs="Times New Roman"/>
                <w:sz w:val="18"/>
                <w:szCs w:val="18"/>
              </w:rPr>
              <w:t>»</w:t>
            </w:r>
          </w:p>
        </w:tc>
      </w:tr>
      <w:tr w:rsidR="0053007A" w:rsidRPr="0053007A" w:rsidTr="00AC4384">
        <w:tc>
          <w:tcPr>
            <w:tcW w:w="2494"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1</w:t>
            </w:r>
          </w:p>
        </w:tc>
        <w:tc>
          <w:tcPr>
            <w:tcW w:w="1987"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2</w:t>
            </w:r>
          </w:p>
        </w:tc>
        <w:tc>
          <w:tcPr>
            <w:tcW w:w="1975"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3</w:t>
            </w:r>
          </w:p>
        </w:tc>
        <w:tc>
          <w:tcPr>
            <w:tcW w:w="2016"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4</w:t>
            </w:r>
          </w:p>
        </w:tc>
        <w:tc>
          <w:tcPr>
            <w:tcW w:w="2023"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5</w:t>
            </w:r>
          </w:p>
        </w:tc>
        <w:tc>
          <w:tcPr>
            <w:tcW w:w="1975"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6</w:t>
            </w:r>
          </w:p>
        </w:tc>
        <w:tc>
          <w:tcPr>
            <w:tcW w:w="2316"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7</w:t>
            </w:r>
          </w:p>
        </w:tc>
      </w:tr>
      <w:tr w:rsidR="0053007A" w:rsidRPr="0053007A" w:rsidTr="00AC4384">
        <w:tc>
          <w:tcPr>
            <w:tcW w:w="14786" w:type="dxa"/>
            <w:gridSpan w:val="7"/>
          </w:tcPr>
          <w:p w:rsidR="0053007A" w:rsidRPr="0053007A" w:rsidRDefault="0053007A" w:rsidP="0053007A">
            <w:pPr>
              <w:numPr>
                <w:ilvl w:val="0"/>
                <w:numId w:val="8"/>
              </w:numPr>
              <w:contextualSpacing/>
              <w:jc w:val="center"/>
              <w:rPr>
                <w:rFonts w:ascii="Times New Roman" w:hAnsi="Times New Roman" w:cs="Times New Roman"/>
                <w:b/>
                <w:sz w:val="18"/>
                <w:szCs w:val="18"/>
              </w:rPr>
            </w:pPr>
            <w:r w:rsidRPr="0053007A">
              <w:rPr>
                <w:rFonts w:ascii="Times New Roman" w:hAnsi="Times New Roman" w:cs="Times New Roman"/>
                <w:b/>
                <w:sz w:val="18"/>
                <w:szCs w:val="18"/>
              </w:rPr>
              <w:t xml:space="preserve">Наименование </w:t>
            </w:r>
            <w:proofErr w:type="spellStart"/>
            <w:r w:rsidRPr="0053007A">
              <w:rPr>
                <w:rFonts w:ascii="Times New Roman" w:hAnsi="Times New Roman" w:cs="Times New Roman"/>
                <w:b/>
                <w:sz w:val="18"/>
                <w:szCs w:val="18"/>
              </w:rPr>
              <w:t>подуслуги</w:t>
            </w:r>
            <w:proofErr w:type="spellEnd"/>
            <w:r w:rsidRPr="0053007A">
              <w:rPr>
                <w:rFonts w:ascii="Times New Roman" w:hAnsi="Times New Roman" w:cs="Times New Roman"/>
                <w:b/>
                <w:sz w:val="18"/>
                <w:szCs w:val="18"/>
              </w:rPr>
              <w:t xml:space="preserve"> «Передача жилого помещения муниципального жилищного фонда в собственность граждан (приватизация)»</w:t>
            </w:r>
          </w:p>
        </w:tc>
      </w:tr>
      <w:tr w:rsidR="0053007A" w:rsidRPr="0053007A" w:rsidTr="00AC4384">
        <w:tc>
          <w:tcPr>
            <w:tcW w:w="2494" w:type="dxa"/>
          </w:tcPr>
          <w:p w:rsidR="0053007A" w:rsidRPr="0053007A" w:rsidRDefault="0053007A" w:rsidP="0053007A">
            <w:pPr>
              <w:rPr>
                <w:rFonts w:ascii="Times New Roman" w:hAnsi="Times New Roman" w:cs="Times New Roman"/>
                <w:sz w:val="18"/>
                <w:szCs w:val="18"/>
              </w:rPr>
            </w:pPr>
            <w:r w:rsidRPr="0053007A">
              <w:rPr>
                <w:rFonts w:ascii="Times New Roman" w:hAnsi="Times New Roman" w:cs="Times New Roman"/>
                <w:sz w:val="18"/>
                <w:szCs w:val="18"/>
              </w:rPr>
              <w:t xml:space="preserve">Официальный сайт Администрации Боровичского муниципального района </w:t>
            </w:r>
            <w:hyperlink r:id="rId5" w:history="1">
              <w:r w:rsidRPr="0053007A">
                <w:rPr>
                  <w:rFonts w:ascii="Times New Roman" w:hAnsi="Times New Roman" w:cs="Times New Roman"/>
                  <w:sz w:val="18"/>
                  <w:szCs w:val="18"/>
                  <w:u w:val="single"/>
                </w:rPr>
                <w:t>http://www.boradmin.ru/</w:t>
              </w:r>
            </w:hyperlink>
          </w:p>
          <w:p w:rsidR="0053007A" w:rsidRPr="0053007A" w:rsidRDefault="0053007A" w:rsidP="0053007A">
            <w:pPr>
              <w:rPr>
                <w:rFonts w:ascii="Times New Roman" w:hAnsi="Times New Roman" w:cs="Times New Roman"/>
                <w:color w:val="FF0000"/>
                <w:sz w:val="18"/>
                <w:szCs w:val="18"/>
              </w:rPr>
            </w:pPr>
          </w:p>
          <w:p w:rsidR="0053007A" w:rsidRPr="0053007A" w:rsidRDefault="0053007A" w:rsidP="0053007A">
            <w:pPr>
              <w:rPr>
                <w:rFonts w:ascii="Times New Roman" w:hAnsi="Times New Roman" w:cs="Times New Roman"/>
                <w:sz w:val="18"/>
                <w:szCs w:val="18"/>
              </w:rPr>
            </w:pPr>
            <w:r w:rsidRPr="0053007A">
              <w:rPr>
                <w:rFonts w:ascii="Times New Roman" w:hAnsi="Times New Roman" w:cs="Times New Roman"/>
                <w:sz w:val="18"/>
                <w:szCs w:val="18"/>
              </w:rPr>
              <w:t xml:space="preserve">Региональный портал электронных услуг </w:t>
            </w:r>
          </w:p>
          <w:p w:rsidR="0053007A" w:rsidRPr="0053007A" w:rsidRDefault="0053007A" w:rsidP="0053007A">
            <w:pPr>
              <w:rPr>
                <w:rFonts w:ascii="Times New Roman" w:hAnsi="Times New Roman" w:cs="Times New Roman"/>
                <w:sz w:val="18"/>
                <w:szCs w:val="18"/>
                <w:u w:val="single"/>
              </w:rPr>
            </w:pPr>
            <w:r w:rsidRPr="0053007A">
              <w:rPr>
                <w:rFonts w:ascii="Times New Roman" w:hAnsi="Times New Roman" w:cs="Times New Roman"/>
                <w:sz w:val="18"/>
                <w:szCs w:val="18"/>
                <w:u w:val="single"/>
              </w:rPr>
              <w:t>http://uslugi.novreg.ru</w:t>
            </w:r>
          </w:p>
        </w:tc>
        <w:tc>
          <w:tcPr>
            <w:tcW w:w="1987"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нет</w:t>
            </w:r>
          </w:p>
          <w:p w:rsidR="0053007A" w:rsidRPr="0053007A" w:rsidRDefault="0053007A" w:rsidP="0053007A">
            <w:pPr>
              <w:rPr>
                <w:rFonts w:ascii="Times New Roman" w:hAnsi="Times New Roman" w:cs="Times New Roman"/>
                <w:sz w:val="18"/>
                <w:szCs w:val="18"/>
              </w:rPr>
            </w:pPr>
          </w:p>
          <w:p w:rsidR="0053007A" w:rsidRPr="0053007A" w:rsidRDefault="0053007A" w:rsidP="0053007A">
            <w:pPr>
              <w:rPr>
                <w:rFonts w:ascii="Times New Roman" w:hAnsi="Times New Roman" w:cs="Times New Roman"/>
                <w:sz w:val="18"/>
                <w:szCs w:val="18"/>
              </w:rPr>
            </w:pPr>
            <w:r w:rsidRPr="0053007A">
              <w:rPr>
                <w:rFonts w:ascii="Times New Roman" w:hAnsi="Times New Roman" w:cs="Times New Roman"/>
                <w:sz w:val="18"/>
                <w:szCs w:val="18"/>
              </w:rPr>
              <w:t>Запись на прием в Администрации муниципального района осуществляется по средствам телефонной связи 881664 91-233</w:t>
            </w:r>
          </w:p>
          <w:p w:rsidR="0053007A" w:rsidRPr="0053007A" w:rsidRDefault="0053007A" w:rsidP="0053007A">
            <w:pPr>
              <w:rPr>
                <w:rFonts w:ascii="Times New Roman" w:hAnsi="Times New Roman" w:cs="Times New Roman"/>
                <w:sz w:val="18"/>
                <w:szCs w:val="18"/>
              </w:rPr>
            </w:pPr>
          </w:p>
          <w:p w:rsidR="0053007A" w:rsidRPr="0053007A" w:rsidRDefault="0053007A" w:rsidP="0053007A">
            <w:pPr>
              <w:rPr>
                <w:rFonts w:ascii="Times New Roman" w:hAnsi="Times New Roman" w:cs="Times New Roman"/>
                <w:sz w:val="18"/>
                <w:szCs w:val="18"/>
              </w:rPr>
            </w:pPr>
            <w:r w:rsidRPr="0053007A">
              <w:rPr>
                <w:rFonts w:ascii="Times New Roman" w:hAnsi="Times New Roman" w:cs="Times New Roman"/>
                <w:sz w:val="18"/>
                <w:szCs w:val="18"/>
              </w:rPr>
              <w:t>Запись на прием в МФЦ осуществляется по средствам телефонной связи 881664 25-725</w:t>
            </w:r>
          </w:p>
          <w:p w:rsidR="0053007A" w:rsidRPr="0053007A" w:rsidRDefault="0053007A" w:rsidP="0053007A">
            <w:pPr>
              <w:rPr>
                <w:rFonts w:ascii="Times New Roman" w:hAnsi="Times New Roman" w:cs="Times New Roman"/>
                <w:sz w:val="18"/>
                <w:szCs w:val="18"/>
              </w:rPr>
            </w:pPr>
          </w:p>
        </w:tc>
        <w:tc>
          <w:tcPr>
            <w:tcW w:w="1975"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нет</w:t>
            </w:r>
          </w:p>
        </w:tc>
        <w:tc>
          <w:tcPr>
            <w:tcW w:w="2016"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 xml:space="preserve">Требуется предоставление заявителем документов на бумажном носителе для оказания </w:t>
            </w:r>
            <w:proofErr w:type="spellStart"/>
            <w:r w:rsidRPr="0053007A">
              <w:rPr>
                <w:rFonts w:ascii="Times New Roman" w:hAnsi="Times New Roman" w:cs="Times New Roman"/>
                <w:sz w:val="18"/>
                <w:szCs w:val="18"/>
              </w:rPr>
              <w:t>подуслуги</w:t>
            </w:r>
            <w:proofErr w:type="spellEnd"/>
          </w:p>
        </w:tc>
        <w:tc>
          <w:tcPr>
            <w:tcW w:w="2023"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w:t>
            </w:r>
          </w:p>
        </w:tc>
        <w:tc>
          <w:tcPr>
            <w:tcW w:w="1975" w:type="dxa"/>
          </w:tcPr>
          <w:p w:rsidR="0053007A" w:rsidRPr="0053007A" w:rsidRDefault="0053007A" w:rsidP="0053007A">
            <w:pPr>
              <w:jc w:val="center"/>
              <w:rPr>
                <w:rFonts w:ascii="Times New Roman" w:hAnsi="Times New Roman" w:cs="Times New Roman"/>
                <w:sz w:val="18"/>
                <w:szCs w:val="18"/>
              </w:rPr>
            </w:pPr>
            <w:r w:rsidRPr="0053007A">
              <w:rPr>
                <w:rFonts w:ascii="Times New Roman" w:hAnsi="Times New Roman" w:cs="Times New Roman"/>
                <w:sz w:val="18"/>
                <w:szCs w:val="18"/>
              </w:rPr>
              <w:t>нет</w:t>
            </w:r>
          </w:p>
        </w:tc>
        <w:tc>
          <w:tcPr>
            <w:tcW w:w="2316" w:type="dxa"/>
          </w:tcPr>
          <w:p w:rsidR="0053007A" w:rsidRPr="0053007A" w:rsidRDefault="0053007A" w:rsidP="0053007A">
            <w:pPr>
              <w:rPr>
                <w:rFonts w:ascii="Times New Roman" w:hAnsi="Times New Roman" w:cs="Times New Roman"/>
                <w:sz w:val="18"/>
                <w:szCs w:val="18"/>
              </w:rPr>
            </w:pPr>
            <w:r w:rsidRPr="0053007A">
              <w:rPr>
                <w:rFonts w:ascii="Times New Roman" w:hAnsi="Times New Roman" w:cs="Times New Roman"/>
                <w:sz w:val="18"/>
                <w:szCs w:val="18"/>
              </w:rPr>
              <w:t xml:space="preserve">Официальный сайт Администрации Боровичского муниципального района </w:t>
            </w:r>
            <w:hyperlink r:id="rId6" w:history="1">
              <w:r w:rsidRPr="0053007A">
                <w:rPr>
                  <w:rFonts w:ascii="Times New Roman" w:hAnsi="Times New Roman" w:cs="Times New Roman"/>
                  <w:sz w:val="18"/>
                  <w:szCs w:val="18"/>
                  <w:u w:val="single"/>
                </w:rPr>
                <w:t>http://www.boradmin.ru/</w:t>
              </w:r>
            </w:hyperlink>
          </w:p>
          <w:p w:rsidR="0053007A" w:rsidRPr="0053007A" w:rsidRDefault="0053007A" w:rsidP="0053007A">
            <w:pPr>
              <w:rPr>
                <w:rFonts w:ascii="Times New Roman" w:hAnsi="Times New Roman" w:cs="Times New Roman"/>
                <w:sz w:val="18"/>
                <w:szCs w:val="18"/>
              </w:rPr>
            </w:pPr>
          </w:p>
          <w:p w:rsidR="0053007A" w:rsidRPr="0053007A" w:rsidRDefault="0053007A" w:rsidP="0053007A">
            <w:pPr>
              <w:rPr>
                <w:rFonts w:ascii="Times New Roman" w:hAnsi="Times New Roman" w:cs="Times New Roman"/>
                <w:sz w:val="18"/>
                <w:szCs w:val="18"/>
              </w:rPr>
            </w:pPr>
          </w:p>
          <w:p w:rsidR="0053007A" w:rsidRPr="0053007A" w:rsidRDefault="0053007A" w:rsidP="0053007A">
            <w:pPr>
              <w:rPr>
                <w:rFonts w:ascii="Times New Roman" w:hAnsi="Times New Roman" w:cs="Times New Roman"/>
                <w:sz w:val="18"/>
                <w:szCs w:val="18"/>
              </w:rPr>
            </w:pPr>
            <w:r w:rsidRPr="0053007A">
              <w:rPr>
                <w:rFonts w:ascii="Times New Roman" w:hAnsi="Times New Roman" w:cs="Times New Roman"/>
                <w:sz w:val="18"/>
                <w:szCs w:val="18"/>
              </w:rPr>
              <w:t xml:space="preserve">Федеральная государственная информационная система для обеспечения досудебного (внесудебного) обжалования решений и действий (бездействий), совершенных ими, их должностными лицами или государственными (муниципальными) служащими при предоставлении государственных и муниципальных  услуг  </w:t>
            </w:r>
          </w:p>
          <w:p w:rsidR="0053007A" w:rsidRPr="0053007A" w:rsidRDefault="0020335B" w:rsidP="0053007A">
            <w:pPr>
              <w:jc w:val="both"/>
              <w:rPr>
                <w:rFonts w:ascii="Times New Roman" w:hAnsi="Times New Roman" w:cs="Times New Roman"/>
                <w:sz w:val="18"/>
                <w:szCs w:val="18"/>
              </w:rPr>
            </w:pPr>
            <w:hyperlink r:id="rId7" w:history="1">
              <w:r w:rsidR="0053007A" w:rsidRPr="0053007A">
                <w:rPr>
                  <w:rFonts w:ascii="Times New Roman" w:hAnsi="Times New Roman" w:cs="Times New Roman"/>
                  <w:sz w:val="18"/>
                  <w:szCs w:val="18"/>
                  <w:u w:val="single"/>
                </w:rPr>
                <w:t>https://</w:t>
              </w:r>
              <w:r w:rsidR="0053007A" w:rsidRPr="0053007A">
                <w:rPr>
                  <w:rFonts w:ascii="Times New Roman" w:hAnsi="Times New Roman" w:cs="Times New Roman"/>
                  <w:sz w:val="18"/>
                  <w:szCs w:val="18"/>
                  <w:u w:val="single"/>
                  <w:lang w:val="en-US"/>
                </w:rPr>
                <w:t>do</w:t>
              </w:r>
              <w:r w:rsidR="0053007A" w:rsidRPr="0053007A">
                <w:rPr>
                  <w:rFonts w:ascii="Times New Roman" w:hAnsi="Times New Roman" w:cs="Times New Roman"/>
                  <w:sz w:val="18"/>
                  <w:szCs w:val="18"/>
                  <w:u w:val="single"/>
                </w:rPr>
                <w:t>.gosuslugi.ru</w:t>
              </w:r>
            </w:hyperlink>
          </w:p>
        </w:tc>
      </w:tr>
    </w:tbl>
    <w:p w:rsidR="0053007A" w:rsidRPr="0053007A" w:rsidRDefault="0053007A" w:rsidP="0053007A">
      <w:pPr>
        <w:rPr>
          <w:rFonts w:ascii="Times New Roman" w:hAnsi="Times New Roman" w:cs="Times New Roman"/>
          <w:b/>
          <w:sz w:val="28"/>
          <w:szCs w:val="28"/>
        </w:rPr>
      </w:pPr>
    </w:p>
    <w:p w:rsidR="009D63B8" w:rsidRPr="00EE6691" w:rsidRDefault="009D63B8" w:rsidP="00EE6691">
      <w:pPr>
        <w:jc w:val="center"/>
        <w:rPr>
          <w:rFonts w:ascii="Times New Roman" w:hAnsi="Times New Roman" w:cs="Times New Roman"/>
          <w:sz w:val="28"/>
          <w:szCs w:val="28"/>
        </w:rPr>
      </w:pPr>
    </w:p>
    <w:sectPr w:rsidR="009D63B8" w:rsidRPr="00EE6691" w:rsidSect="00EE669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6D5"/>
    <w:multiLevelType w:val="hybridMultilevel"/>
    <w:tmpl w:val="79E81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72569"/>
    <w:multiLevelType w:val="hybridMultilevel"/>
    <w:tmpl w:val="5014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159C0"/>
    <w:multiLevelType w:val="multilevel"/>
    <w:tmpl w:val="DF126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nsid w:val="4AF56C45"/>
    <w:multiLevelType w:val="hybridMultilevel"/>
    <w:tmpl w:val="319A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987BE3"/>
    <w:multiLevelType w:val="hybridMultilevel"/>
    <w:tmpl w:val="5014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333CAB"/>
    <w:multiLevelType w:val="hybridMultilevel"/>
    <w:tmpl w:val="5014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C41EF2"/>
    <w:multiLevelType w:val="hybridMultilevel"/>
    <w:tmpl w:val="0A28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DF73E2"/>
    <w:multiLevelType w:val="hybridMultilevel"/>
    <w:tmpl w:val="B10A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691"/>
    <w:rsid w:val="0009709C"/>
    <w:rsid w:val="000B0D58"/>
    <w:rsid w:val="001E7B7F"/>
    <w:rsid w:val="001F7873"/>
    <w:rsid w:val="0020335B"/>
    <w:rsid w:val="00255B24"/>
    <w:rsid w:val="00360057"/>
    <w:rsid w:val="003A7016"/>
    <w:rsid w:val="003F6300"/>
    <w:rsid w:val="0053007A"/>
    <w:rsid w:val="00707D62"/>
    <w:rsid w:val="00764634"/>
    <w:rsid w:val="00791E8E"/>
    <w:rsid w:val="007B2C30"/>
    <w:rsid w:val="0085791A"/>
    <w:rsid w:val="008D76FB"/>
    <w:rsid w:val="009235A5"/>
    <w:rsid w:val="009B6F21"/>
    <w:rsid w:val="009D63B8"/>
    <w:rsid w:val="009F3A3D"/>
    <w:rsid w:val="00A448E2"/>
    <w:rsid w:val="00A4581A"/>
    <w:rsid w:val="00A478FE"/>
    <w:rsid w:val="00B504D3"/>
    <w:rsid w:val="00BA4604"/>
    <w:rsid w:val="00C21D5A"/>
    <w:rsid w:val="00C84C41"/>
    <w:rsid w:val="00CE6162"/>
    <w:rsid w:val="00D14DA2"/>
    <w:rsid w:val="00E11AA7"/>
    <w:rsid w:val="00E765A4"/>
    <w:rsid w:val="00EE6691"/>
    <w:rsid w:val="00F142C8"/>
    <w:rsid w:val="00F81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6300"/>
    <w:pPr>
      <w:ind w:left="720"/>
      <w:contextualSpacing/>
    </w:pPr>
  </w:style>
  <w:style w:type="table" w:customStyle="1" w:styleId="1">
    <w:name w:val="Сетка таблицы1"/>
    <w:basedOn w:val="a1"/>
    <w:next w:val="a3"/>
    <w:uiPriority w:val="59"/>
    <w:rsid w:val="00A4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A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21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9D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9D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D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53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admin.ru/" TargetMode="External"/><Relationship Id="rId5" Type="http://schemas.openxmlformats.org/officeDocument/2006/relationships/hyperlink" Target="http://www.boradmi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Гетманова Светлана Юрьевна</dc:creator>
  <cp:lastModifiedBy>Имущество</cp:lastModifiedBy>
  <cp:revision>2</cp:revision>
  <dcterms:created xsi:type="dcterms:W3CDTF">2018-12-25T09:17:00Z</dcterms:created>
  <dcterms:modified xsi:type="dcterms:W3CDTF">2018-12-25T09:17:00Z</dcterms:modified>
</cp:coreProperties>
</file>