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F583" w14:textId="77777777" w:rsidR="00B24B32" w:rsidRPr="00B24B32" w:rsidRDefault="00B24B32" w:rsidP="00B24B3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bookmarkStart w:id="0" w:name="_GoBack"/>
      <w:bookmarkEnd w:id="0"/>
      <w:r w:rsidRPr="00B24B32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27A8BD49" wp14:editId="0F727097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B32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14:paraId="530B6BF2" w14:textId="77777777" w:rsidR="00B24B32" w:rsidRPr="00B24B32" w:rsidRDefault="00B24B32" w:rsidP="00B24B32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24B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7838F615" w14:textId="77777777" w:rsidR="00B24B32" w:rsidRPr="00B24B32" w:rsidRDefault="00B24B32" w:rsidP="00B2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B32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14:paraId="3C45754C" w14:textId="77777777" w:rsidR="00B24B32" w:rsidRPr="00B24B32" w:rsidRDefault="00B24B32" w:rsidP="00B2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B3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14:paraId="4FB1AD37" w14:textId="77777777" w:rsidR="00B24B32" w:rsidRPr="00B24B32" w:rsidRDefault="00B24B32" w:rsidP="00B24B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E4EF131" w14:textId="77777777" w:rsidR="00B24B32" w:rsidRPr="00B24B32" w:rsidRDefault="00B24B32" w:rsidP="00B2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587D950" w14:textId="77777777" w:rsidR="00B24B32" w:rsidRPr="00B24B32" w:rsidRDefault="00B24B32" w:rsidP="00B2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24B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14:paraId="345606E1" w14:textId="77777777" w:rsidR="00B24B32" w:rsidRDefault="00B24B32" w:rsidP="00B24B3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9B70A" w14:textId="77777777" w:rsidR="00B24B32" w:rsidRPr="00243190" w:rsidRDefault="00B24B32" w:rsidP="00B24B3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назначения и проведения опроса граждан на территории Батецкого сельского поселения</w:t>
      </w:r>
    </w:p>
    <w:p w14:paraId="04C8A5CB" w14:textId="77777777" w:rsidR="00B24B32" w:rsidRPr="00B24B32" w:rsidRDefault="00B24B32" w:rsidP="00B24B32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4B32">
        <w:rPr>
          <w:rFonts w:ascii="Times New Roman" w:eastAsia="Times New Roman" w:hAnsi="Times New Roman" w:cs="Times New Roman"/>
          <w:sz w:val="24"/>
          <w:szCs w:val="24"/>
        </w:rPr>
        <w:t>Принято Советом депутатов Батецкого сельского поселения  26 декабря  2017 года</w:t>
      </w:r>
    </w:p>
    <w:p w14:paraId="79867ABB" w14:textId="77777777" w:rsidR="0053723F" w:rsidRDefault="0053723F" w:rsidP="00537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9553C2" w14:textId="77777777" w:rsidR="00B24B3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B24B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4B3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B24B3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24B32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поселения, в целях реализации права граждан на осуществление местного самоуправления в Батецком сельском поселении Совет депутатов Батецкого сельского поселения </w:t>
      </w:r>
    </w:p>
    <w:p w14:paraId="62641016" w14:textId="77777777" w:rsidR="00B24B32" w:rsidRPr="00B24B32" w:rsidRDefault="00B24B32" w:rsidP="00B24B3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CA7A74D" w14:textId="1DD3D376" w:rsidR="0053723F" w:rsidRPr="00B24B32" w:rsidRDefault="00B24B32" w:rsidP="00B24B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B32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A09FF68" w14:textId="77777777" w:rsidR="0053723F" w:rsidRPr="00B24B3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3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5" w:tooltip="ПОЛОЖЕНИЕ" w:history="1">
        <w:r w:rsidRPr="00B24B3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24B32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опроса граждан на территории Батецкого сельского поселения.</w:t>
      </w:r>
    </w:p>
    <w:p w14:paraId="4C981C96" w14:textId="77777777" w:rsidR="0053723F" w:rsidRPr="00B24B3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32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14:paraId="0930922D" w14:textId="68B7BC4B" w:rsidR="0053723F" w:rsidRPr="00B24B3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32">
        <w:rPr>
          <w:rFonts w:ascii="Times New Roman" w:hAnsi="Times New Roman" w:cs="Times New Roman"/>
          <w:sz w:val="28"/>
          <w:szCs w:val="28"/>
        </w:rPr>
        <w:t xml:space="preserve">3. 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Батецкого сельского поселения. </w:t>
      </w:r>
    </w:p>
    <w:p w14:paraId="640787BF" w14:textId="77777777" w:rsidR="00B24B32" w:rsidRDefault="00B24B32" w:rsidP="00B2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6E356A5" w14:textId="77777777" w:rsidR="00B24B32" w:rsidRPr="00B24B32" w:rsidRDefault="00B24B32" w:rsidP="00B24B3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FEF92FD" w14:textId="77777777" w:rsidR="00B24B32" w:rsidRPr="00B24B32" w:rsidRDefault="00B24B32" w:rsidP="00B24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4B3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Глава Батецкого</w:t>
      </w:r>
    </w:p>
    <w:p w14:paraId="74E6BD43" w14:textId="77777777" w:rsidR="00B24B32" w:rsidRPr="00B24B32" w:rsidRDefault="00B24B32" w:rsidP="00B24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4B3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С.Я. Резник</w:t>
      </w:r>
    </w:p>
    <w:p w14:paraId="52F7ACDF" w14:textId="77777777" w:rsidR="00B24B32" w:rsidRPr="00B24B32" w:rsidRDefault="00B24B32" w:rsidP="00B2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2AFD8D5" w14:textId="77777777" w:rsidR="00B24B32" w:rsidRPr="00B24B32" w:rsidRDefault="00B24B32" w:rsidP="00B2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4B32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14:paraId="2F1E137C" w14:textId="77777777" w:rsidR="00B24B32" w:rsidRPr="00B24B32" w:rsidRDefault="00B24B32" w:rsidP="00B2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4B32">
        <w:rPr>
          <w:rFonts w:ascii="Times New Roman" w:eastAsia="Times New Roman" w:hAnsi="Times New Roman" w:cs="Times New Roman"/>
          <w:sz w:val="24"/>
          <w:szCs w:val="24"/>
          <w:lang w:eastAsia="x-none"/>
        </w:rPr>
        <w:t>26 декабря   2017 года</w:t>
      </w:r>
    </w:p>
    <w:p w14:paraId="2FDE470E" w14:textId="4D28250D" w:rsidR="00B24B32" w:rsidRPr="00B24B32" w:rsidRDefault="00B24B32" w:rsidP="00B2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140</w:t>
      </w:r>
      <w:r w:rsidRPr="00B24B32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14:paraId="3E9FC21D" w14:textId="77777777" w:rsidR="00B24B32" w:rsidRDefault="00B24B32" w:rsidP="005372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C9FB01" w14:textId="77777777" w:rsidR="00B24B32" w:rsidRDefault="00B24B32" w:rsidP="005372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AF1520" w14:textId="77777777" w:rsidR="00B24B32" w:rsidRDefault="00B24B32" w:rsidP="005372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CA5C91" w14:textId="77777777" w:rsidR="00B24B32" w:rsidRDefault="00B24B32" w:rsidP="005372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7FDE72" w14:textId="77777777" w:rsidR="00B24B32" w:rsidRDefault="00B24B32" w:rsidP="005372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4E0EC1" w14:textId="77777777" w:rsidR="00B24B32" w:rsidRDefault="00B24B32" w:rsidP="005372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98C10E" w14:textId="77777777" w:rsidR="00B24B32" w:rsidRDefault="00B24B32" w:rsidP="005372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AC8FFF" w14:textId="2643271F" w:rsidR="0053723F" w:rsidRPr="00B24B32" w:rsidRDefault="0053723F" w:rsidP="00B24B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4B32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Утверждено</w:t>
      </w:r>
    </w:p>
    <w:p w14:paraId="4C86214B" w14:textId="736A1CF3" w:rsidR="0053723F" w:rsidRPr="00B24B32" w:rsidRDefault="00B24B32" w:rsidP="00B24B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3723F" w:rsidRPr="00B24B32">
        <w:rPr>
          <w:rFonts w:ascii="Times New Roman" w:hAnsi="Times New Roman" w:cs="Times New Roman"/>
          <w:sz w:val="26"/>
          <w:szCs w:val="26"/>
        </w:rPr>
        <w:t>ешением Совета депутатов</w:t>
      </w:r>
    </w:p>
    <w:p w14:paraId="50B819C7" w14:textId="77777777" w:rsidR="0053723F" w:rsidRPr="00B24B32" w:rsidRDefault="0053723F" w:rsidP="00B24B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4B32">
        <w:rPr>
          <w:rFonts w:ascii="Times New Roman" w:hAnsi="Times New Roman" w:cs="Times New Roman"/>
          <w:sz w:val="26"/>
          <w:szCs w:val="26"/>
        </w:rPr>
        <w:t xml:space="preserve">Батецкого сельского поселения </w:t>
      </w:r>
    </w:p>
    <w:p w14:paraId="41C1D7D6" w14:textId="57CA4CBA" w:rsidR="0053723F" w:rsidRPr="00B24B32" w:rsidRDefault="0053723F" w:rsidP="00B24B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4B32">
        <w:rPr>
          <w:rFonts w:ascii="Times New Roman" w:hAnsi="Times New Roman" w:cs="Times New Roman"/>
          <w:sz w:val="26"/>
          <w:szCs w:val="26"/>
        </w:rPr>
        <w:t xml:space="preserve">от </w:t>
      </w:r>
      <w:r w:rsidR="00B24B32">
        <w:rPr>
          <w:rFonts w:ascii="Times New Roman" w:hAnsi="Times New Roman" w:cs="Times New Roman"/>
          <w:sz w:val="26"/>
          <w:szCs w:val="26"/>
        </w:rPr>
        <w:t>26.12.2017</w:t>
      </w:r>
      <w:r w:rsidRPr="00B24B32">
        <w:rPr>
          <w:rFonts w:ascii="Times New Roman" w:hAnsi="Times New Roman" w:cs="Times New Roman"/>
          <w:sz w:val="26"/>
          <w:szCs w:val="26"/>
        </w:rPr>
        <w:t xml:space="preserve"> </w:t>
      </w:r>
      <w:r w:rsidR="00B24B32">
        <w:rPr>
          <w:rFonts w:ascii="Times New Roman" w:hAnsi="Times New Roman" w:cs="Times New Roman"/>
          <w:sz w:val="26"/>
          <w:szCs w:val="26"/>
        </w:rPr>
        <w:t>№140-СД</w:t>
      </w:r>
    </w:p>
    <w:p w14:paraId="4481FFD6" w14:textId="77777777" w:rsidR="0053723F" w:rsidRPr="00B24B32" w:rsidRDefault="0053723F" w:rsidP="00B24B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A409F71" w14:textId="77777777" w:rsidR="0053723F" w:rsidRPr="00F16610" w:rsidRDefault="0053723F" w:rsidP="00537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F16610">
        <w:rPr>
          <w:rFonts w:ascii="Times New Roman" w:hAnsi="Times New Roman" w:cs="Times New Roman"/>
          <w:sz w:val="28"/>
          <w:szCs w:val="28"/>
        </w:rPr>
        <w:t>ПОЛОЖЕНИЕ</w:t>
      </w:r>
    </w:p>
    <w:p w14:paraId="2C317EB4" w14:textId="77777777" w:rsidR="0053723F" w:rsidRPr="00F16610" w:rsidRDefault="0053723F" w:rsidP="00537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</w:t>
      </w:r>
    </w:p>
    <w:p w14:paraId="01D69244" w14:textId="77777777" w:rsidR="0053723F" w:rsidRPr="00F16610" w:rsidRDefault="0053723F" w:rsidP="00537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БАТЕЦКОГО СЕЛЬСКОГО</w:t>
      </w:r>
      <w:r w:rsidRPr="000B747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1FB5EA23" w14:textId="77777777" w:rsidR="0053723F" w:rsidRPr="00F16610" w:rsidRDefault="0053723F" w:rsidP="00537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64D648" w14:textId="77777777" w:rsidR="0053723F" w:rsidRDefault="0053723F" w:rsidP="00537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DFF01E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B112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6610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B112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1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, в целях реализации права граждан на осуществление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Батецком сельском поселении</w:t>
      </w:r>
      <w:r w:rsidRPr="00F1661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3698C2AB" w14:textId="77777777" w:rsidR="0053723F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25FD8" w14:textId="7F0EEA34" w:rsidR="0053723F" w:rsidRPr="00F16610" w:rsidRDefault="0053723F" w:rsidP="00B24B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1. Понятие опроса граждан</w:t>
      </w:r>
    </w:p>
    <w:p w14:paraId="3BF3D2C3" w14:textId="77777777" w:rsidR="0053723F" w:rsidRPr="00B24B3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A05AB06" w14:textId="77777777" w:rsidR="0053723F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1.1. Под опросом граждан в настоящем Положении понимается способ выявления мнения населения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610">
        <w:rPr>
          <w:rFonts w:ascii="Times New Roman" w:hAnsi="Times New Roman" w:cs="Times New Roman"/>
          <w:sz w:val="28"/>
          <w:szCs w:val="28"/>
        </w:rPr>
        <w:t xml:space="preserve"> для его учета при принятии решений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Pr="00F16610">
        <w:rPr>
          <w:rFonts w:ascii="Times New Roman" w:hAnsi="Times New Roman" w:cs="Times New Roman"/>
          <w:sz w:val="28"/>
          <w:szCs w:val="28"/>
        </w:rPr>
        <w:t>, а также органами государственной власти.</w:t>
      </w:r>
    </w:p>
    <w:p w14:paraId="788468AD" w14:textId="0733D1D6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1.2. Результаты опроса носят рекомендательный характер.</w:t>
      </w:r>
    </w:p>
    <w:p w14:paraId="0AB0AB9D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1.3.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</w:p>
    <w:p w14:paraId="36B455C4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1.4. Жители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14:paraId="3F4B0EBA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1.5.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14:paraId="3D80DD32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1.6.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14:paraId="13B2A906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1.7.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14:paraId="0CE456F1" w14:textId="6517C516" w:rsidR="0053723F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1.8. Органы и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F16610">
        <w:rPr>
          <w:rFonts w:ascii="Times New Roman" w:hAnsi="Times New Roman" w:cs="Times New Roman"/>
          <w:sz w:val="28"/>
          <w:szCs w:val="28"/>
        </w:rPr>
        <w:t>обязаны содействовать населению в реализации права на участие в опросе.</w:t>
      </w:r>
    </w:p>
    <w:p w14:paraId="1872A742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BAE50" w14:textId="77777777" w:rsidR="0053723F" w:rsidRPr="00F16610" w:rsidRDefault="0053723F" w:rsidP="00B24B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2. Вопросы, предлагаемые при проведении опроса граждан</w:t>
      </w:r>
    </w:p>
    <w:p w14:paraId="11CB2C00" w14:textId="77777777" w:rsidR="0053723F" w:rsidRPr="00B24B3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A63B5EC" w14:textId="361CF518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2.1. В ходе проведения опроса на обсуждение граждан могут быть вынесены вопросы, непосредственно затрагивающие интересы жителей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по месту их проживания и отнесенные законодательством Российской Федерации, </w:t>
      </w:r>
      <w:hyperlink r:id="rId11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53723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1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значения.</w:t>
      </w:r>
    </w:p>
    <w:p w14:paraId="1E46E1DF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lastRenderedPageBreak/>
        <w:t xml:space="preserve">2.2. Содержание вопроса (вопросов), выносимого (выносимых) на опрос, не должно противоречить федеральному законодательству, законодательству Новгородской области и нормативным правовым актам </w:t>
      </w:r>
      <w:r>
        <w:rPr>
          <w:rFonts w:ascii="Times New Roman" w:hAnsi="Times New Roman" w:cs="Times New Roman"/>
          <w:sz w:val="28"/>
          <w:szCs w:val="28"/>
        </w:rPr>
        <w:t>Батецкого муниципального района.</w:t>
      </w:r>
    </w:p>
    <w:p w14:paraId="2053F843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2.3. Вопрос, выносимый на обсуждение граждан в ходе опроса, должен быть сформулирован таким образом, чтобы исключить его неоднозначное толкование.</w:t>
      </w:r>
    </w:p>
    <w:p w14:paraId="5067EA6C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90109" w14:textId="77777777" w:rsidR="0053723F" w:rsidRPr="00F16610" w:rsidRDefault="0053723F" w:rsidP="00B24B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3. Территория проведения опроса граждан</w:t>
      </w:r>
    </w:p>
    <w:p w14:paraId="31C97AE8" w14:textId="77777777" w:rsidR="0053723F" w:rsidRPr="00B24B3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97CD872" w14:textId="5AAC6905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3.1. </w:t>
      </w:r>
      <w:r w:rsidRPr="00C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Опрос граждан проводится на всей территории </w:t>
      </w:r>
      <w:r w:rsidR="004C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Батецкого сельского </w:t>
      </w:r>
      <w:r w:rsidRPr="00C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поселения, а также органами государственной власти. Результаты опроса носят рекомендательный характер.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14:paraId="65884FCC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A42C4" w14:textId="77777777" w:rsidR="0053723F" w:rsidRPr="00F16610" w:rsidRDefault="0053723F" w:rsidP="00B24B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4. Инициатива проведения опроса</w:t>
      </w:r>
    </w:p>
    <w:p w14:paraId="3C902422" w14:textId="77777777" w:rsidR="0053723F" w:rsidRPr="00B24B3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0C6F868" w14:textId="4713A7CE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4.1. </w:t>
      </w:r>
      <w:r w:rsidR="004C463F" w:rsidRPr="00C81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Опрос граждан проводится </w:t>
      </w:r>
      <w:r w:rsidR="004C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</w:t>
      </w:r>
      <w:r w:rsidRPr="00F16610">
        <w:rPr>
          <w:rFonts w:ascii="Times New Roman" w:hAnsi="Times New Roman" w:cs="Times New Roman"/>
          <w:sz w:val="28"/>
          <w:szCs w:val="28"/>
        </w:rPr>
        <w:t>нициатив</w:t>
      </w:r>
      <w:r w:rsidR="004C463F">
        <w:rPr>
          <w:rFonts w:ascii="Times New Roman" w:hAnsi="Times New Roman" w:cs="Times New Roman"/>
          <w:sz w:val="28"/>
          <w:szCs w:val="28"/>
        </w:rPr>
        <w:t>е:</w:t>
      </w:r>
    </w:p>
    <w:p w14:paraId="6C346F44" w14:textId="1F78991B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Совет</w:t>
      </w:r>
      <w:r w:rsidR="004C463F">
        <w:rPr>
          <w:rFonts w:ascii="Times New Roman" w:hAnsi="Times New Roman" w:cs="Times New Roman"/>
          <w:sz w:val="28"/>
          <w:szCs w:val="28"/>
        </w:rPr>
        <w:t>а</w:t>
      </w:r>
      <w:r w:rsidRPr="00F16610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463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 w:rsidR="004C463F">
        <w:rPr>
          <w:rFonts w:ascii="Times New Roman" w:hAnsi="Times New Roman" w:cs="Times New Roman"/>
          <w:sz w:val="28"/>
          <w:szCs w:val="28"/>
        </w:rPr>
        <w:t xml:space="preserve"> – по вопросам местного значения</w:t>
      </w:r>
      <w:r w:rsidRPr="00F16610">
        <w:rPr>
          <w:rFonts w:ascii="Times New Roman" w:hAnsi="Times New Roman" w:cs="Times New Roman"/>
          <w:sz w:val="28"/>
          <w:szCs w:val="28"/>
        </w:rPr>
        <w:t>;</w:t>
      </w:r>
    </w:p>
    <w:p w14:paraId="329D7A77" w14:textId="1FF1EF5D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орган</w:t>
      </w:r>
      <w:r w:rsidR="004C463F">
        <w:rPr>
          <w:rFonts w:ascii="Times New Roman" w:hAnsi="Times New Roman" w:cs="Times New Roman"/>
          <w:sz w:val="28"/>
          <w:szCs w:val="28"/>
        </w:rPr>
        <w:t>ов</w:t>
      </w:r>
      <w:r w:rsidRPr="00F16610">
        <w:rPr>
          <w:rFonts w:ascii="Times New Roman" w:hAnsi="Times New Roman" w:cs="Times New Roman"/>
          <w:sz w:val="28"/>
          <w:szCs w:val="28"/>
        </w:rPr>
        <w:t xml:space="preserve"> государственной власти Новгородской области</w:t>
      </w:r>
      <w:r w:rsidR="004C463F">
        <w:rPr>
          <w:rFonts w:ascii="Times New Roman" w:hAnsi="Times New Roman" w:cs="Times New Roman"/>
          <w:sz w:val="28"/>
          <w:szCs w:val="28"/>
        </w:rPr>
        <w:t xml:space="preserve">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</w:t>
      </w:r>
      <w:r w:rsidRPr="00F16610">
        <w:rPr>
          <w:rFonts w:ascii="Times New Roman" w:hAnsi="Times New Roman" w:cs="Times New Roman"/>
          <w:sz w:val="28"/>
          <w:szCs w:val="28"/>
        </w:rPr>
        <w:t>.</w:t>
      </w:r>
    </w:p>
    <w:p w14:paraId="5E7008DC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4.2. Инициатива Совета депутатов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оформляется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о проведении опроса. Инициатива может исходить от депутата или постоянных комиссий Совета депутатов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>.</w:t>
      </w:r>
    </w:p>
    <w:p w14:paraId="0B10D3C4" w14:textId="77777777" w:rsidR="0053723F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4.3. Инициатива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о проведении опроса оформляется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Pr="00F16610">
        <w:rPr>
          <w:rFonts w:ascii="Times New Roman" w:hAnsi="Times New Roman" w:cs="Times New Roman"/>
          <w:sz w:val="28"/>
          <w:szCs w:val="28"/>
        </w:rPr>
        <w:t>.</w:t>
      </w:r>
    </w:p>
    <w:p w14:paraId="4009E60A" w14:textId="2AE7D812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610">
        <w:rPr>
          <w:rFonts w:ascii="Times New Roman" w:hAnsi="Times New Roman" w:cs="Times New Roman"/>
          <w:sz w:val="28"/>
          <w:szCs w:val="28"/>
        </w:rPr>
        <w:t>4.4. Гражда</w:t>
      </w:r>
      <w:r w:rsidRPr="00B17E37">
        <w:rPr>
          <w:rFonts w:ascii="Times New Roman" w:hAnsi="Times New Roman" w:cs="Times New Roman"/>
          <w:color w:val="000000"/>
          <w:sz w:val="28"/>
          <w:szCs w:val="28"/>
        </w:rPr>
        <w:t xml:space="preserve">не и их объединения вправе обратиться в Совет депутатов Батецкого сельского поселения или к Главе Батецкого </w:t>
      </w:r>
      <w:r w:rsidR="00B24B3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17E37">
        <w:rPr>
          <w:rFonts w:ascii="Times New Roman" w:hAnsi="Times New Roman" w:cs="Times New Roman"/>
          <w:color w:val="000000"/>
          <w:sz w:val="28"/>
          <w:szCs w:val="28"/>
        </w:rPr>
        <w:t xml:space="preserve">с предложением о проведении опроса, которое рассматривается в порядке, предусмотренном </w:t>
      </w:r>
      <w:hyperlink r:id="rId12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B17E37">
          <w:rPr>
            <w:rFonts w:ascii="Times New Roman" w:hAnsi="Times New Roman" w:cs="Times New Roman"/>
            <w:color w:val="000000"/>
            <w:sz w:val="28"/>
            <w:szCs w:val="28"/>
          </w:rPr>
          <w:t>статьей 32</w:t>
        </w:r>
      </w:hyperlink>
      <w:r w:rsidRPr="00B17E3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14:paraId="56CAEAC5" w14:textId="77777777" w:rsidR="0053723F" w:rsidRPr="00B17E37" w:rsidRDefault="0053723F" w:rsidP="00B24B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17E37">
        <w:rPr>
          <w:rFonts w:ascii="Times New Roman" w:hAnsi="Times New Roman" w:cs="Times New Roman"/>
          <w:color w:val="000000"/>
          <w:sz w:val="28"/>
          <w:szCs w:val="28"/>
        </w:rPr>
        <w:t>5. Финансирование опроса</w:t>
      </w:r>
    </w:p>
    <w:p w14:paraId="419D58F0" w14:textId="77777777" w:rsidR="0053723F" w:rsidRPr="00B24B3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4C69D311" w14:textId="77777777" w:rsidR="0053723F" w:rsidRPr="00B17E37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E37">
        <w:rPr>
          <w:rFonts w:ascii="Times New Roman" w:hAnsi="Times New Roman" w:cs="Times New Roman"/>
          <w:color w:val="000000"/>
          <w:sz w:val="28"/>
          <w:szCs w:val="28"/>
        </w:rPr>
        <w:t>5.1. Финансирование мероприятий, связанных с подготовкой и проведением опроса, осуществляется:</w:t>
      </w:r>
    </w:p>
    <w:p w14:paraId="12D311E3" w14:textId="77777777" w:rsidR="0053723F" w:rsidRPr="00B17E37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E37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- при проведении опроса по инициативе </w:t>
      </w:r>
      <w:r w:rsidRPr="00B17E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органов местного самоуправления</w:t>
      </w:r>
      <w:r w:rsidRPr="00B17E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8029BE9" w14:textId="3724C281" w:rsidR="0053723F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37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областного бюджета - </w:t>
      </w:r>
      <w:r w:rsidRPr="00B17E3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 проведении опроса по инициативе органов государственной власти Новгородской области</w:t>
      </w:r>
      <w:r w:rsidRPr="00B17E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58FFF6" w14:textId="77777777" w:rsidR="00B24B32" w:rsidRDefault="00B24B32" w:rsidP="00B24B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A3539F3" w14:textId="77777777" w:rsidR="0053723F" w:rsidRPr="00F16610" w:rsidRDefault="0053723F" w:rsidP="00B24B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6. Назначение опроса</w:t>
      </w:r>
    </w:p>
    <w:p w14:paraId="06FCEEA1" w14:textId="77777777" w:rsidR="0053723F" w:rsidRPr="00B24B3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05B57AD" w14:textId="690E8E59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6.1. </w:t>
      </w:r>
      <w:r w:rsidR="005F0222">
        <w:rPr>
          <w:rFonts w:ascii="Times New Roman" w:hAnsi="Times New Roman" w:cs="Times New Roman"/>
          <w:sz w:val="28"/>
          <w:szCs w:val="28"/>
        </w:rPr>
        <w:t>Решение о н</w:t>
      </w:r>
      <w:r w:rsidRPr="00F16610">
        <w:rPr>
          <w:rFonts w:ascii="Times New Roman" w:hAnsi="Times New Roman" w:cs="Times New Roman"/>
          <w:sz w:val="28"/>
          <w:szCs w:val="28"/>
        </w:rPr>
        <w:t>азначени</w:t>
      </w:r>
      <w:r w:rsidR="005F0222">
        <w:rPr>
          <w:rFonts w:ascii="Times New Roman" w:hAnsi="Times New Roman" w:cs="Times New Roman"/>
          <w:sz w:val="28"/>
          <w:szCs w:val="28"/>
        </w:rPr>
        <w:t>и</w:t>
      </w:r>
      <w:r w:rsidRPr="00F16610">
        <w:rPr>
          <w:rFonts w:ascii="Times New Roman" w:hAnsi="Times New Roman" w:cs="Times New Roman"/>
          <w:sz w:val="28"/>
          <w:szCs w:val="28"/>
        </w:rPr>
        <w:t xml:space="preserve"> опроса </w:t>
      </w:r>
      <w:r w:rsidR="005F0222">
        <w:rPr>
          <w:rFonts w:ascii="Times New Roman" w:hAnsi="Times New Roman" w:cs="Times New Roman"/>
          <w:sz w:val="28"/>
          <w:szCs w:val="28"/>
        </w:rPr>
        <w:t>граждан принима</w:t>
      </w:r>
      <w:r w:rsidRPr="00F16610">
        <w:rPr>
          <w:rFonts w:ascii="Times New Roman" w:hAnsi="Times New Roman" w:cs="Times New Roman"/>
          <w:sz w:val="28"/>
          <w:szCs w:val="28"/>
        </w:rPr>
        <w:t xml:space="preserve">ется Советом депутатов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>.</w:t>
      </w:r>
    </w:p>
    <w:p w14:paraId="3B3F62BC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6.2. Решение о назначении опроса считается принятым, если за него проголосовало более половины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(голосование по принятию решения может устанавливаться в </w:t>
      </w:r>
      <w:r w:rsidRPr="00F1661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3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5F02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166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hyperlink r:id="rId14" w:tooltip="Решение Совета депутатов г. Чудово от 28.04.2011 N 59 (ред. от 27.10.2011) &quot;О Регламенте Совета депутатов города Чудово&quot;{КонсультантПлюс}" w:history="1">
        <w:r w:rsidRPr="005F022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1661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>).</w:t>
      </w:r>
    </w:p>
    <w:p w14:paraId="09BBACCD" w14:textId="74E6BB5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6.3. В </w:t>
      </w:r>
      <w:r w:rsidR="005F0222">
        <w:rPr>
          <w:rFonts w:ascii="Times New Roman" w:hAnsi="Times New Roman" w:cs="Times New Roman"/>
          <w:sz w:val="28"/>
          <w:szCs w:val="28"/>
        </w:rPr>
        <w:t>решении</w:t>
      </w:r>
      <w:r w:rsidRPr="00F1661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указываются:</w:t>
      </w:r>
    </w:p>
    <w:p w14:paraId="7FE0FA87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дата и сроки проведения опроса (в случае если опрос проводится в течение нескольких дней, в нормативном правовом акте о назначении опроса указываются даты начала и окончания проведения опроса);</w:t>
      </w:r>
    </w:p>
    <w:p w14:paraId="74F806E0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14:paraId="6A2CA6B3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14:paraId="4E040D73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14:paraId="0C84C840" w14:textId="1401BF2D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минимальная численность жителей </w:t>
      </w:r>
      <w:r>
        <w:rPr>
          <w:rFonts w:ascii="Times New Roman" w:hAnsi="Times New Roman" w:cs="Times New Roman"/>
          <w:sz w:val="28"/>
          <w:szCs w:val="28"/>
        </w:rPr>
        <w:t>посел</w:t>
      </w:r>
      <w:r w:rsidR="005F0222">
        <w:rPr>
          <w:rFonts w:ascii="Times New Roman" w:hAnsi="Times New Roman" w:cs="Times New Roman"/>
          <w:sz w:val="28"/>
          <w:szCs w:val="28"/>
        </w:rPr>
        <w:t>ения</w:t>
      </w:r>
      <w:r w:rsidRPr="00F16610">
        <w:rPr>
          <w:rFonts w:ascii="Times New Roman" w:hAnsi="Times New Roman" w:cs="Times New Roman"/>
          <w:sz w:val="28"/>
          <w:szCs w:val="28"/>
        </w:rPr>
        <w:t>, участвующих в опросе.</w:t>
      </w:r>
    </w:p>
    <w:p w14:paraId="5D030010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6.4. Решение о назначении опроса подлежит опубликованию не позднее чем за 10 дней до его проведения.</w:t>
      </w:r>
    </w:p>
    <w:p w14:paraId="57264439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41373" w14:textId="77777777" w:rsidR="0053723F" w:rsidRPr="00F16610" w:rsidRDefault="0053723F" w:rsidP="00B24B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7. Комиссия по проведению опроса</w:t>
      </w:r>
    </w:p>
    <w:p w14:paraId="073B0D54" w14:textId="77777777" w:rsidR="0053723F" w:rsidRPr="00B24B3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F7B0E60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7.1. Подготовку и проведение опроса граждан осуществляет Комиссия по проведению опроса (далее - Комиссия).</w:t>
      </w:r>
    </w:p>
    <w:p w14:paraId="2EE3884A" w14:textId="1252461F" w:rsidR="0053723F" w:rsidRPr="00EF02A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A2">
        <w:rPr>
          <w:rFonts w:ascii="Times New Roman" w:hAnsi="Times New Roman" w:cs="Times New Roman"/>
          <w:sz w:val="28"/>
          <w:szCs w:val="28"/>
        </w:rPr>
        <w:t xml:space="preserve">7.2. Состав Комиссии </w:t>
      </w:r>
      <w:r w:rsidR="005F0222" w:rsidRPr="00EF02A2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94679" w:rsidRPr="00EF02A2">
        <w:rPr>
          <w:rFonts w:ascii="Times New Roman" w:hAnsi="Times New Roman" w:cs="Times New Roman"/>
          <w:sz w:val="28"/>
          <w:szCs w:val="28"/>
        </w:rPr>
        <w:t>5</w:t>
      </w:r>
      <w:r w:rsidR="00B24B32" w:rsidRPr="00EF02A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0222" w:rsidRPr="00EF02A2">
        <w:rPr>
          <w:rFonts w:ascii="Times New Roman" w:hAnsi="Times New Roman" w:cs="Times New Roman"/>
          <w:sz w:val="28"/>
          <w:szCs w:val="28"/>
        </w:rPr>
        <w:t xml:space="preserve"> </w:t>
      </w:r>
      <w:r w:rsidRPr="00EF02A2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B24B32" w:rsidRPr="00EF02A2">
        <w:rPr>
          <w:rFonts w:ascii="Times New Roman" w:hAnsi="Times New Roman" w:cs="Times New Roman"/>
          <w:sz w:val="28"/>
          <w:szCs w:val="28"/>
        </w:rPr>
        <w:t>Администрации Батецкого муниципального района</w:t>
      </w:r>
      <w:r w:rsidRPr="00EF02A2">
        <w:rPr>
          <w:rFonts w:ascii="Times New Roman" w:hAnsi="Times New Roman" w:cs="Times New Roman"/>
          <w:sz w:val="28"/>
          <w:szCs w:val="28"/>
        </w:rPr>
        <w:t>.</w:t>
      </w:r>
    </w:p>
    <w:p w14:paraId="69F04BD5" w14:textId="77777777" w:rsidR="0053723F" w:rsidRPr="00EF02A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A2">
        <w:rPr>
          <w:rFonts w:ascii="Times New Roman" w:hAnsi="Times New Roman" w:cs="Times New Roman"/>
          <w:sz w:val="28"/>
          <w:szCs w:val="28"/>
        </w:rPr>
        <w:t>В состав Комиссии на паритетных началах включаются депутаты Совета депутатов Батецкого сельского поселения на основании решения Совета депутатов Батецкого сельского поселения.</w:t>
      </w:r>
    </w:p>
    <w:p w14:paraId="429A1920" w14:textId="77777777" w:rsidR="0053723F" w:rsidRPr="00EF02A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A2">
        <w:rPr>
          <w:rFonts w:ascii="Times New Roman" w:hAnsi="Times New Roman" w:cs="Times New Roman"/>
          <w:sz w:val="28"/>
          <w:szCs w:val="28"/>
        </w:rPr>
        <w:t>7.3. В состав Комиссии включаются по предложению Главы района представители Администрации Батецкого муниципального района, а также представители общественности территории, на которой проводится опрос.</w:t>
      </w:r>
    </w:p>
    <w:p w14:paraId="2CC2A5EF" w14:textId="77777777" w:rsidR="0053723F" w:rsidRPr="00EF02A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A2">
        <w:rPr>
          <w:rFonts w:ascii="Times New Roman" w:hAnsi="Times New Roman" w:cs="Times New Roman"/>
          <w:sz w:val="28"/>
          <w:szCs w:val="28"/>
        </w:rPr>
        <w:t>7.4. Председатель Комиссии избирается открытым голосованием на первом заседании из числа членов Комиссии.</w:t>
      </w:r>
    </w:p>
    <w:p w14:paraId="42649C56" w14:textId="77777777" w:rsidR="0053723F" w:rsidRPr="00EF02A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A2">
        <w:rPr>
          <w:rFonts w:ascii="Times New Roman" w:hAnsi="Times New Roman" w:cs="Times New Roman"/>
          <w:sz w:val="28"/>
          <w:szCs w:val="28"/>
        </w:rPr>
        <w:t>7.5.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14:paraId="28CE7944" w14:textId="77777777" w:rsidR="0053723F" w:rsidRPr="009530BB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40F005F" w14:textId="77777777" w:rsidR="0053723F" w:rsidRPr="00F16610" w:rsidRDefault="0053723F" w:rsidP="00B24B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8. Полномочия Комиссии</w:t>
      </w:r>
    </w:p>
    <w:p w14:paraId="1E8DE7BF" w14:textId="77777777" w:rsidR="0053723F" w:rsidRPr="00B24B3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5005CCF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8.1. Комиссия:</w:t>
      </w:r>
    </w:p>
    <w:p w14:paraId="39F5438C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8.1.1. Организует подготовку и проведение опроса;</w:t>
      </w:r>
    </w:p>
    <w:p w14:paraId="112D1D3E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8.1.2. Осуществляет контроль за соблюдением права жителей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на участие в опросе;</w:t>
      </w:r>
    </w:p>
    <w:p w14:paraId="0AC77CAA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8.1.3. Не позднее чем за 10 дней до проведения опроса оповещает жителей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14:paraId="22062E85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8.1.4. Обеспечивает изготовление опросных листов по форме, указанной в решении Совета депутатов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>;</w:t>
      </w:r>
    </w:p>
    <w:p w14:paraId="623376F6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8.1.5. Совместно с органами территориального общественного самоуправления организует сбор подписей при опросе;</w:t>
      </w:r>
    </w:p>
    <w:p w14:paraId="6B67A29E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8.1.6. Составляет списки участников опроса при проведении открытого </w:t>
      </w:r>
      <w:r w:rsidRPr="00F16610">
        <w:rPr>
          <w:rFonts w:ascii="Times New Roman" w:hAnsi="Times New Roman" w:cs="Times New Roman"/>
          <w:sz w:val="28"/>
          <w:szCs w:val="28"/>
        </w:rPr>
        <w:lastRenderedPageBreak/>
        <w:t>поименного опроса; составляет список лиц, осуществляющих сбор подписей;</w:t>
      </w:r>
    </w:p>
    <w:p w14:paraId="01D66CC8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8.1.7. Устанавливает итоги опроса и обнародует их;</w:t>
      </w:r>
    </w:p>
    <w:p w14:paraId="1A17DEFE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8.1.8. По вопросам материально-технического и организационного обеспечения сотрудничает с ответственным структурным подразделением, исполнительно-распорядительным органом муниципального образования;</w:t>
      </w:r>
    </w:p>
    <w:p w14:paraId="20D281CE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8.1.9. Осуществляет иные полномочия.</w:t>
      </w:r>
    </w:p>
    <w:p w14:paraId="46CA89E9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8.2. Комиссия в рамках своей компетенции взаимодействует с органами 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Pr="00F16610">
        <w:rPr>
          <w:rFonts w:ascii="Times New Roman" w:hAnsi="Times New Roman" w:cs="Times New Roman"/>
          <w:sz w:val="28"/>
          <w:szCs w:val="28"/>
        </w:rPr>
        <w:t>, общественными объединениями, территориальным общественным самоуправлением, средствами массовой информации.</w:t>
      </w:r>
    </w:p>
    <w:p w14:paraId="631993D2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8.3. Деятельность членов Комиссии осуществляется на общественных началах.</w:t>
      </w:r>
    </w:p>
    <w:p w14:paraId="6748D9DF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8.4. Материально-техническое и организационное обеспечение деятельности Комиссии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Pr="00F16610">
        <w:rPr>
          <w:rFonts w:ascii="Times New Roman" w:hAnsi="Times New Roman" w:cs="Times New Roman"/>
          <w:sz w:val="28"/>
          <w:szCs w:val="28"/>
        </w:rPr>
        <w:t>.</w:t>
      </w:r>
    </w:p>
    <w:p w14:paraId="70DB2024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8.5. Полномочия Комиссии прекращаются после официального опубликования результатов опроса.</w:t>
      </w:r>
    </w:p>
    <w:p w14:paraId="216D0702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28A00" w14:textId="77777777" w:rsidR="0053723F" w:rsidRPr="00F16610" w:rsidRDefault="0053723F" w:rsidP="00B24B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9. Процедура проведения опроса</w:t>
      </w:r>
    </w:p>
    <w:p w14:paraId="52651DA2" w14:textId="77777777" w:rsidR="0053723F" w:rsidRPr="00EF02A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C2E9E9B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9.1. Опрос проводится путем заполнения опросного листа в период и время, определенные в решении Совета депутатов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о назначении опроса.</w:t>
      </w:r>
    </w:p>
    <w:p w14:paraId="7387501C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9.2. Заполненные опросные листы доставляются лицами, обеспечивающими проведение опроса, в Комиссию.</w:t>
      </w:r>
    </w:p>
    <w:p w14:paraId="29193E08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D761F" w14:textId="77777777" w:rsidR="0053723F" w:rsidRPr="00F16610" w:rsidRDefault="0053723F" w:rsidP="00B24B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10. Установление результатов опроса</w:t>
      </w:r>
    </w:p>
    <w:p w14:paraId="2A596C76" w14:textId="77777777" w:rsidR="0053723F" w:rsidRPr="00EF02A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3A2C59B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10.1. В первый день после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</w:t>
      </w:r>
    </w:p>
    <w:p w14:paraId="5683A3DF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14:paraId="133296AE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1) номер экземпляра протокола;</w:t>
      </w:r>
    </w:p>
    <w:p w14:paraId="16CB3D92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2) дата составления протокола;</w:t>
      </w:r>
    </w:p>
    <w:p w14:paraId="0E05D1E6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3) сроки проведения опроса: дата начала и окончания;</w:t>
      </w:r>
    </w:p>
    <w:p w14:paraId="10521F74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4) территория опроса;</w:t>
      </w:r>
    </w:p>
    <w:p w14:paraId="398D4FC7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5) формулировка вопроса (вопросов), вынесенного (вынесенных) на обсуждение при проведении опроса;</w:t>
      </w:r>
    </w:p>
    <w:p w14:paraId="7D3A4654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6) число граждан, обладающих правом на участие в опросе и проживающих на территории, на которой проводился опрос;</w:t>
      </w:r>
    </w:p>
    <w:p w14:paraId="3FA8F7D5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14:paraId="50386ED5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8) результат;</w:t>
      </w:r>
    </w:p>
    <w:p w14:paraId="2000D405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9) фамилия, имя, отчество и подпись председателя и секретаря Комиссии.</w:t>
      </w:r>
    </w:p>
    <w:p w14:paraId="5AD29A35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10.2. Если опрос проводился по нескольким вопросам, то подсчет результатов опроса и составление протокола по каждому вопросу производится отдельно.</w:t>
      </w:r>
    </w:p>
    <w:p w14:paraId="5C72CDA7" w14:textId="77777777" w:rsidR="0053723F" w:rsidRPr="00F16610" w:rsidRDefault="0053723F" w:rsidP="00EF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10.3. Если число граждан, принявших участие в опросе, меньше минимального числа граждан, установленных в решении Совета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о назначении опроса, Комиссия признает опрос несостоявшимся.</w:t>
      </w:r>
    </w:p>
    <w:p w14:paraId="3B4856CF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10.4. В течение 7 дней со дня окончания опроса Комиссия направляет по одному экземпляру протокола в Совет депутатов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, Главе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16610">
        <w:rPr>
          <w:rFonts w:ascii="Times New Roman" w:hAnsi="Times New Roman" w:cs="Times New Roman"/>
          <w:sz w:val="28"/>
          <w:szCs w:val="28"/>
        </w:rPr>
        <w:t>, а также публикует результаты опроса в средствах массовой информации.</w:t>
      </w:r>
    </w:p>
    <w:p w14:paraId="6137268D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Вместе с экземпляром протокола Совету депутатов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также представляются прошитые и пронумерованные опросные листы.</w:t>
      </w:r>
    </w:p>
    <w:p w14:paraId="6BEF43D6" w14:textId="77777777" w:rsidR="0053723F" w:rsidRPr="00F16610" w:rsidRDefault="0053723F" w:rsidP="00B24B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11. Рассмотрение результатов опроса</w:t>
      </w:r>
    </w:p>
    <w:p w14:paraId="550A668C" w14:textId="77777777" w:rsidR="0053723F" w:rsidRPr="00EF02A2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B0CE1CE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>11.1. Мнение населения, выявленное в ходе опроса, рассматривается должностными лицами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Pr="00F16610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закрепленной в </w:t>
      </w:r>
      <w:hyperlink r:id="rId15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18676B">
          <w:rPr>
            <w:rFonts w:ascii="Times New Roman" w:hAnsi="Times New Roman" w:cs="Times New Roman"/>
            <w:sz w:val="28"/>
            <w:szCs w:val="28"/>
          </w:rPr>
          <w:t>Уставе</w:t>
        </w:r>
      </w:hyperlink>
      <w:r w:rsidRPr="00F166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>, и может быть учтено ими при принятии решений.</w:t>
      </w:r>
    </w:p>
    <w:p w14:paraId="083F4041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10">
        <w:rPr>
          <w:rFonts w:ascii="Times New Roman" w:hAnsi="Times New Roman" w:cs="Times New Roman"/>
          <w:sz w:val="28"/>
          <w:szCs w:val="28"/>
        </w:rPr>
        <w:t xml:space="preserve">11.2. В случае невозможности принятия решения в том варианте, за который высказалось большинство жителей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в ходе опроса, Глава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16610">
        <w:rPr>
          <w:rFonts w:ascii="Times New Roman" w:hAnsi="Times New Roman" w:cs="Times New Roman"/>
          <w:sz w:val="28"/>
          <w:szCs w:val="28"/>
        </w:rPr>
        <w:t xml:space="preserve"> или Совет депутатов </w:t>
      </w:r>
      <w:r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F16610">
        <w:rPr>
          <w:rFonts w:ascii="Times New Roman" w:hAnsi="Times New Roman" w:cs="Times New Roman"/>
          <w:sz w:val="28"/>
          <w:szCs w:val="28"/>
        </w:rPr>
        <w:t xml:space="preserve"> должны принять аргументированное решение и опубликовать его в средствах массовой информации.</w:t>
      </w:r>
    </w:p>
    <w:p w14:paraId="7D90BBBA" w14:textId="77777777" w:rsidR="0053723F" w:rsidRPr="00F16610" w:rsidRDefault="0053723F" w:rsidP="00B24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54F67" w14:textId="77777777" w:rsidR="0053723F" w:rsidRPr="00F16610" w:rsidRDefault="0053723F" w:rsidP="005372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5E03A2B7" w14:textId="77777777" w:rsidR="0053723F" w:rsidRDefault="0053723F"/>
    <w:sectPr w:rsidR="0053723F" w:rsidSect="00B24B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73AD"/>
    <w:multiLevelType w:val="hybridMultilevel"/>
    <w:tmpl w:val="E764ADBE"/>
    <w:lvl w:ilvl="0" w:tplc="88FCA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51"/>
    <w:rsid w:val="00075295"/>
    <w:rsid w:val="0018676B"/>
    <w:rsid w:val="0045594A"/>
    <w:rsid w:val="004C463F"/>
    <w:rsid w:val="0053723F"/>
    <w:rsid w:val="005F0222"/>
    <w:rsid w:val="00794679"/>
    <w:rsid w:val="009530BB"/>
    <w:rsid w:val="00B24B32"/>
    <w:rsid w:val="00D31B3E"/>
    <w:rsid w:val="00EF02A2"/>
    <w:rsid w:val="00F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7B49"/>
  <w15:chartTrackingRefBased/>
  <w15:docId w15:val="{683A9C36-AB2C-4623-94E5-BAEDC83A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2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372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53723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3723F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3723F"/>
  </w:style>
  <w:style w:type="character" w:customStyle="1" w:styleId="10">
    <w:name w:val="Заголовок 1 Знак"/>
    <w:basedOn w:val="a0"/>
    <w:link w:val="1"/>
    <w:rsid w:val="0053723F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23F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3723F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A7FF67B5A7464170096F52A1F575AF2601A7A8D323FAB41DAAA2F10E8E2F1DD9B1CE59713BB270E521EQ23AF" TargetMode="External"/><Relationship Id="rId13" Type="http://schemas.openxmlformats.org/officeDocument/2006/relationships/hyperlink" Target="consultantplus://offline/ref=89BA7FF67B5A7464170096F52A1F575AF2601A7A8D323FAB41DAAA2F10E8E2F1DD9B1CE59713BB270E501AQ23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BA7FF67B5A7464170088F83C730852F46340738C3133F81585F17247E1E8A69AD445A7D31EB922Q039F" TargetMode="External"/><Relationship Id="rId12" Type="http://schemas.openxmlformats.org/officeDocument/2006/relationships/hyperlink" Target="consultantplus://offline/ref=89BA7FF67B5A7464170088F83C730852F46340738C3133F81585F17247E1E8A69AD445A0QD3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9BA7FF67B5A7464170096F52A1F575AF2601A7A8D323FAB41DAAA2F10E8E2F1DD9B1CE59713BB270E501AQ23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BA7FF67B5A7464170096F52A1F575AF2601A7A8D323FAB41DAAA2F10E8E2F1DD9B1CE59713BB270E501AQ234F" TargetMode="External"/><Relationship Id="rId10" Type="http://schemas.openxmlformats.org/officeDocument/2006/relationships/hyperlink" Target="consultantplus://offline/ref=89BA7FF67B5A7464170096F52A1F575AF2601A7A8D323FAB41DAAA2F10E8E2F1DD9B1CE59713BB270E521EQ23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A7FF67B5A7464170088F83C730852F46340738C3133F81585F17247E1E8A69AD445A7D31EB922Q039F" TargetMode="External"/><Relationship Id="rId14" Type="http://schemas.openxmlformats.org/officeDocument/2006/relationships/hyperlink" Target="consultantplus://offline/ref=89BA7FF67B5A7464170096F52A1F575AF2601A7A893A31AD4BDAAA2F10E8E2F1DD9B1CE59713BB270E541EQ23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6E02-484C-4B08-8502-C3EC6FB0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2</cp:revision>
  <dcterms:created xsi:type="dcterms:W3CDTF">2018-01-31T07:37:00Z</dcterms:created>
  <dcterms:modified xsi:type="dcterms:W3CDTF">2018-01-31T07:37:00Z</dcterms:modified>
</cp:coreProperties>
</file>