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EEC" w:rsidRPr="00BF01F0" w:rsidRDefault="00823EEC" w:rsidP="00114FBD">
      <w:pPr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  <w:r w:rsidRPr="00BF01F0">
        <w:rPr>
          <w:rFonts w:ascii="Times New Roman" w:hAnsi="Times New Roman"/>
          <w:b/>
          <w:caps/>
          <w:sz w:val="28"/>
        </w:rPr>
        <w:t xml:space="preserve">Основные направления НАЛОГОВОЙ политики </w:t>
      </w:r>
    </w:p>
    <w:p w:rsidR="00823EEC" w:rsidRPr="00BF01F0" w:rsidRDefault="00823EEC" w:rsidP="00114FBD">
      <w:pPr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  <w:r w:rsidRPr="00BF01F0">
        <w:rPr>
          <w:rFonts w:ascii="Times New Roman" w:hAnsi="Times New Roman"/>
          <w:b/>
          <w:caps/>
          <w:sz w:val="28"/>
        </w:rPr>
        <w:t xml:space="preserve">в </w:t>
      </w:r>
      <w:r w:rsidR="003144C8">
        <w:rPr>
          <w:rFonts w:ascii="Times New Roman" w:hAnsi="Times New Roman"/>
          <w:b/>
          <w:caps/>
          <w:sz w:val="28"/>
        </w:rPr>
        <w:t xml:space="preserve">БАТЕЦКОМ </w:t>
      </w:r>
      <w:r w:rsidR="00CE3EE3">
        <w:rPr>
          <w:rFonts w:ascii="Times New Roman" w:hAnsi="Times New Roman"/>
          <w:b/>
          <w:caps/>
          <w:sz w:val="28"/>
        </w:rPr>
        <w:t>СЕЛЬСКОМ ПОСЕЛЕНИИ</w:t>
      </w:r>
    </w:p>
    <w:p w:rsidR="00823EEC" w:rsidRPr="00BF01F0" w:rsidRDefault="00823EEC" w:rsidP="00056B1D">
      <w:pPr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  <w:r w:rsidRPr="00BF01F0">
        <w:rPr>
          <w:rFonts w:ascii="Times New Roman" w:hAnsi="Times New Roman"/>
          <w:b/>
          <w:caps/>
          <w:sz w:val="28"/>
        </w:rPr>
        <w:t>на 201</w:t>
      </w:r>
      <w:r w:rsidR="000A1735">
        <w:rPr>
          <w:rFonts w:ascii="Times New Roman" w:hAnsi="Times New Roman"/>
          <w:b/>
          <w:caps/>
          <w:sz w:val="28"/>
        </w:rPr>
        <w:t>8</w:t>
      </w:r>
      <w:r w:rsidRPr="00BF01F0">
        <w:rPr>
          <w:rFonts w:ascii="Times New Roman" w:hAnsi="Times New Roman"/>
          <w:b/>
          <w:caps/>
          <w:sz w:val="28"/>
        </w:rPr>
        <w:t xml:space="preserve"> год</w:t>
      </w:r>
      <w:r w:rsidR="008E53FC" w:rsidRPr="00BF01F0">
        <w:rPr>
          <w:rFonts w:ascii="Times New Roman" w:hAnsi="Times New Roman"/>
          <w:b/>
          <w:caps/>
          <w:sz w:val="28"/>
        </w:rPr>
        <w:t xml:space="preserve"> и плановый период 201</w:t>
      </w:r>
      <w:r w:rsidR="000A1735">
        <w:rPr>
          <w:rFonts w:ascii="Times New Roman" w:hAnsi="Times New Roman"/>
          <w:b/>
          <w:caps/>
          <w:sz w:val="28"/>
        </w:rPr>
        <w:t>9 и 2020</w:t>
      </w:r>
      <w:r w:rsidR="008E53FC" w:rsidRPr="00BF01F0">
        <w:rPr>
          <w:rFonts w:ascii="Times New Roman" w:hAnsi="Times New Roman"/>
          <w:b/>
          <w:caps/>
          <w:sz w:val="28"/>
        </w:rPr>
        <w:t xml:space="preserve"> годов</w:t>
      </w:r>
    </w:p>
    <w:p w:rsidR="002611E6" w:rsidRPr="004502CA" w:rsidRDefault="002611E6" w:rsidP="00056B1D">
      <w:pPr>
        <w:spacing w:after="0" w:line="240" w:lineRule="auto"/>
        <w:jc w:val="center"/>
        <w:rPr>
          <w:b/>
          <w:sz w:val="20"/>
        </w:rPr>
      </w:pPr>
    </w:p>
    <w:p w:rsidR="00CE3EE3" w:rsidRPr="00BF01F0" w:rsidRDefault="00823EEC" w:rsidP="00CE3EE3">
      <w:pPr>
        <w:pStyle w:val="2"/>
        <w:spacing w:after="0" w:line="360" w:lineRule="atLeast"/>
        <w:ind w:left="0" w:firstLine="709"/>
        <w:jc w:val="both"/>
        <w:rPr>
          <w:bCs/>
          <w:sz w:val="28"/>
          <w:szCs w:val="28"/>
        </w:rPr>
      </w:pPr>
      <w:r w:rsidRPr="00BF01F0">
        <w:rPr>
          <w:bCs/>
          <w:sz w:val="28"/>
          <w:szCs w:val="28"/>
        </w:rPr>
        <w:t xml:space="preserve">Основные направления налоговой политики </w:t>
      </w:r>
      <w:r w:rsidR="003144C8">
        <w:rPr>
          <w:bCs/>
          <w:sz w:val="28"/>
          <w:szCs w:val="28"/>
        </w:rPr>
        <w:t xml:space="preserve">в Батецком муниципальном районе </w:t>
      </w:r>
      <w:r w:rsidRPr="00BF01F0">
        <w:rPr>
          <w:bCs/>
          <w:sz w:val="28"/>
          <w:szCs w:val="28"/>
        </w:rPr>
        <w:t>на 201</w:t>
      </w:r>
      <w:r w:rsidR="000A1735">
        <w:rPr>
          <w:bCs/>
          <w:sz w:val="28"/>
          <w:szCs w:val="28"/>
        </w:rPr>
        <w:t>8</w:t>
      </w:r>
      <w:r w:rsidRPr="00BF01F0">
        <w:rPr>
          <w:bCs/>
          <w:sz w:val="28"/>
          <w:szCs w:val="28"/>
        </w:rPr>
        <w:t xml:space="preserve"> год </w:t>
      </w:r>
      <w:r w:rsidR="000A1735">
        <w:rPr>
          <w:bCs/>
          <w:sz w:val="28"/>
          <w:szCs w:val="28"/>
        </w:rPr>
        <w:t>и плановый период 2019-2020</w:t>
      </w:r>
      <w:r w:rsidR="0029334A" w:rsidRPr="00BF01F0">
        <w:rPr>
          <w:bCs/>
          <w:sz w:val="28"/>
          <w:szCs w:val="28"/>
        </w:rPr>
        <w:t xml:space="preserve"> годов </w:t>
      </w:r>
      <w:r w:rsidRPr="00BF01F0">
        <w:rPr>
          <w:bCs/>
          <w:sz w:val="28"/>
          <w:szCs w:val="28"/>
        </w:rPr>
        <w:t xml:space="preserve">(далее - основные направления налоговой политики) разработаны в соответствии с требованиями статьи 172 Бюджетного кодекса Российской Федерации, </w:t>
      </w:r>
      <w:r w:rsidR="00CE3EE3">
        <w:rPr>
          <w:bCs/>
          <w:sz w:val="28"/>
          <w:szCs w:val="28"/>
        </w:rPr>
        <w:t>раздела 7.4.Положения о бюджетном процессе в  Батецком сельском поселении, утвержденного решением Совета Депутатов Батецкого сельского поселения от 11.09.2014 № 317-СД</w:t>
      </w:r>
      <w:r w:rsidR="00CE3EE3" w:rsidRPr="00BF01F0">
        <w:rPr>
          <w:bCs/>
          <w:sz w:val="28"/>
          <w:szCs w:val="28"/>
        </w:rPr>
        <w:t>.</w:t>
      </w:r>
    </w:p>
    <w:p w:rsidR="00823EEC" w:rsidRPr="00BF01F0" w:rsidRDefault="00823EEC" w:rsidP="00BF01F0">
      <w:pPr>
        <w:pStyle w:val="2"/>
        <w:spacing w:after="0" w:line="360" w:lineRule="atLeast"/>
        <w:ind w:left="0" w:firstLine="709"/>
        <w:jc w:val="both"/>
        <w:rPr>
          <w:bCs/>
          <w:sz w:val="28"/>
          <w:szCs w:val="28"/>
        </w:rPr>
      </w:pPr>
      <w:r w:rsidRPr="00BF01F0">
        <w:rPr>
          <w:bCs/>
          <w:sz w:val="28"/>
          <w:szCs w:val="28"/>
        </w:rPr>
        <w:t xml:space="preserve">Основные направления налоговой политики </w:t>
      </w:r>
      <w:r w:rsidRPr="00BF01F0">
        <w:rPr>
          <w:sz w:val="28"/>
          <w:szCs w:val="28"/>
        </w:rPr>
        <w:t xml:space="preserve">подготовлены с целью составления проекта </w:t>
      </w:r>
      <w:r w:rsidRPr="00BF01F0">
        <w:rPr>
          <w:bCs/>
          <w:sz w:val="28"/>
          <w:szCs w:val="28"/>
        </w:rPr>
        <w:t>бюджета на очередной финансовый год</w:t>
      </w:r>
      <w:r w:rsidR="00D60B48" w:rsidRPr="00BF01F0">
        <w:rPr>
          <w:bCs/>
          <w:sz w:val="28"/>
          <w:szCs w:val="28"/>
        </w:rPr>
        <w:t xml:space="preserve"> и двухлетний плановый период</w:t>
      </w:r>
      <w:r w:rsidR="00C96C95" w:rsidRPr="00BF01F0">
        <w:rPr>
          <w:bCs/>
          <w:sz w:val="28"/>
          <w:szCs w:val="28"/>
        </w:rPr>
        <w:t xml:space="preserve">, </w:t>
      </w:r>
      <w:r w:rsidR="00EC68CF" w:rsidRPr="00BF01F0">
        <w:rPr>
          <w:bCs/>
          <w:sz w:val="28"/>
          <w:szCs w:val="28"/>
        </w:rPr>
        <w:t>определения</w:t>
      </w:r>
      <w:r w:rsidR="00C96C95" w:rsidRPr="00BF01F0">
        <w:rPr>
          <w:bCs/>
          <w:sz w:val="28"/>
          <w:szCs w:val="28"/>
        </w:rPr>
        <w:t xml:space="preserve"> основных подходов к его формированию и общего порядка разработки основных характеристик и прогнозируемых параметров </w:t>
      </w:r>
      <w:r w:rsidR="00EC68CF" w:rsidRPr="00BF01F0">
        <w:rPr>
          <w:bCs/>
          <w:sz w:val="28"/>
          <w:szCs w:val="28"/>
        </w:rPr>
        <w:t>проекта бюджета</w:t>
      </w:r>
      <w:r w:rsidR="00C96C95" w:rsidRPr="00BF01F0">
        <w:rPr>
          <w:bCs/>
          <w:sz w:val="28"/>
          <w:szCs w:val="28"/>
        </w:rPr>
        <w:t>, а также обеспечение прозрачности и открытости бюджетного планирования.</w:t>
      </w:r>
    </w:p>
    <w:p w:rsidR="00823EEC" w:rsidRPr="002C7FED" w:rsidRDefault="00823EEC" w:rsidP="00BF01F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F01F0">
        <w:rPr>
          <w:rFonts w:ascii="Times New Roman" w:hAnsi="Times New Roman"/>
          <w:sz w:val="28"/>
          <w:szCs w:val="28"/>
        </w:rPr>
        <w:t>Основной целью налоговой политики на 201</w:t>
      </w:r>
      <w:r w:rsidR="000A1735">
        <w:rPr>
          <w:rFonts w:ascii="Times New Roman" w:hAnsi="Times New Roman"/>
          <w:sz w:val="28"/>
          <w:szCs w:val="28"/>
        </w:rPr>
        <w:t>8</w:t>
      </w:r>
      <w:r w:rsidRPr="00BF01F0">
        <w:rPr>
          <w:rFonts w:ascii="Times New Roman" w:hAnsi="Times New Roman"/>
          <w:sz w:val="28"/>
          <w:szCs w:val="28"/>
        </w:rPr>
        <w:t xml:space="preserve"> год</w:t>
      </w:r>
      <w:r w:rsidR="00D60B48" w:rsidRPr="00BF01F0">
        <w:rPr>
          <w:rFonts w:ascii="Times New Roman" w:hAnsi="Times New Roman"/>
          <w:sz w:val="28"/>
          <w:szCs w:val="28"/>
        </w:rPr>
        <w:t xml:space="preserve"> и на плановый период 201</w:t>
      </w:r>
      <w:r w:rsidR="000A1735">
        <w:rPr>
          <w:rFonts w:ascii="Times New Roman" w:hAnsi="Times New Roman"/>
          <w:sz w:val="28"/>
          <w:szCs w:val="28"/>
        </w:rPr>
        <w:t>9 и 2020</w:t>
      </w:r>
      <w:r w:rsidR="00D60B48" w:rsidRPr="00BF01F0">
        <w:rPr>
          <w:rFonts w:ascii="Times New Roman" w:hAnsi="Times New Roman"/>
          <w:sz w:val="28"/>
          <w:szCs w:val="28"/>
        </w:rPr>
        <w:t xml:space="preserve"> годов</w:t>
      </w:r>
      <w:r w:rsidRPr="00BF01F0">
        <w:rPr>
          <w:rFonts w:ascii="Times New Roman" w:hAnsi="Times New Roman"/>
          <w:sz w:val="28"/>
          <w:szCs w:val="28"/>
        </w:rPr>
        <w:t xml:space="preserve">, напрямую связанной с налоговой политикой проводимой на федеральном </w:t>
      </w:r>
      <w:r w:rsidR="003E5489">
        <w:rPr>
          <w:rFonts w:ascii="Times New Roman" w:hAnsi="Times New Roman"/>
          <w:sz w:val="28"/>
          <w:szCs w:val="28"/>
        </w:rPr>
        <w:t xml:space="preserve">и областном </w:t>
      </w:r>
      <w:r w:rsidRPr="00BF01F0">
        <w:rPr>
          <w:rFonts w:ascii="Times New Roman" w:hAnsi="Times New Roman"/>
          <w:sz w:val="28"/>
          <w:szCs w:val="28"/>
        </w:rPr>
        <w:t>уровн</w:t>
      </w:r>
      <w:r w:rsidR="003E5489">
        <w:rPr>
          <w:rFonts w:ascii="Times New Roman" w:hAnsi="Times New Roman"/>
          <w:sz w:val="28"/>
          <w:szCs w:val="28"/>
        </w:rPr>
        <w:t>ях</w:t>
      </w:r>
      <w:r w:rsidRPr="00BF01F0">
        <w:rPr>
          <w:rFonts w:ascii="Times New Roman" w:hAnsi="Times New Roman"/>
          <w:sz w:val="28"/>
          <w:szCs w:val="28"/>
        </w:rPr>
        <w:t>, является сохранение бюджетной устойчивости, получение необходимого объема доходов бюджета</w:t>
      </w:r>
      <w:r w:rsidR="000A1735">
        <w:rPr>
          <w:rFonts w:ascii="Times New Roman" w:hAnsi="Times New Roman"/>
          <w:sz w:val="28"/>
          <w:szCs w:val="28"/>
        </w:rPr>
        <w:t xml:space="preserve"> </w:t>
      </w:r>
      <w:r w:rsidR="00CE3EE3" w:rsidRPr="00CE3EE3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CE3EE3">
        <w:rPr>
          <w:rFonts w:ascii="Times New Roman" w:hAnsi="Times New Roman"/>
          <w:bCs/>
          <w:sz w:val="28"/>
          <w:szCs w:val="28"/>
        </w:rPr>
        <w:t xml:space="preserve">. </w:t>
      </w:r>
    </w:p>
    <w:p w:rsidR="001B049D" w:rsidRDefault="00D94E9B" w:rsidP="001B049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90609">
        <w:rPr>
          <w:rFonts w:ascii="Times New Roman" w:hAnsi="Times New Roman"/>
          <w:sz w:val="28"/>
          <w:szCs w:val="28"/>
        </w:rPr>
        <w:t xml:space="preserve">Налоговая политика 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90609">
        <w:rPr>
          <w:rFonts w:ascii="Times New Roman" w:hAnsi="Times New Roman"/>
          <w:sz w:val="28"/>
          <w:szCs w:val="28"/>
        </w:rPr>
        <w:t xml:space="preserve">Батецкого </w:t>
      </w:r>
      <w:r w:rsidRPr="00D94E9B">
        <w:rPr>
          <w:rFonts w:ascii="Times New Roman" w:hAnsi="Times New Roman"/>
          <w:bCs/>
          <w:sz w:val="28"/>
          <w:szCs w:val="28"/>
        </w:rPr>
        <w:t>сельском поселении</w:t>
      </w:r>
      <w:r w:rsidRPr="00A90609">
        <w:rPr>
          <w:rFonts w:ascii="Times New Roman" w:hAnsi="Times New Roman"/>
          <w:sz w:val="28"/>
          <w:szCs w:val="28"/>
        </w:rPr>
        <w:t xml:space="preserve"> </w:t>
      </w:r>
      <w:r w:rsidRPr="00A90609">
        <w:rPr>
          <w:rFonts w:ascii="Times New Roman" w:hAnsi="Times New Roman"/>
          <w:sz w:val="28"/>
          <w:szCs w:val="28"/>
        </w:rPr>
        <w:t xml:space="preserve">в 2018-2020 годах, как и прежде, будет направлена на обеспечение поступления в бюджет </w:t>
      </w:r>
      <w:r>
        <w:rPr>
          <w:rFonts w:ascii="Times New Roman" w:hAnsi="Times New Roman"/>
          <w:sz w:val="28"/>
          <w:szCs w:val="28"/>
        </w:rPr>
        <w:t xml:space="preserve"> Батецкого </w:t>
      </w:r>
      <w:r w:rsidRPr="00D94E9B">
        <w:rPr>
          <w:rFonts w:ascii="Times New Roman" w:hAnsi="Times New Roman"/>
          <w:bCs/>
          <w:sz w:val="28"/>
          <w:szCs w:val="28"/>
        </w:rPr>
        <w:t>сельско</w:t>
      </w:r>
      <w:r w:rsidRPr="00D94E9B">
        <w:rPr>
          <w:rFonts w:ascii="Times New Roman" w:hAnsi="Times New Roman"/>
          <w:bCs/>
          <w:sz w:val="28"/>
          <w:szCs w:val="28"/>
        </w:rPr>
        <w:t>го</w:t>
      </w:r>
      <w:r w:rsidRPr="00D94E9B">
        <w:rPr>
          <w:rFonts w:ascii="Times New Roman" w:hAnsi="Times New Roman"/>
          <w:bCs/>
          <w:sz w:val="28"/>
          <w:szCs w:val="28"/>
        </w:rPr>
        <w:t xml:space="preserve"> поселени</w:t>
      </w:r>
      <w:r w:rsidRPr="00D94E9B">
        <w:rPr>
          <w:rFonts w:ascii="Times New Roman" w:hAnsi="Times New Roman"/>
          <w:bCs/>
          <w:sz w:val="28"/>
          <w:szCs w:val="28"/>
        </w:rPr>
        <w:t>я</w:t>
      </w:r>
      <w:r w:rsidRPr="00A90609">
        <w:rPr>
          <w:rFonts w:ascii="Times New Roman" w:hAnsi="Times New Roman"/>
          <w:sz w:val="28"/>
          <w:szCs w:val="28"/>
        </w:rPr>
        <w:t xml:space="preserve"> </w:t>
      </w:r>
      <w:r w:rsidRPr="00A90609">
        <w:rPr>
          <w:rFonts w:ascii="Times New Roman" w:hAnsi="Times New Roman"/>
          <w:sz w:val="28"/>
          <w:szCs w:val="28"/>
        </w:rPr>
        <w:t>всех доходных источников в запланированных объемах, а также дополнительных доходов, в том числе за счет погашения налогоплательщиками задолженности по обязательным платежам в бюджет.</w:t>
      </w:r>
      <w:r w:rsidR="001B049D" w:rsidRPr="001B049D">
        <w:rPr>
          <w:rFonts w:ascii="Times New Roman" w:hAnsi="Times New Roman"/>
          <w:sz w:val="28"/>
          <w:szCs w:val="28"/>
        </w:rPr>
        <w:t xml:space="preserve"> </w:t>
      </w:r>
    </w:p>
    <w:p w:rsidR="001B049D" w:rsidRPr="00BF01F0" w:rsidRDefault="001B049D" w:rsidP="001B049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F01F0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5</w:t>
      </w:r>
      <w:r w:rsidRPr="00BF01F0">
        <w:rPr>
          <w:rFonts w:ascii="Times New Roman" w:hAnsi="Times New Roman"/>
          <w:sz w:val="28"/>
          <w:szCs w:val="28"/>
        </w:rPr>
        <w:t xml:space="preserve"> - 201</w:t>
      </w:r>
      <w:r>
        <w:rPr>
          <w:rFonts w:ascii="Times New Roman" w:hAnsi="Times New Roman"/>
          <w:sz w:val="28"/>
          <w:szCs w:val="28"/>
        </w:rPr>
        <w:t>7</w:t>
      </w:r>
      <w:r w:rsidRPr="00BF01F0">
        <w:rPr>
          <w:rFonts w:ascii="Times New Roman" w:hAnsi="Times New Roman"/>
          <w:sz w:val="28"/>
          <w:szCs w:val="28"/>
        </w:rPr>
        <w:t xml:space="preserve"> годах налоговая политика была направлена на увеличение налогового потенциала</w:t>
      </w:r>
      <w:r w:rsidRPr="002C7FED">
        <w:rPr>
          <w:rFonts w:ascii="Times New Roman" w:hAnsi="Times New Roman"/>
          <w:sz w:val="28"/>
          <w:szCs w:val="28"/>
        </w:rPr>
        <w:t>,  взаимодействие</w:t>
      </w:r>
      <w:r w:rsidRPr="00BF01F0">
        <w:rPr>
          <w:rFonts w:ascii="Times New Roman" w:hAnsi="Times New Roman"/>
          <w:sz w:val="28"/>
          <w:szCs w:val="28"/>
        </w:rPr>
        <w:t xml:space="preserve"> с федеральными органами власти в обеспечении эффективного администрирования налогов на территории </w:t>
      </w:r>
      <w:r w:rsidRPr="00CE3EE3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BF01F0">
        <w:rPr>
          <w:rFonts w:ascii="Times New Roman" w:hAnsi="Times New Roman"/>
          <w:sz w:val="28"/>
          <w:szCs w:val="28"/>
        </w:rPr>
        <w:t>, взаимодействие с налогоплательщиками.</w:t>
      </w:r>
    </w:p>
    <w:p w:rsidR="001B049D" w:rsidRPr="00A90609" w:rsidRDefault="001B049D" w:rsidP="001B0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609">
        <w:rPr>
          <w:rFonts w:ascii="Times New Roman" w:hAnsi="Times New Roman"/>
          <w:sz w:val="28"/>
          <w:szCs w:val="28"/>
        </w:rPr>
        <w:t xml:space="preserve">В 2017 году на поступление налоговых и неналоговых доходов бюджета </w:t>
      </w:r>
      <w:r>
        <w:rPr>
          <w:rFonts w:ascii="Times New Roman" w:hAnsi="Times New Roman"/>
          <w:sz w:val="28"/>
          <w:szCs w:val="28"/>
        </w:rPr>
        <w:t xml:space="preserve"> Батецкого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0609">
        <w:rPr>
          <w:rFonts w:ascii="Times New Roman" w:hAnsi="Times New Roman"/>
          <w:sz w:val="28"/>
          <w:szCs w:val="28"/>
        </w:rPr>
        <w:t>оказывают влияние следующие изменения налогового и бюджетного законодательства:</w:t>
      </w:r>
    </w:p>
    <w:p w:rsidR="001B049D" w:rsidRPr="00A90609" w:rsidRDefault="001B049D" w:rsidP="001B0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609">
        <w:rPr>
          <w:rFonts w:ascii="Times New Roman" w:hAnsi="Times New Roman"/>
          <w:sz w:val="28"/>
          <w:szCs w:val="28"/>
        </w:rPr>
        <w:t>- с 1 января 2015 года налоговая база по налогу на имущество физических лиц определяется исходя из кадастровой стоимости объектов налогообложения с поэтапным увеличением размера уплачиваемого физическими лицами налога;</w:t>
      </w:r>
    </w:p>
    <w:p w:rsidR="001B049D" w:rsidRDefault="001B049D" w:rsidP="001B0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5">
        <w:rPr>
          <w:sz w:val="28"/>
          <w:szCs w:val="28"/>
        </w:rPr>
        <w:t xml:space="preserve">- </w:t>
      </w:r>
      <w:r w:rsidRPr="00A90609">
        <w:rPr>
          <w:rFonts w:ascii="Times New Roman" w:hAnsi="Times New Roman"/>
          <w:sz w:val="28"/>
          <w:szCs w:val="28"/>
        </w:rPr>
        <w:t xml:space="preserve">с 1 </w:t>
      </w:r>
      <w:r>
        <w:rPr>
          <w:rFonts w:ascii="Times New Roman" w:hAnsi="Times New Roman"/>
          <w:sz w:val="28"/>
          <w:szCs w:val="28"/>
        </w:rPr>
        <w:t>июля</w:t>
      </w:r>
      <w:r w:rsidRPr="00A90609">
        <w:rPr>
          <w:rFonts w:ascii="Times New Roman" w:hAnsi="Times New Roman"/>
          <w:sz w:val="28"/>
          <w:szCs w:val="28"/>
        </w:rPr>
        <w:t xml:space="preserve"> 2017 года </w:t>
      </w:r>
      <w:r>
        <w:rPr>
          <w:rFonts w:ascii="Times New Roman" w:hAnsi="Times New Roman"/>
          <w:sz w:val="28"/>
          <w:szCs w:val="28"/>
        </w:rPr>
        <w:t xml:space="preserve">увеличены налоговые ставки </w:t>
      </w:r>
      <w:r w:rsidRPr="00A90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уплате </w:t>
      </w:r>
      <w:r w:rsidRPr="00A90609">
        <w:rPr>
          <w:rFonts w:ascii="Times New Roman" w:hAnsi="Times New Roman"/>
          <w:sz w:val="28"/>
          <w:szCs w:val="28"/>
        </w:rPr>
        <w:t xml:space="preserve">акцизов на автомобильный бензин, прямогонный бензин, дизельное топливо, моторные </w:t>
      </w:r>
      <w:r w:rsidRPr="00A90609">
        <w:rPr>
          <w:rFonts w:ascii="Times New Roman" w:hAnsi="Times New Roman"/>
          <w:sz w:val="28"/>
          <w:szCs w:val="28"/>
        </w:rPr>
        <w:lastRenderedPageBreak/>
        <w:t>масла для дизельных и (или) карбюраторных (инжекторных) двигателей, производимые на территории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1B049D" w:rsidRDefault="001B049D" w:rsidP="001B0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2017 году размер субсидий на осуществление дорожной деятельности, предоставляемых из областного бюджета бюджетам муниципального района и сельских поселений, увеличен вдвое к уровню 2016 года.</w:t>
      </w:r>
    </w:p>
    <w:p w:rsidR="00E55B98" w:rsidRPr="000B594B" w:rsidRDefault="00E55B98" w:rsidP="00E55B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B594B">
        <w:rPr>
          <w:rFonts w:ascii="Times New Roman" w:hAnsi="Times New Roman"/>
          <w:sz w:val="28"/>
          <w:szCs w:val="28"/>
        </w:rPr>
        <w:t>ступают в силу, а также планируются к принятию с 2018 года следующие изменения законодательства, оказывающие влияние на поступления доходов в консолидированный бюджет муниципального района:</w:t>
      </w:r>
    </w:p>
    <w:p w:rsidR="00E55B98" w:rsidRDefault="00E55B98" w:rsidP="00E55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594B">
        <w:rPr>
          <w:rFonts w:ascii="Times New Roman" w:hAnsi="Times New Roman"/>
          <w:sz w:val="28"/>
          <w:szCs w:val="28"/>
        </w:rPr>
        <w:t>- норматив зачисления в бюджеты муниципальных районов и сельских поселений доходов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на 2018</w:t>
      </w:r>
      <w:r w:rsidRPr="00097C1D">
        <w:rPr>
          <w:rFonts w:ascii="Times New Roman" w:hAnsi="Times New Roman"/>
          <w:sz w:val="28"/>
          <w:szCs w:val="28"/>
        </w:rPr>
        <w:t>-2020</w:t>
      </w:r>
      <w:r w:rsidRPr="000B594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0B594B">
        <w:rPr>
          <w:rFonts w:ascii="Times New Roman" w:hAnsi="Times New Roman"/>
          <w:sz w:val="28"/>
          <w:szCs w:val="28"/>
        </w:rPr>
        <w:t xml:space="preserve"> установлен в размере</w:t>
      </w:r>
      <w:r>
        <w:rPr>
          <w:rFonts w:ascii="Times New Roman" w:hAnsi="Times New Roman"/>
          <w:sz w:val="28"/>
          <w:szCs w:val="28"/>
        </w:rPr>
        <w:t>:</w:t>
      </w:r>
    </w:p>
    <w:p w:rsidR="00E55B98" w:rsidRPr="00574B42" w:rsidRDefault="00E55B98" w:rsidP="00E55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RANGE!A7:D69"/>
      <w:r w:rsidRPr="00574B42">
        <w:rPr>
          <w:rFonts w:ascii="Times New Roman" w:hAnsi="Times New Roman"/>
          <w:sz w:val="28"/>
          <w:szCs w:val="28"/>
        </w:rPr>
        <w:t>Батецкое сельское поселение</w:t>
      </w:r>
      <w:bookmarkEnd w:id="0"/>
      <w:r w:rsidRPr="00574B42">
        <w:rPr>
          <w:rFonts w:ascii="Times New Roman" w:hAnsi="Times New Roman"/>
          <w:sz w:val="28"/>
          <w:szCs w:val="28"/>
        </w:rPr>
        <w:t xml:space="preserve">             0,1019% (</w:t>
      </w:r>
      <w:r w:rsidRPr="00574B42">
        <w:rPr>
          <w:rFonts w:ascii="Times New Roman" w:hAnsi="Times New Roman"/>
          <w:smallCaps/>
          <w:sz w:val="28"/>
          <w:szCs w:val="28"/>
        </w:rPr>
        <w:t>0,0963</w:t>
      </w:r>
      <w:r>
        <w:rPr>
          <w:rFonts w:ascii="Times New Roman" w:hAnsi="Times New Roman"/>
          <w:smallCaps/>
          <w:sz w:val="28"/>
          <w:szCs w:val="28"/>
        </w:rPr>
        <w:t>% в 2017г)</w:t>
      </w:r>
    </w:p>
    <w:p w:rsidR="00E55B98" w:rsidRDefault="00E55B98" w:rsidP="00E55B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57A15">
        <w:rPr>
          <w:rFonts w:ascii="Times New Roman" w:hAnsi="Times New Roman"/>
          <w:sz w:val="28"/>
          <w:szCs w:val="28"/>
        </w:rPr>
        <w:t xml:space="preserve">- отмена неэффективных налоговых льгот, предоставленных </w:t>
      </w:r>
      <w:r>
        <w:rPr>
          <w:rFonts w:ascii="Times New Roman" w:hAnsi="Times New Roman"/>
          <w:sz w:val="28"/>
          <w:szCs w:val="28"/>
        </w:rPr>
        <w:t>нормативными правовыми актами органов местного самоуправления муниципального района,</w:t>
      </w:r>
      <w:r w:rsidRPr="00E57A15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земельному </w:t>
      </w:r>
      <w:r w:rsidRPr="00E57A15">
        <w:rPr>
          <w:rFonts w:ascii="Times New Roman" w:hAnsi="Times New Roman"/>
          <w:sz w:val="28"/>
          <w:szCs w:val="28"/>
        </w:rPr>
        <w:t xml:space="preserve">налогу во исполнение Соглашения, заключенного между Правительством Новгородской области и </w:t>
      </w:r>
      <w:r>
        <w:rPr>
          <w:rFonts w:ascii="Times New Roman" w:hAnsi="Times New Roman"/>
          <w:sz w:val="28"/>
          <w:szCs w:val="28"/>
        </w:rPr>
        <w:t xml:space="preserve">Администрацией муниципального района, </w:t>
      </w:r>
      <w:r w:rsidRPr="00E57A15">
        <w:rPr>
          <w:rFonts w:ascii="Times New Roman" w:hAnsi="Times New Roman"/>
          <w:sz w:val="28"/>
          <w:szCs w:val="28"/>
        </w:rPr>
        <w:t xml:space="preserve">предусматривающего рост налоговых и неналоговых доходов консолидированного бюджета </w:t>
      </w:r>
      <w:r>
        <w:rPr>
          <w:rFonts w:ascii="Times New Roman" w:hAnsi="Times New Roman"/>
          <w:sz w:val="28"/>
          <w:szCs w:val="28"/>
        </w:rPr>
        <w:t xml:space="preserve"> Батецкого муниципального района </w:t>
      </w:r>
      <w:r w:rsidRPr="00E57A15">
        <w:rPr>
          <w:rFonts w:ascii="Times New Roman" w:hAnsi="Times New Roman"/>
          <w:sz w:val="28"/>
          <w:szCs w:val="28"/>
        </w:rPr>
        <w:t>и устранение с 1 января 2018 года неэффективных налоговых льгот</w:t>
      </w:r>
      <w:r>
        <w:rPr>
          <w:rFonts w:ascii="Times New Roman" w:hAnsi="Times New Roman"/>
          <w:sz w:val="28"/>
          <w:szCs w:val="28"/>
        </w:rPr>
        <w:t xml:space="preserve"> (пониженных ставок по налогам).</w:t>
      </w:r>
    </w:p>
    <w:p w:rsidR="00823EEC" w:rsidRPr="00BF01F0" w:rsidRDefault="005F5D4E" w:rsidP="00BF01F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района</w:t>
      </w:r>
      <w:r w:rsidR="00823EEC" w:rsidRPr="00BF01F0">
        <w:rPr>
          <w:rFonts w:ascii="Times New Roman" w:hAnsi="Times New Roman"/>
          <w:sz w:val="28"/>
          <w:szCs w:val="28"/>
        </w:rPr>
        <w:t xml:space="preserve"> разработан и утвержден </w:t>
      </w:r>
      <w:r>
        <w:rPr>
          <w:rFonts w:ascii="Times New Roman" w:hAnsi="Times New Roman"/>
          <w:sz w:val="28"/>
          <w:szCs w:val="28"/>
        </w:rPr>
        <w:t xml:space="preserve">план первоочередных мероприятий по обеспечению устойчивого развития экономики и социальной стабильности </w:t>
      </w:r>
      <w:r w:rsidR="0023296F">
        <w:rPr>
          <w:rFonts w:ascii="Times New Roman" w:hAnsi="Times New Roman"/>
          <w:sz w:val="28"/>
          <w:szCs w:val="28"/>
        </w:rPr>
        <w:t xml:space="preserve"> Батецк</w:t>
      </w:r>
      <w:r w:rsidR="000A1735">
        <w:rPr>
          <w:rFonts w:ascii="Times New Roman" w:hAnsi="Times New Roman"/>
          <w:sz w:val="28"/>
          <w:szCs w:val="28"/>
        </w:rPr>
        <w:t>ого муниципального района в 2017 году и на 2018</w:t>
      </w:r>
      <w:r w:rsidR="0023296F">
        <w:rPr>
          <w:rFonts w:ascii="Times New Roman" w:hAnsi="Times New Roman"/>
          <w:sz w:val="28"/>
          <w:szCs w:val="28"/>
        </w:rPr>
        <w:t xml:space="preserve"> год, а также </w:t>
      </w:r>
      <w:r w:rsidR="00823EEC" w:rsidRPr="00BF01F0">
        <w:rPr>
          <w:rFonts w:ascii="Times New Roman" w:hAnsi="Times New Roman"/>
          <w:sz w:val="28"/>
          <w:szCs w:val="28"/>
        </w:rPr>
        <w:t xml:space="preserve">план мероприятий по увеличению доходов, оптимизации расходов консолидированного бюджета </w:t>
      </w:r>
      <w:r>
        <w:rPr>
          <w:rFonts w:ascii="Times New Roman" w:hAnsi="Times New Roman"/>
          <w:sz w:val="28"/>
          <w:szCs w:val="28"/>
        </w:rPr>
        <w:t xml:space="preserve"> Батецкого муниципального района </w:t>
      </w:r>
      <w:r w:rsidR="00823EEC" w:rsidRPr="00BF01F0">
        <w:rPr>
          <w:rFonts w:ascii="Times New Roman" w:hAnsi="Times New Roman"/>
          <w:sz w:val="28"/>
          <w:szCs w:val="28"/>
        </w:rPr>
        <w:t>и совершенств</w:t>
      </w:r>
      <w:r w:rsidR="000A1735">
        <w:rPr>
          <w:rFonts w:ascii="Times New Roman" w:hAnsi="Times New Roman"/>
          <w:sz w:val="28"/>
          <w:szCs w:val="28"/>
        </w:rPr>
        <w:t>ованию долговой политики на 2015</w:t>
      </w:r>
      <w:r w:rsidR="00823EEC" w:rsidRPr="00BF01F0">
        <w:rPr>
          <w:rFonts w:ascii="Times New Roman" w:hAnsi="Times New Roman"/>
          <w:sz w:val="28"/>
          <w:szCs w:val="28"/>
        </w:rPr>
        <w:t>-201</w:t>
      </w:r>
      <w:r w:rsidR="000A1735">
        <w:rPr>
          <w:rFonts w:ascii="Times New Roman" w:hAnsi="Times New Roman"/>
          <w:sz w:val="28"/>
          <w:szCs w:val="28"/>
        </w:rPr>
        <w:t>8</w:t>
      </w:r>
      <w:r w:rsidR="00823EEC" w:rsidRPr="00BF01F0">
        <w:rPr>
          <w:rFonts w:ascii="Times New Roman" w:hAnsi="Times New Roman"/>
          <w:sz w:val="28"/>
          <w:szCs w:val="28"/>
        </w:rPr>
        <w:t xml:space="preserve"> годы.</w:t>
      </w:r>
    </w:p>
    <w:p w:rsidR="00823EEC" w:rsidRPr="00BF01F0" w:rsidRDefault="00823EEC" w:rsidP="00BF01F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F01F0">
        <w:rPr>
          <w:rFonts w:ascii="Times New Roman" w:hAnsi="Times New Roman"/>
          <w:sz w:val="28"/>
          <w:szCs w:val="28"/>
        </w:rPr>
        <w:t>В план</w:t>
      </w:r>
      <w:r w:rsidR="0023296F">
        <w:rPr>
          <w:rFonts w:ascii="Times New Roman" w:hAnsi="Times New Roman"/>
          <w:sz w:val="28"/>
          <w:szCs w:val="28"/>
        </w:rPr>
        <w:t>ы</w:t>
      </w:r>
      <w:r w:rsidRPr="00BF01F0">
        <w:rPr>
          <w:rFonts w:ascii="Times New Roman" w:hAnsi="Times New Roman"/>
          <w:sz w:val="28"/>
          <w:szCs w:val="28"/>
        </w:rPr>
        <w:t xml:space="preserve"> включены мероприятия, направленные на</w:t>
      </w:r>
      <w:r w:rsidR="0023296F">
        <w:rPr>
          <w:rFonts w:ascii="Times New Roman" w:hAnsi="Times New Roman"/>
          <w:sz w:val="28"/>
          <w:szCs w:val="28"/>
        </w:rPr>
        <w:t xml:space="preserve"> поддержку коммерческих организаций и предпринимателей, мобилизацию доходов</w:t>
      </w:r>
      <w:r w:rsidRPr="00BF01F0">
        <w:rPr>
          <w:rFonts w:ascii="Times New Roman" w:hAnsi="Times New Roman"/>
          <w:sz w:val="28"/>
          <w:szCs w:val="28"/>
        </w:rPr>
        <w:t xml:space="preserve">, эффективности администрирования налогов, повышение эффективности использования имущества, находящегося в </w:t>
      </w:r>
      <w:r w:rsidR="0023296F">
        <w:rPr>
          <w:rFonts w:ascii="Times New Roman" w:hAnsi="Times New Roman"/>
          <w:sz w:val="28"/>
          <w:szCs w:val="28"/>
        </w:rPr>
        <w:t>муниципаль</w:t>
      </w:r>
      <w:r w:rsidRPr="00BF01F0">
        <w:rPr>
          <w:rFonts w:ascii="Times New Roman" w:hAnsi="Times New Roman"/>
          <w:sz w:val="28"/>
          <w:szCs w:val="28"/>
        </w:rPr>
        <w:t>ной собственности.</w:t>
      </w:r>
    </w:p>
    <w:p w:rsidR="00823EEC" w:rsidRPr="00BF01F0" w:rsidRDefault="00823EEC" w:rsidP="00BF01F0">
      <w:pPr>
        <w:pStyle w:val="2"/>
        <w:spacing w:after="0" w:line="360" w:lineRule="atLeast"/>
        <w:ind w:left="0" w:firstLine="709"/>
        <w:jc w:val="both"/>
        <w:rPr>
          <w:bCs/>
          <w:sz w:val="28"/>
          <w:szCs w:val="28"/>
        </w:rPr>
      </w:pPr>
      <w:r w:rsidRPr="00BF01F0">
        <w:rPr>
          <w:bCs/>
          <w:sz w:val="28"/>
          <w:szCs w:val="28"/>
        </w:rPr>
        <w:t>В 201</w:t>
      </w:r>
      <w:r w:rsidR="000A1735">
        <w:rPr>
          <w:bCs/>
          <w:sz w:val="28"/>
          <w:szCs w:val="28"/>
        </w:rPr>
        <w:t>8– 2020</w:t>
      </w:r>
      <w:r w:rsidR="00A0320D" w:rsidRPr="00BF01F0">
        <w:rPr>
          <w:bCs/>
          <w:sz w:val="28"/>
          <w:szCs w:val="28"/>
        </w:rPr>
        <w:t xml:space="preserve"> г.г.</w:t>
      </w:r>
      <w:r w:rsidRPr="00BF01F0">
        <w:rPr>
          <w:bCs/>
          <w:sz w:val="28"/>
          <w:szCs w:val="28"/>
        </w:rPr>
        <w:t xml:space="preserve"> налоговая политика в области будет проводиться </w:t>
      </w:r>
      <w:r w:rsidR="00BF01F0">
        <w:rPr>
          <w:bCs/>
          <w:sz w:val="28"/>
          <w:szCs w:val="28"/>
        </w:rPr>
        <w:t xml:space="preserve">с </w:t>
      </w:r>
      <w:r w:rsidRPr="00BF01F0">
        <w:rPr>
          <w:bCs/>
          <w:sz w:val="28"/>
          <w:szCs w:val="28"/>
        </w:rPr>
        <w:t>учетом реализации мер налогового стимулирования и повышения доходов бюджетной системы Российской Федерации, планируемых на федеральном и региональном уровне:</w:t>
      </w:r>
    </w:p>
    <w:p w:rsidR="00823EEC" w:rsidRPr="00BF01F0" w:rsidRDefault="002C7FED" w:rsidP="00BF01F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23EEC" w:rsidRPr="00BF01F0">
        <w:rPr>
          <w:rFonts w:ascii="Times New Roman" w:hAnsi="Times New Roman"/>
          <w:sz w:val="28"/>
          <w:szCs w:val="28"/>
        </w:rPr>
        <w:t>. Установление правила, в соответствии с которым налоговые льготы должны приниматься на временной основе с требованием об обязательном ан</w:t>
      </w:r>
      <w:r w:rsidR="00AD15D0" w:rsidRPr="00BF01F0">
        <w:rPr>
          <w:rFonts w:ascii="Times New Roman" w:hAnsi="Times New Roman"/>
          <w:sz w:val="28"/>
          <w:szCs w:val="28"/>
        </w:rPr>
        <w:t>ализе эффективности по итогам их</w:t>
      </w:r>
      <w:r w:rsidR="00823EEC" w:rsidRPr="00BF01F0">
        <w:rPr>
          <w:rFonts w:ascii="Times New Roman" w:hAnsi="Times New Roman"/>
          <w:sz w:val="28"/>
          <w:szCs w:val="28"/>
        </w:rPr>
        <w:t xml:space="preserve"> применения.</w:t>
      </w:r>
    </w:p>
    <w:p w:rsidR="00823EEC" w:rsidRDefault="002C7FED" w:rsidP="00BF01F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823EEC" w:rsidRPr="00BF01F0">
        <w:rPr>
          <w:rFonts w:ascii="Times New Roman" w:hAnsi="Times New Roman"/>
          <w:sz w:val="28"/>
          <w:szCs w:val="28"/>
        </w:rPr>
        <w:t xml:space="preserve">. Улучшение качества налогового администрирования путем координации действий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="00823EEC" w:rsidRPr="00BF01F0">
        <w:rPr>
          <w:rFonts w:ascii="Times New Roman" w:hAnsi="Times New Roman"/>
          <w:sz w:val="28"/>
          <w:szCs w:val="28"/>
        </w:rPr>
        <w:t xml:space="preserve"> с налоговыми органами и другими  главными администраторами доходов бюджета по контролю за достоверностью начисления налоговых и неналоговых доходов бюджета, своевременностью их перечисления. </w:t>
      </w:r>
    </w:p>
    <w:p w:rsidR="00E55B98" w:rsidRDefault="00E55B98" w:rsidP="00BF01F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Повышение эффективности налогообложения имущества за счет отмены неэффективных налоговых льгот.</w:t>
      </w:r>
    </w:p>
    <w:p w:rsidR="00CE3EE3" w:rsidRPr="00BF01F0" w:rsidRDefault="00EC0830" w:rsidP="00BF01F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В результате проводимой в Российской Федерации налоговой политики ожидается ежегодное увеличение поступления налоговых платежей в бюджет </w:t>
      </w:r>
      <w:r w:rsidRPr="00EC0830"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>.</w:t>
      </w:r>
    </w:p>
    <w:sectPr w:rsidR="00CE3EE3" w:rsidRPr="00BF01F0" w:rsidSect="00BF01F0">
      <w:headerReference w:type="default" r:id="rId7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4F9" w:rsidRPr="00137BA9" w:rsidRDefault="009564F9" w:rsidP="00BF01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0">
    <w:p w:rsidR="009564F9" w:rsidRPr="00137BA9" w:rsidRDefault="009564F9" w:rsidP="00BF01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4F9" w:rsidRPr="00137BA9" w:rsidRDefault="009564F9" w:rsidP="00BF01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0">
    <w:p w:rsidR="009564F9" w:rsidRPr="00137BA9" w:rsidRDefault="009564F9" w:rsidP="00BF01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F0" w:rsidRDefault="00F24CD3">
    <w:pPr>
      <w:pStyle w:val="a6"/>
      <w:jc w:val="center"/>
    </w:pPr>
    <w:r>
      <w:fldChar w:fldCharType="begin"/>
    </w:r>
    <w:r w:rsidR="008E157B">
      <w:instrText xml:space="preserve"> PAGE   \* MERGEFORMAT </w:instrText>
    </w:r>
    <w:r>
      <w:fldChar w:fldCharType="separate"/>
    </w:r>
    <w:r w:rsidR="00E55B98">
      <w:rPr>
        <w:noProof/>
      </w:rPr>
      <w:t>3</w:t>
    </w:r>
    <w:r>
      <w:rPr>
        <w:noProof/>
      </w:rPr>
      <w:fldChar w:fldCharType="end"/>
    </w:r>
  </w:p>
  <w:p w:rsidR="00BF01F0" w:rsidRDefault="00BF01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65D"/>
    <w:multiLevelType w:val="hybridMultilevel"/>
    <w:tmpl w:val="C8945086"/>
    <w:lvl w:ilvl="0" w:tplc="321492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DE8"/>
    <w:rsid w:val="00002131"/>
    <w:rsid w:val="00011DA8"/>
    <w:rsid w:val="00016BD9"/>
    <w:rsid w:val="00036E7C"/>
    <w:rsid w:val="00056B1D"/>
    <w:rsid w:val="00091895"/>
    <w:rsid w:val="000A1735"/>
    <w:rsid w:val="000C4953"/>
    <w:rsid w:val="000D6800"/>
    <w:rsid w:val="00114FBD"/>
    <w:rsid w:val="0011539D"/>
    <w:rsid w:val="00155AC8"/>
    <w:rsid w:val="001B049D"/>
    <w:rsid w:val="001D6A0A"/>
    <w:rsid w:val="001F2987"/>
    <w:rsid w:val="0023296F"/>
    <w:rsid w:val="0023630C"/>
    <w:rsid w:val="002611E6"/>
    <w:rsid w:val="0027580C"/>
    <w:rsid w:val="0029334A"/>
    <w:rsid w:val="002B6E8C"/>
    <w:rsid w:val="002C7FED"/>
    <w:rsid w:val="002D4B52"/>
    <w:rsid w:val="002D53C7"/>
    <w:rsid w:val="002D6012"/>
    <w:rsid w:val="00306F53"/>
    <w:rsid w:val="003144C8"/>
    <w:rsid w:val="003250B5"/>
    <w:rsid w:val="003E1D25"/>
    <w:rsid w:val="003E5489"/>
    <w:rsid w:val="004502CA"/>
    <w:rsid w:val="004D49E0"/>
    <w:rsid w:val="004F0519"/>
    <w:rsid w:val="004F1BC8"/>
    <w:rsid w:val="00592FA2"/>
    <w:rsid w:val="005B0F3F"/>
    <w:rsid w:val="005C6EDC"/>
    <w:rsid w:val="005D6ECF"/>
    <w:rsid w:val="005F5D4E"/>
    <w:rsid w:val="00631C23"/>
    <w:rsid w:val="00694676"/>
    <w:rsid w:val="006F2314"/>
    <w:rsid w:val="00725FBA"/>
    <w:rsid w:val="00740994"/>
    <w:rsid w:val="007577F5"/>
    <w:rsid w:val="007B0C03"/>
    <w:rsid w:val="007D143D"/>
    <w:rsid w:val="007F534F"/>
    <w:rsid w:val="00823EEC"/>
    <w:rsid w:val="00832701"/>
    <w:rsid w:val="00846D1C"/>
    <w:rsid w:val="00876761"/>
    <w:rsid w:val="008819B1"/>
    <w:rsid w:val="008C07AD"/>
    <w:rsid w:val="008E157B"/>
    <w:rsid w:val="008E25CE"/>
    <w:rsid w:val="008E51DF"/>
    <w:rsid w:val="008E53FC"/>
    <w:rsid w:val="00922244"/>
    <w:rsid w:val="00951B31"/>
    <w:rsid w:val="009564F9"/>
    <w:rsid w:val="00982E3C"/>
    <w:rsid w:val="009E100A"/>
    <w:rsid w:val="00A0320D"/>
    <w:rsid w:val="00AA0DB8"/>
    <w:rsid w:val="00AC08AA"/>
    <w:rsid w:val="00AD15D0"/>
    <w:rsid w:val="00AF605B"/>
    <w:rsid w:val="00B74DF0"/>
    <w:rsid w:val="00B91757"/>
    <w:rsid w:val="00BB6B2D"/>
    <w:rsid w:val="00BE4027"/>
    <w:rsid w:val="00BF01F0"/>
    <w:rsid w:val="00BF6F39"/>
    <w:rsid w:val="00C301C9"/>
    <w:rsid w:val="00C54541"/>
    <w:rsid w:val="00C96C95"/>
    <w:rsid w:val="00CD2D55"/>
    <w:rsid w:val="00CE3EE3"/>
    <w:rsid w:val="00CE5128"/>
    <w:rsid w:val="00CF3CFF"/>
    <w:rsid w:val="00D60B48"/>
    <w:rsid w:val="00D61188"/>
    <w:rsid w:val="00D717C9"/>
    <w:rsid w:val="00D94E9B"/>
    <w:rsid w:val="00DA31DE"/>
    <w:rsid w:val="00DB0AD7"/>
    <w:rsid w:val="00DD29F5"/>
    <w:rsid w:val="00DE1FA6"/>
    <w:rsid w:val="00DE474F"/>
    <w:rsid w:val="00E31692"/>
    <w:rsid w:val="00E55B98"/>
    <w:rsid w:val="00EC0830"/>
    <w:rsid w:val="00EC68CF"/>
    <w:rsid w:val="00EC7E50"/>
    <w:rsid w:val="00F02206"/>
    <w:rsid w:val="00F24CD3"/>
    <w:rsid w:val="00F86DE8"/>
    <w:rsid w:val="00FA1F9A"/>
    <w:rsid w:val="00FA55F7"/>
    <w:rsid w:val="00FC67F9"/>
    <w:rsid w:val="00FF1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94720C-51B5-493E-88A1-F5549B93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3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ЭГ"/>
    <w:basedOn w:val="a"/>
    <w:uiPriority w:val="99"/>
    <w:rsid w:val="00B74DF0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rsid w:val="00B74DF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74DF0"/>
    <w:rPr>
      <w:rFonts w:cs="Times New Roman"/>
    </w:rPr>
  </w:style>
  <w:style w:type="paragraph" w:styleId="2">
    <w:name w:val="Body Text First Indent 2"/>
    <w:basedOn w:val="a4"/>
    <w:link w:val="20"/>
    <w:rsid w:val="00B74DF0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5"/>
    <w:link w:val="2"/>
    <w:uiPriority w:val="99"/>
    <w:locked/>
    <w:rsid w:val="00B74D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D2D5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header"/>
    <w:basedOn w:val="a"/>
    <w:link w:val="a7"/>
    <w:uiPriority w:val="99"/>
    <w:unhideWhenUsed/>
    <w:rsid w:val="00BF01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01F0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F01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01F0"/>
    <w:rPr>
      <w:lang w:eastAsia="en-US"/>
    </w:rPr>
  </w:style>
  <w:style w:type="character" w:customStyle="1" w:styleId="ConsPlusNormal0">
    <w:name w:val="ConsPlusNormal Знак"/>
    <w:link w:val="ConsPlusNormal"/>
    <w:locked/>
    <w:rsid w:val="00E55B98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Екатерина Анатольевна</dc:creator>
  <cp:keywords/>
  <dc:description/>
  <cp:lastModifiedBy>Татьяна Егорова</cp:lastModifiedBy>
  <cp:revision>4</cp:revision>
  <cp:lastPrinted>2016-10-31T07:12:00Z</cp:lastPrinted>
  <dcterms:created xsi:type="dcterms:W3CDTF">2016-11-30T09:45:00Z</dcterms:created>
  <dcterms:modified xsi:type="dcterms:W3CDTF">2017-11-14T12:12:00Z</dcterms:modified>
</cp:coreProperties>
</file>