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BA" w:rsidRPr="00FF4ABA" w:rsidRDefault="00FF4ABA" w:rsidP="00FF4ABA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</w:pPr>
      <w:r w:rsidRPr="00FF4ABA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Выносится на заседание Совета депутатов 20 ноября  2018 года</w:t>
      </w:r>
    </w:p>
    <w:p w:rsidR="00FF4ABA" w:rsidRDefault="00FF4ABA" w:rsidP="00FF4ABA">
      <w:pPr>
        <w:jc w:val="center"/>
        <w:rPr>
          <w:rFonts w:ascii="Times New Roman" w:hAnsi="Times New Roman" w:cs="Times New Roman"/>
        </w:rPr>
      </w:pPr>
    </w:p>
    <w:p w:rsidR="00151E7C" w:rsidRPr="00151E7C" w:rsidRDefault="00151E7C" w:rsidP="00FF4ABA">
      <w:pPr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>ПРОЕКТ</w:t>
      </w:r>
    </w:p>
    <w:p w:rsidR="00151E7C" w:rsidRPr="00151E7C" w:rsidRDefault="00151E7C" w:rsidP="00CD1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СОВЕТ ДЕПУТАТОВ  БАТЕЦКОГО СЕЛЬСКОГО ПОСЕЛЕНИЯ  </w:t>
      </w:r>
    </w:p>
    <w:p w:rsidR="00151E7C" w:rsidRPr="00151E7C" w:rsidRDefault="00151E7C" w:rsidP="00CD16F0">
      <w:pPr>
        <w:pStyle w:val="2"/>
        <w:ind w:left="0"/>
        <w:jc w:val="center"/>
        <w:rPr>
          <w:sz w:val="32"/>
          <w:szCs w:val="32"/>
        </w:rPr>
      </w:pPr>
      <w:r w:rsidRPr="00151E7C">
        <w:rPr>
          <w:sz w:val="32"/>
          <w:szCs w:val="32"/>
        </w:rPr>
        <w:t>РЕШЕНИЕ</w:t>
      </w:r>
    </w:p>
    <w:p w:rsidR="00151E7C" w:rsidRPr="00151E7C" w:rsidRDefault="00151E7C" w:rsidP="00CD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CD1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151E7C" w:rsidRPr="00151E7C" w:rsidRDefault="00CB2EB8" w:rsidP="00CD1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7358E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1E7C" w:rsidRPr="00151E7C" w:rsidRDefault="00151E7C" w:rsidP="00CD1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E7C" w:rsidRPr="00151E7C" w:rsidRDefault="00151E7C" w:rsidP="00CD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>Принято Советом депутатов  Батецкого сельс</w:t>
      </w:r>
      <w:r w:rsidR="00825FD4">
        <w:rPr>
          <w:rFonts w:ascii="Times New Roman" w:hAnsi="Times New Roman" w:cs="Times New Roman"/>
        </w:rPr>
        <w:t>кого поселения ____</w:t>
      </w:r>
      <w:r w:rsidR="00FF4ABA">
        <w:rPr>
          <w:rFonts w:ascii="Times New Roman" w:hAnsi="Times New Roman" w:cs="Times New Roman"/>
        </w:rPr>
        <w:t xml:space="preserve">ноября </w:t>
      </w:r>
      <w:r w:rsidR="00825FD4">
        <w:rPr>
          <w:rFonts w:ascii="Times New Roman" w:hAnsi="Times New Roman" w:cs="Times New Roman"/>
        </w:rPr>
        <w:t xml:space="preserve"> 2018</w:t>
      </w:r>
      <w:r w:rsidRPr="00151E7C">
        <w:rPr>
          <w:rFonts w:ascii="Times New Roman" w:hAnsi="Times New Roman" w:cs="Times New Roman"/>
        </w:rPr>
        <w:t xml:space="preserve"> года</w:t>
      </w:r>
    </w:p>
    <w:p w:rsidR="00151E7C" w:rsidRPr="00151E7C" w:rsidRDefault="00151E7C" w:rsidP="00CD16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1E7C" w:rsidRPr="00151E7C" w:rsidRDefault="00151E7C" w:rsidP="00CD16F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                  № 131-ФЗ «Об общих принципах организации местного самоуправления в Российской Федерации» Совет депутатов  Батецкого сельского поселения  </w:t>
      </w:r>
    </w:p>
    <w:p w:rsidR="00151E7C" w:rsidRPr="00151E7C" w:rsidRDefault="00151E7C" w:rsidP="00FF4A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:rsidR="00151E7C" w:rsidRPr="00151E7C" w:rsidRDefault="00151E7C" w:rsidP="00CD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>ел</w:t>
      </w:r>
      <w:r w:rsidR="00CB2EB8">
        <w:rPr>
          <w:rFonts w:ascii="Times New Roman" w:hAnsi="Times New Roman" w:cs="Times New Roman"/>
          <w:sz w:val="28"/>
          <w:szCs w:val="28"/>
        </w:rPr>
        <w:t>ьского поселения  за 9 месяцев</w:t>
      </w:r>
      <w:r w:rsidR="007358E6">
        <w:rPr>
          <w:rFonts w:ascii="Times New Roman" w:hAnsi="Times New Roman" w:cs="Times New Roman"/>
          <w:sz w:val="28"/>
          <w:szCs w:val="28"/>
        </w:rPr>
        <w:t xml:space="preserve">  2018</w:t>
      </w:r>
      <w:r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90CA8">
        <w:rPr>
          <w:rFonts w:ascii="Times New Roman" w:hAnsi="Times New Roman" w:cs="Times New Roman"/>
          <w:sz w:val="28"/>
          <w:szCs w:val="28"/>
        </w:rPr>
        <w:t xml:space="preserve"> г</w:t>
      </w:r>
      <w:r w:rsidR="00CB2EB8">
        <w:rPr>
          <w:rFonts w:ascii="Times New Roman" w:hAnsi="Times New Roman" w:cs="Times New Roman"/>
          <w:sz w:val="28"/>
          <w:szCs w:val="28"/>
        </w:rPr>
        <w:t>ода по доходам в сумме 6 015 096 рублей 99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</w:t>
      </w:r>
      <w:r w:rsidR="00CB2EB8">
        <w:rPr>
          <w:rFonts w:ascii="Times New Roman" w:hAnsi="Times New Roman" w:cs="Times New Roman"/>
          <w:sz w:val="28"/>
          <w:szCs w:val="28"/>
        </w:rPr>
        <w:t>ек,  расходам в сумме 6 366 960 рублей 38 копеек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>с превышением расход</w:t>
      </w:r>
      <w:r w:rsidR="007358E6">
        <w:rPr>
          <w:rFonts w:ascii="Times New Roman" w:hAnsi="Times New Roman" w:cs="Times New Roman"/>
          <w:sz w:val="28"/>
          <w:szCs w:val="28"/>
        </w:rPr>
        <w:t>ов</w:t>
      </w:r>
      <w:r w:rsidR="00825FD4">
        <w:rPr>
          <w:rFonts w:ascii="Times New Roman" w:hAnsi="Times New Roman" w:cs="Times New Roman"/>
          <w:sz w:val="28"/>
          <w:szCs w:val="28"/>
        </w:rPr>
        <w:t xml:space="preserve"> над доходами в сумме  1 768 723 рубля 58 копеек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:rsidR="00151E7C" w:rsidRPr="00151E7C" w:rsidRDefault="00151E7C" w:rsidP="00CD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151E7C" w:rsidRPr="00151E7C" w:rsidRDefault="00151E7C" w:rsidP="00CD16F0">
      <w:pPr>
        <w:pStyle w:val="a3"/>
        <w:tabs>
          <w:tab w:val="center" w:pos="10490"/>
        </w:tabs>
        <w:ind w:right="253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55075A" w:rsidRPr="00151E7C" w:rsidRDefault="0055075A" w:rsidP="00CD16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075A" w:rsidTr="0055075A">
        <w:tc>
          <w:tcPr>
            <w:tcW w:w="4785" w:type="dxa"/>
            <w:hideMark/>
          </w:tcPr>
          <w:p w:rsidR="0055075A" w:rsidRDefault="0055075A" w:rsidP="00CD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внесен:                           Т.Ю.Егорова</w:t>
            </w:r>
          </w:p>
        </w:tc>
        <w:tc>
          <w:tcPr>
            <w:tcW w:w="4786" w:type="dxa"/>
          </w:tcPr>
          <w:p w:rsidR="0055075A" w:rsidRDefault="0055075A" w:rsidP="00CD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финансов Администрации Батецкого муниципального района  </w:t>
            </w:r>
          </w:p>
          <w:p w:rsidR="0055075A" w:rsidRDefault="0055075A" w:rsidP="00CD16F0">
            <w:pPr>
              <w:rPr>
                <w:rFonts w:ascii="Times New Roman" w:hAnsi="Times New Roman" w:cs="Times New Roman"/>
              </w:rPr>
            </w:pPr>
          </w:p>
        </w:tc>
      </w:tr>
      <w:tr w:rsidR="0055075A" w:rsidTr="0055075A">
        <w:tc>
          <w:tcPr>
            <w:tcW w:w="4785" w:type="dxa"/>
            <w:hideMark/>
          </w:tcPr>
          <w:p w:rsidR="0055075A" w:rsidRDefault="00B54135" w:rsidP="00CD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Согласовано:                   </w:t>
            </w:r>
            <w:r w:rsidR="0055075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786" w:type="dxa"/>
          </w:tcPr>
          <w:p w:rsidR="0055075A" w:rsidRDefault="0055075A" w:rsidP="00CD16F0">
            <w:pPr>
              <w:rPr>
                <w:rFonts w:ascii="Times New Roman" w:hAnsi="Times New Roman" w:cs="Times New Roman"/>
              </w:rPr>
            </w:pPr>
          </w:p>
          <w:p w:rsidR="0055075A" w:rsidRDefault="0055075A" w:rsidP="00CD16F0">
            <w:pPr>
              <w:rPr>
                <w:rFonts w:ascii="Times New Roman" w:hAnsi="Times New Roman" w:cs="Times New Roman"/>
              </w:rPr>
            </w:pPr>
          </w:p>
        </w:tc>
      </w:tr>
      <w:tr w:rsidR="0055075A" w:rsidTr="0055075A">
        <w:tc>
          <w:tcPr>
            <w:tcW w:w="4785" w:type="dxa"/>
            <w:hideMark/>
          </w:tcPr>
          <w:p w:rsidR="0055075A" w:rsidRDefault="00B54135" w:rsidP="00CD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55075A">
              <w:rPr>
                <w:rFonts w:ascii="Times New Roman" w:hAnsi="Times New Roman" w:cs="Times New Roman"/>
              </w:rPr>
              <w:t xml:space="preserve">         В.Т. Волосач</w:t>
            </w:r>
          </w:p>
        </w:tc>
        <w:tc>
          <w:tcPr>
            <w:tcW w:w="4786" w:type="dxa"/>
            <w:hideMark/>
          </w:tcPr>
          <w:p w:rsidR="0055075A" w:rsidRDefault="0055075A" w:rsidP="00CD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 Батецкого муниципального района</w:t>
            </w:r>
          </w:p>
        </w:tc>
      </w:tr>
    </w:tbl>
    <w:p w:rsidR="000747EF" w:rsidRDefault="000747EF" w:rsidP="00C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</w:rPr>
      </w:pPr>
    </w:p>
    <w:p w:rsidR="00151E7C" w:rsidRPr="000747EF" w:rsidRDefault="00151E7C" w:rsidP="00CD16F0">
      <w:pPr>
        <w:autoSpaceDE w:val="0"/>
        <w:autoSpaceDN w:val="0"/>
        <w:adjustRightInd w:val="0"/>
        <w:spacing w:after="0" w:line="240" w:lineRule="auto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В дело -1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Прокуратура – 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Комитет финансов - 2</w:t>
      </w:r>
    </w:p>
    <w:p w:rsidR="00151E7C" w:rsidRPr="00151E7C" w:rsidRDefault="00151E7C" w:rsidP="00151E7C">
      <w:pPr>
        <w:ind w:left="360"/>
        <w:rPr>
          <w:rFonts w:ascii="Times New Roman" w:hAnsi="Times New Roman" w:cs="Times New Roman"/>
        </w:rPr>
      </w:pPr>
    </w:p>
    <w:p w:rsidR="00151E7C" w:rsidRPr="00151E7C" w:rsidRDefault="00151E7C" w:rsidP="00151E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В проекте данного решения Совета депутатов  Батецкого сельского поселения  не содержится положений, способствующих созданию условий для проявления коррупции.</w:t>
      </w:r>
    </w:p>
    <w:p w:rsidR="00151E7C" w:rsidRPr="00151E7C" w:rsidRDefault="00151E7C" w:rsidP="00151E7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 комитета   финансов                                         Т.Ю. Егорова</w:t>
      </w:r>
    </w:p>
    <w:p w:rsidR="00151E7C" w:rsidRDefault="00FF4ABA" w:rsidP="00CD16F0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F4ABA" w:rsidRPr="00151E7C" w:rsidRDefault="00FF4ABA" w:rsidP="00CD16F0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CD16F0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с 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151E7C" w:rsidRPr="00151E7C" w:rsidRDefault="00151E7C" w:rsidP="00CD16F0">
      <w:pPr>
        <w:tabs>
          <w:tab w:val="left" w:pos="21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:rsidR="00092BDC" w:rsidRPr="00151E7C" w:rsidRDefault="00092BDC" w:rsidP="00CD16F0">
      <w:pPr>
        <w:tabs>
          <w:tab w:val="left" w:pos="211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CD16F0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Т.Ю.Егорова</w:t>
      </w:r>
    </w:p>
    <w:p w:rsidR="000747EF" w:rsidRDefault="000747EF" w:rsidP="00151E7C"/>
    <w:p w:rsidR="00151E7C" w:rsidRPr="00151E7C" w:rsidRDefault="00151E7C" w:rsidP="00AA7783">
      <w:pPr>
        <w:spacing w:after="0" w:line="240" w:lineRule="exact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</w:t>
      </w: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AA7783">
      <w:pPr>
        <w:pStyle w:val="7"/>
        <w:spacing w:before="0" w:after="0" w:line="240" w:lineRule="exact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0D50A3" w:rsidRDefault="00A24A47" w:rsidP="00AA7783">
      <w:pPr>
        <w:pStyle w:val="7"/>
        <w:spacing w:before="0" w:after="0" w:line="240" w:lineRule="exact"/>
        <w:contextualSpacing/>
        <w:jc w:val="center"/>
        <w:rPr>
          <w:b/>
        </w:rPr>
      </w:pPr>
      <w:r>
        <w:rPr>
          <w:b/>
        </w:rPr>
        <w:t>За 9 месяцев</w:t>
      </w:r>
      <w:r w:rsidR="007358E6">
        <w:rPr>
          <w:b/>
        </w:rPr>
        <w:t xml:space="preserve"> 2018</w:t>
      </w:r>
      <w:r>
        <w:rPr>
          <w:b/>
        </w:rPr>
        <w:t xml:space="preserve"> </w:t>
      </w:r>
      <w:r w:rsidR="00F9671B" w:rsidRPr="00F9671B">
        <w:rPr>
          <w:b/>
        </w:rPr>
        <w:t>года</w:t>
      </w:r>
    </w:p>
    <w:p w:rsidR="00C85456" w:rsidRPr="00C85456" w:rsidRDefault="00C85456" w:rsidP="00AA7783">
      <w:pPr>
        <w:spacing w:after="0" w:line="240" w:lineRule="exact"/>
      </w:pPr>
    </w:p>
    <w:p w:rsidR="000D50A3" w:rsidRDefault="00AF2D37" w:rsidP="00AA7783">
      <w:pPr>
        <w:spacing w:after="0" w:line="240" w:lineRule="exact"/>
        <w:jc w:val="center"/>
        <w:rPr>
          <w:b/>
        </w:rPr>
      </w:pP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p w:rsidR="00FD49EB" w:rsidRDefault="00FD49EB" w:rsidP="00AA7783">
      <w:pPr>
        <w:spacing w:after="0" w:line="240" w:lineRule="exact"/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    </w:t>
      </w:r>
      <w:r w:rsidR="00920C5A">
        <w:t>(</w:t>
      </w:r>
      <w:r w:rsidR="00F559E7">
        <w:t>руб. коп.)</w:t>
      </w:r>
    </w:p>
    <w:tbl>
      <w:tblPr>
        <w:tblW w:w="9324" w:type="dxa"/>
        <w:tblInd w:w="95" w:type="dxa"/>
        <w:tblLook w:val="04A0" w:firstRow="1" w:lastRow="0" w:firstColumn="1" w:lastColumn="0" w:noHBand="0" w:noVBand="1"/>
      </w:tblPr>
      <w:tblGrid>
        <w:gridCol w:w="4549"/>
        <w:gridCol w:w="483"/>
        <w:gridCol w:w="1729"/>
        <w:gridCol w:w="1324"/>
        <w:gridCol w:w="1240"/>
      </w:tblGrid>
      <w:tr w:rsidR="00527A42" w:rsidRPr="00527A42" w:rsidTr="00AA7783">
        <w:trPr>
          <w:trHeight w:val="184"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527A42" w:rsidRPr="00527A42" w:rsidTr="00AA7783">
        <w:trPr>
          <w:trHeight w:val="184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527A42" w:rsidRPr="00527A42" w:rsidTr="00AA7783">
        <w:trPr>
          <w:trHeight w:val="184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9 647 769,27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6 015 096,99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2 083 539,43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1 638 018,90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2 083 539,43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1 638 018,90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2 083 539,43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1 638 018,90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2 083 539,43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1 638 018,90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788 202,84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713 324,79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5 679,66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6 469,98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1 441 925,91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1 078 006,19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-152 268,98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-159 782,06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3 092 300,00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1 037 321,53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3 092 300,00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1 037 321,53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535 900,00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376 525,80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535 900,00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376 525,80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532 400,00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371 316,66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4 955,70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253,44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74 969,69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74 969,69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74 969,69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2 547 400,00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585 826,04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112 319,35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112 319,35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2 365 000,00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473 506,69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851 400,00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245 425,34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851 400,00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245 425,34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1 513 600,00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228 081,35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1 513 600,00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228 081,35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152 806,37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150 792,00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150 792,00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150 792,00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150 792,00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4 321 140,84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3 186 950,19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4 321 140,84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3 186 950,19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4 321 140,84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3 399 144,85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1 302 000,00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1 302 000,00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1 302 000,00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2 612 840,84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2 097 144,85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20225555000000151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737 377,00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221 681,20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20225555100000151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737 377,00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221 681,20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1 875 463,84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1 875 463,65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1 875 463,84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1 875 463,65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 xml:space="preserve">ВОЗВРАТ ОСТАТКОВ СУБСИДИЙ, СУБВЕНЦИЙ И </w:t>
            </w: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-212 194,66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21900000100000151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-212 194,66</w:t>
            </w:r>
          </w:p>
        </w:tc>
      </w:tr>
      <w:tr w:rsidR="00527A42" w:rsidRPr="00527A42" w:rsidTr="00AA7783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21925555100000151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42" w:rsidRPr="00527A42" w:rsidRDefault="00527A42" w:rsidP="00527A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A42">
              <w:rPr>
                <w:rFonts w:ascii="Arial CYR" w:eastAsia="Times New Roman" w:hAnsi="Arial CYR" w:cs="Arial CYR"/>
                <w:sz w:val="16"/>
                <w:szCs w:val="16"/>
              </w:rPr>
              <w:t>-212 194,66</w:t>
            </w:r>
          </w:p>
        </w:tc>
      </w:tr>
    </w:tbl>
    <w:p w:rsidR="00AA7783" w:rsidRDefault="00AA7783" w:rsidP="00AA7783">
      <w:pPr>
        <w:spacing w:after="0" w:line="240" w:lineRule="exact"/>
        <w:jc w:val="center"/>
        <w:rPr>
          <w:b/>
        </w:rPr>
      </w:pPr>
    </w:p>
    <w:p w:rsidR="00AA7783" w:rsidRDefault="00AA7783" w:rsidP="00AA7783">
      <w:pPr>
        <w:spacing w:after="0" w:line="240" w:lineRule="exact"/>
        <w:jc w:val="center"/>
        <w:rPr>
          <w:b/>
        </w:rPr>
      </w:pPr>
    </w:p>
    <w:p w:rsidR="008D4B64" w:rsidRDefault="008D4B64" w:rsidP="00AA7783">
      <w:pPr>
        <w:spacing w:after="0" w:line="240" w:lineRule="exact"/>
        <w:jc w:val="center"/>
        <w:rPr>
          <w:b/>
        </w:rPr>
      </w:pPr>
      <w:r w:rsidRPr="008D4B64">
        <w:rPr>
          <w:b/>
        </w:rPr>
        <w:t>2.РАСХОДЫ БЮДЖЕТА</w:t>
      </w:r>
    </w:p>
    <w:p w:rsidR="00FD49EB" w:rsidRPr="00FD49EB" w:rsidRDefault="00FD49EB" w:rsidP="00AA7783">
      <w:pPr>
        <w:spacing w:after="0" w:line="240" w:lineRule="exact"/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</w:t>
      </w:r>
      <w:r>
        <w:rPr>
          <w:b/>
        </w:rPr>
        <w:t xml:space="preserve">  </w:t>
      </w:r>
      <w:r w:rsidR="00920C5A">
        <w:t>(</w:t>
      </w:r>
      <w:r w:rsidR="00F559E7">
        <w:t>руб. коп.)</w:t>
      </w:r>
    </w:p>
    <w:tbl>
      <w:tblPr>
        <w:tblW w:w="947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266"/>
        <w:gridCol w:w="538"/>
        <w:gridCol w:w="572"/>
        <w:gridCol w:w="480"/>
        <w:gridCol w:w="644"/>
        <w:gridCol w:w="483"/>
        <w:gridCol w:w="1324"/>
        <w:gridCol w:w="1169"/>
      </w:tblGrid>
      <w:tr w:rsidR="00F95A72" w:rsidRPr="00F95A72" w:rsidTr="00AA7783">
        <w:trPr>
          <w:trHeight w:val="184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F95A72" w:rsidRPr="00F95A72" w:rsidTr="00AA7783">
        <w:trPr>
          <w:trHeight w:val="184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95A72" w:rsidRPr="00F95A72" w:rsidTr="00AA7783">
        <w:trPr>
          <w:trHeight w:val="184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271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11 188 832,79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6 366 960,38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11 188 832,79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6 366 960,38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4 628 182,83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2 923 486,22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4 616 182,83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2 913 486,22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2 424 589,51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1 101 813,76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2 424 589,51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1 101 813,76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2 424 589,51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1 101 813,76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2 424 589,51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1 101 813,76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21 600,00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21 600,00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21 600,00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21 600,00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(</w:t>
            </w:r>
            <w:proofErr w:type="spellStart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обл.субсидия</w:t>
            </w:r>
            <w:proofErr w:type="spellEnd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 xml:space="preserve"> прошлых лет)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1 380,00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1 380,00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1 380,00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1 380,00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 xml:space="preserve">Ремонт автомобильных дорог общего пользования </w:t>
            </w: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местного значения (средства бюджета поселения)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747 942,41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747 942,41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747 942,41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747 942,41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39 365,39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39 365,39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39 365,39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39 365,39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185 254,88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текущий (ямочный) ремонт автомобильных дорог общего пользования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15 739,86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15 739,86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15 739,86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15 739,86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Устройство и ремонт тротуара (средства бюджета поселения)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 xml:space="preserve">Благоустройство дворовой территории многоквартирного дома административного центра Батецкого сельского поселения-поселка Батецкий </w:t>
            </w:r>
            <w:proofErr w:type="spellStart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ул.Первомайская</w:t>
            </w:r>
            <w:proofErr w:type="spellEnd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 xml:space="preserve"> д.45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в области национальной экономики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6 455 549,96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3 403 533,85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725 953,88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Возмещение убытков общественных бань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725 953,88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725 953,88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725 953,88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</w:t>
            </w: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725 953,88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5 602 549,96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2 677 579,97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277 101,32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1 716 323,76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1 716 323,76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1 716 323,76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1 716 323,76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Приобретение контейнеров для сбора ТБО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 xml:space="preserve">Мероприятия по удалению </w:t>
            </w:r>
            <w:proofErr w:type="spellStart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сухостойных,больных</w:t>
            </w:r>
            <w:proofErr w:type="spellEnd"/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 xml:space="preserve"> и аварийных деревьев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13 148,50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13 148,50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13 148,50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13 148,50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Анализ воды в местах купания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521 576,12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360 508,27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521 576,12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360 508,27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521 576,12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360 508,27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521 576,12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360 508,27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Строительство детских спортивно-игровых площадок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97 915,00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97 915,00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97 915,00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97 915,00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(средства населения)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(субсидия)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22 800,00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22 800,00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22 800,00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22 800,00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2 850,00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 (субсидия)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128 463,84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124 608,00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128 463,84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124 608,00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128 463,84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124 608,00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128 463,84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124 608,00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19 392,00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19 392,00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19 392,00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19 392,00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775,81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775,81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775,81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775,81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775,81</w:t>
            </w: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95A72" w:rsidRPr="00F95A72" w:rsidTr="00AA778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71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-1 541 063,52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72" w:rsidRPr="00F95A72" w:rsidRDefault="00F95A72" w:rsidP="00F95A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95A72">
              <w:rPr>
                <w:rFonts w:ascii="Arial CYR" w:eastAsia="Times New Roman" w:hAnsi="Arial CYR" w:cs="Arial CYR"/>
                <w:sz w:val="16"/>
                <w:szCs w:val="16"/>
              </w:rPr>
              <w:t>-351 863,39</w:t>
            </w:r>
          </w:p>
        </w:tc>
      </w:tr>
    </w:tbl>
    <w:p w:rsidR="00CE62E7" w:rsidRDefault="00CE62E7" w:rsidP="00AA7783">
      <w:pPr>
        <w:spacing w:after="0" w:line="240" w:lineRule="exact"/>
      </w:pPr>
    </w:p>
    <w:p w:rsidR="00357787" w:rsidRDefault="00AF2D37" w:rsidP="00AA7783">
      <w:pPr>
        <w:spacing w:after="0" w:line="240" w:lineRule="exact"/>
        <w:jc w:val="center"/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p w:rsidR="00C85456" w:rsidRPr="00F559E7" w:rsidRDefault="00F559E7" w:rsidP="00AA7783">
      <w:pPr>
        <w:tabs>
          <w:tab w:val="left" w:pos="7914"/>
        </w:tabs>
        <w:spacing w:after="0" w:line="240" w:lineRule="exact"/>
      </w:pPr>
      <w:r>
        <w:rPr>
          <w:b/>
        </w:rPr>
        <w:tab/>
      </w:r>
      <w:r w:rsidR="00920C5A">
        <w:rPr>
          <w:b/>
        </w:rPr>
        <w:t xml:space="preserve">          </w:t>
      </w:r>
      <w:r w:rsidRPr="00F559E7">
        <w:t>(руб.коп.)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567"/>
        <w:gridCol w:w="1842"/>
        <w:gridCol w:w="1418"/>
        <w:gridCol w:w="1276"/>
      </w:tblGrid>
      <w:tr w:rsidR="00E90BFB" w:rsidRPr="00E90BFB" w:rsidTr="00CD16F0">
        <w:trPr>
          <w:trHeight w:val="184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E90BFB" w:rsidRPr="00E90BFB" w:rsidTr="00CD16F0">
        <w:trPr>
          <w:trHeight w:val="184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90BFB" w:rsidRPr="00E90BFB" w:rsidTr="00CD16F0">
        <w:trPr>
          <w:trHeight w:val="184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1 541 063,52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351 863,39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-152 000,00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01030100000000700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1 362 800,00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1 362 800,00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01030100100000710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1 362 800,00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1 362 800,00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D16F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</w:t>
            </w: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1 693 063,52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503 863,39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D16F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</w:t>
            </w: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1 693 063,52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503 863,39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D16F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</w:t>
            </w: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-7 377 896,99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-7 377 896,99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-7 377 896,99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-11 010 569,27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-7 377 896,99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7 881 760,38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7 881 760,38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7 881 760,38</w:t>
            </w:r>
          </w:p>
        </w:tc>
      </w:tr>
      <w:tr w:rsidR="00E90BFB" w:rsidRPr="00E90BFB" w:rsidTr="00CD16F0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12 703 632,79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FB" w:rsidRPr="00E90BFB" w:rsidRDefault="00E90BFB" w:rsidP="00E90B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90BFB">
              <w:rPr>
                <w:rFonts w:ascii="Arial CYR" w:eastAsia="Times New Roman" w:hAnsi="Arial CYR" w:cs="Arial CYR"/>
                <w:sz w:val="16"/>
                <w:szCs w:val="16"/>
              </w:rPr>
              <w:t>7 881 760,38</w:t>
            </w:r>
          </w:p>
        </w:tc>
      </w:tr>
    </w:tbl>
    <w:p w:rsidR="00AF2D37" w:rsidRDefault="00AF2D37" w:rsidP="00AA7783">
      <w:pPr>
        <w:spacing w:after="0" w:line="240" w:lineRule="auto"/>
      </w:pP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БЮДЖЕТНЫХ АССИГНОВАНИЙ </w:t>
      </w: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РЕЗЕРВНОГО ФОНДА  БАТЕЦКОГО СЕЛЬСКОГО ПОСЕЛЕНИЯ   </w:t>
      </w:r>
    </w:p>
    <w:p w:rsidR="006E368F" w:rsidRPr="00CD16F0" w:rsidRDefault="00C85456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02D8B" w:rsidRPr="00CD16F0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CD16F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E368F" w:rsidRPr="00CD16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6F0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CD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6F0">
        <w:rPr>
          <w:rFonts w:ascii="Times New Roman" w:hAnsi="Times New Roman" w:cs="Times New Roman"/>
          <w:sz w:val="28"/>
          <w:szCs w:val="28"/>
        </w:rPr>
        <w:t>Бат</w:t>
      </w:r>
      <w:r w:rsidR="00C85456" w:rsidRPr="00CD16F0">
        <w:rPr>
          <w:rFonts w:ascii="Times New Roman" w:hAnsi="Times New Roman" w:cs="Times New Roman"/>
          <w:sz w:val="28"/>
          <w:szCs w:val="28"/>
        </w:rPr>
        <w:t>ецкого с</w:t>
      </w:r>
      <w:r w:rsidR="00F559E7" w:rsidRPr="00CD16F0">
        <w:rPr>
          <w:rFonts w:ascii="Times New Roman" w:hAnsi="Times New Roman" w:cs="Times New Roman"/>
          <w:sz w:val="28"/>
          <w:szCs w:val="28"/>
        </w:rPr>
        <w:t xml:space="preserve">ельского поселения  за </w:t>
      </w:r>
      <w:r w:rsidR="00602D8B" w:rsidRPr="00CD16F0">
        <w:rPr>
          <w:rFonts w:ascii="Times New Roman" w:hAnsi="Times New Roman" w:cs="Times New Roman"/>
          <w:sz w:val="28"/>
          <w:szCs w:val="28"/>
        </w:rPr>
        <w:t>9 месяцев</w:t>
      </w:r>
      <w:r w:rsidR="00C85456" w:rsidRPr="00CD16F0">
        <w:rPr>
          <w:rFonts w:ascii="Times New Roman" w:hAnsi="Times New Roman" w:cs="Times New Roman"/>
          <w:sz w:val="28"/>
          <w:szCs w:val="28"/>
        </w:rPr>
        <w:t xml:space="preserve"> 2018</w:t>
      </w:r>
      <w:r w:rsidRPr="00CD16F0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Pr="00CD16F0" w:rsidRDefault="006E368F" w:rsidP="00AA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8F" w:rsidRPr="00CD16F0" w:rsidRDefault="006E368F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:rsidR="006E368F" w:rsidRPr="00CD16F0" w:rsidRDefault="00602D8B" w:rsidP="00AA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C85456" w:rsidRPr="00CD16F0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="006E368F" w:rsidRPr="00CD16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368F" w:rsidRPr="00CD16F0" w:rsidRDefault="00585BAE" w:rsidP="00AA77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6F0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CD16F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CD16F0">
        <w:rPr>
          <w:rFonts w:ascii="Times New Roman" w:hAnsi="Times New Roman" w:cs="Times New Roman"/>
          <w:sz w:val="28"/>
          <w:szCs w:val="28"/>
        </w:rPr>
        <w:t xml:space="preserve">уставами муниципального района и Батецкого сельского поселения, являющегося административным центром </w:t>
      </w:r>
      <w:r w:rsidRPr="00CD16F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AA7783" w:rsidRPr="00CD16F0" w:rsidRDefault="00AA7783" w:rsidP="00AA77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BAE" w:rsidRPr="00CD16F0" w:rsidRDefault="006E368F" w:rsidP="0058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0">
        <w:rPr>
          <w:rFonts w:ascii="Times New Roman" w:hAnsi="Times New Roman" w:cs="Times New Roman"/>
          <w:b/>
          <w:sz w:val="28"/>
          <w:szCs w:val="28"/>
        </w:rPr>
        <w:t xml:space="preserve">СВЕДЕНИЯ  О ЧИСЛЕННОСТИ РАБОТНИКОВ МУНИЦИПАЛЬНЫХ УЧРЕЖДЕНИЙ БАТЕЦКОГО СЕЛЬСКОГО ПОСЕЛЕНИЯ   И  ЗАТРАТАХ НА ИХ ДЕНЕЖНОЕ СОДЕРЖАНИЕ </w:t>
      </w:r>
      <w:r w:rsidR="00602D8B" w:rsidRPr="00CD16F0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C85456" w:rsidRPr="00CD16F0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CD16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2D37" w:rsidRPr="00CD16F0" w:rsidRDefault="006E368F" w:rsidP="00AA7783">
      <w:pPr>
        <w:ind w:firstLine="900"/>
        <w:rPr>
          <w:sz w:val="28"/>
          <w:szCs w:val="28"/>
        </w:rPr>
      </w:pPr>
      <w:r w:rsidRPr="00CD16F0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sectPr w:rsidR="00AF2D37" w:rsidRPr="00CD16F0" w:rsidSect="0098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ECF"/>
    <w:rsid w:val="00013CDC"/>
    <w:rsid w:val="000462A4"/>
    <w:rsid w:val="00050B85"/>
    <w:rsid w:val="00054B35"/>
    <w:rsid w:val="000747EF"/>
    <w:rsid w:val="00092BDC"/>
    <w:rsid w:val="000C129C"/>
    <w:rsid w:val="000D50A3"/>
    <w:rsid w:val="000E3098"/>
    <w:rsid w:val="000F46C5"/>
    <w:rsid w:val="001261AC"/>
    <w:rsid w:val="00151E7C"/>
    <w:rsid w:val="001B4853"/>
    <w:rsid w:val="001D2DEB"/>
    <w:rsid w:val="00213DF4"/>
    <w:rsid w:val="0021484B"/>
    <w:rsid w:val="00215334"/>
    <w:rsid w:val="00253891"/>
    <w:rsid w:val="002548E2"/>
    <w:rsid w:val="002B2ECF"/>
    <w:rsid w:val="002C7F9B"/>
    <w:rsid w:val="003337CA"/>
    <w:rsid w:val="003478BC"/>
    <w:rsid w:val="0035568A"/>
    <w:rsid w:val="00357787"/>
    <w:rsid w:val="003B0404"/>
    <w:rsid w:val="0043741C"/>
    <w:rsid w:val="004817DE"/>
    <w:rsid w:val="004B408F"/>
    <w:rsid w:val="00527A42"/>
    <w:rsid w:val="00531A0E"/>
    <w:rsid w:val="0055075A"/>
    <w:rsid w:val="00585BAE"/>
    <w:rsid w:val="00586C94"/>
    <w:rsid w:val="005A73C2"/>
    <w:rsid w:val="005D6361"/>
    <w:rsid w:val="00602D8B"/>
    <w:rsid w:val="006342B1"/>
    <w:rsid w:val="006E368F"/>
    <w:rsid w:val="006F0413"/>
    <w:rsid w:val="007358E6"/>
    <w:rsid w:val="007733D1"/>
    <w:rsid w:val="00790CA8"/>
    <w:rsid w:val="00825FD4"/>
    <w:rsid w:val="00885049"/>
    <w:rsid w:val="008D4B64"/>
    <w:rsid w:val="00920C5A"/>
    <w:rsid w:val="00922A0D"/>
    <w:rsid w:val="009473B1"/>
    <w:rsid w:val="0098377E"/>
    <w:rsid w:val="009A7A06"/>
    <w:rsid w:val="009C1791"/>
    <w:rsid w:val="00A24A47"/>
    <w:rsid w:val="00A8143F"/>
    <w:rsid w:val="00AA7783"/>
    <w:rsid w:val="00AF2D37"/>
    <w:rsid w:val="00B506D2"/>
    <w:rsid w:val="00B54135"/>
    <w:rsid w:val="00B65F63"/>
    <w:rsid w:val="00C43B2A"/>
    <w:rsid w:val="00C739DE"/>
    <w:rsid w:val="00C85456"/>
    <w:rsid w:val="00C93628"/>
    <w:rsid w:val="00CB2EB8"/>
    <w:rsid w:val="00CC6278"/>
    <w:rsid w:val="00CD16F0"/>
    <w:rsid w:val="00CE2204"/>
    <w:rsid w:val="00CE62E7"/>
    <w:rsid w:val="00D85A8E"/>
    <w:rsid w:val="00DB7C5D"/>
    <w:rsid w:val="00E151D7"/>
    <w:rsid w:val="00E5336C"/>
    <w:rsid w:val="00E5581C"/>
    <w:rsid w:val="00E90BFB"/>
    <w:rsid w:val="00ED759C"/>
    <w:rsid w:val="00F311FA"/>
    <w:rsid w:val="00F51A87"/>
    <w:rsid w:val="00F559E7"/>
    <w:rsid w:val="00F67594"/>
    <w:rsid w:val="00F80031"/>
    <w:rsid w:val="00F95A72"/>
    <w:rsid w:val="00F9671B"/>
    <w:rsid w:val="00FA37E0"/>
    <w:rsid w:val="00FD49EB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1CF04-6432-40B2-AB95-DC9C1B97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F4A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AB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4833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43</cp:revision>
  <cp:lastPrinted>2018-11-15T09:39:00Z</cp:lastPrinted>
  <dcterms:created xsi:type="dcterms:W3CDTF">2017-05-16T11:29:00Z</dcterms:created>
  <dcterms:modified xsi:type="dcterms:W3CDTF">2018-11-15T09:39:00Z</dcterms:modified>
</cp:coreProperties>
</file>