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D13EE1" w:rsidRDefault="00D13EE1" w:rsidP="00D13E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13EE1">
        <w:rPr>
          <w:rFonts w:ascii="Times New Roman CYR" w:hAnsi="Times New Roman CYR" w:cs="Times New Roman CYR"/>
          <w:sz w:val="24"/>
          <w:szCs w:val="28"/>
        </w:rPr>
        <w:t xml:space="preserve">     </w:t>
      </w:r>
    </w:p>
    <w:p w:rsidR="008D5222" w:rsidRDefault="009770F3" w:rsidP="003D296E">
      <w:pPr>
        <w:keepNext/>
        <w:widowControl w:val="0"/>
        <w:tabs>
          <w:tab w:val="left" w:pos="0"/>
        </w:tabs>
        <w:suppressAutoHyphens/>
        <w:autoSpaceDE w:val="0"/>
        <w:autoSpaceDN w:val="0"/>
        <w:adjustRightInd w:val="0"/>
        <w:jc w:val="center"/>
        <w:rPr>
          <w:rFonts w:ascii="Times New Roman CYR" w:hAnsi="Times New Roman CYR" w:cs="Times New Roman CYR"/>
          <w:noProof/>
          <w:sz w:val="24"/>
          <w:szCs w:val="28"/>
        </w:rPr>
      </w:pPr>
      <w:r>
        <w:rPr>
          <w:rFonts w:ascii="Times New Roman CYR" w:hAnsi="Times New Roman CYR" w:cs="Times New Roman CYR"/>
          <w:noProof/>
          <w:sz w:val="24"/>
          <w:szCs w:val="28"/>
        </w:rPr>
        <w:t>ПРОЕКТ</w:t>
      </w:r>
    </w:p>
    <w:p w:rsidR="003D296E" w:rsidRPr="003D296E" w:rsidRDefault="008D5222" w:rsidP="003D296E">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Pr>
          <w:rFonts w:ascii="Times New Roman CYR" w:hAnsi="Times New Roman CYR" w:cs="Times New Roman CYR"/>
          <w:noProof/>
          <w:sz w:val="24"/>
          <w:szCs w:val="28"/>
        </w:rPr>
        <w:t>Выносится на заседание Совета депутатов 24 апреля 2018 года</w:t>
      </w:r>
      <w:r w:rsidR="003D296E" w:rsidRPr="003D296E">
        <w:rPr>
          <w:rFonts w:ascii="Times New Roman CYR" w:hAnsi="Times New Roman CYR" w:cs="Times New Roman CYR"/>
          <w:sz w:val="24"/>
          <w:szCs w:val="28"/>
        </w:rPr>
        <w:t xml:space="preserve">     </w:t>
      </w:r>
    </w:p>
    <w:p w:rsidR="003D296E" w:rsidRPr="003D296E" w:rsidRDefault="003D296E" w:rsidP="003D296E">
      <w:pPr>
        <w:keepNext/>
        <w:keepLines/>
        <w:tabs>
          <w:tab w:val="left" w:pos="0"/>
        </w:tabs>
        <w:jc w:val="center"/>
        <w:outlineLvl w:val="3"/>
        <w:rPr>
          <w:b/>
          <w:bCs/>
          <w:iCs/>
          <w:color w:val="000000"/>
          <w:szCs w:val="28"/>
        </w:rPr>
      </w:pPr>
      <w:r w:rsidRPr="003D296E">
        <w:rPr>
          <w:b/>
          <w:bCs/>
          <w:iCs/>
          <w:color w:val="000000"/>
          <w:szCs w:val="28"/>
        </w:rPr>
        <w:t>Российская Федерация</w:t>
      </w:r>
    </w:p>
    <w:p w:rsidR="003D296E" w:rsidRPr="003D296E" w:rsidRDefault="003D296E" w:rsidP="003D296E">
      <w:pPr>
        <w:jc w:val="center"/>
        <w:rPr>
          <w:b/>
          <w:szCs w:val="28"/>
        </w:rPr>
      </w:pPr>
      <w:r w:rsidRPr="003D296E">
        <w:rPr>
          <w:b/>
          <w:szCs w:val="28"/>
        </w:rPr>
        <w:t>Новгородская область Батецкий муниципальный район</w:t>
      </w:r>
    </w:p>
    <w:p w:rsidR="003D296E" w:rsidRPr="003D296E" w:rsidRDefault="003D296E" w:rsidP="003D296E">
      <w:pPr>
        <w:jc w:val="center"/>
        <w:rPr>
          <w:b/>
          <w:szCs w:val="28"/>
        </w:rPr>
      </w:pPr>
      <w:r w:rsidRPr="003D296E">
        <w:rPr>
          <w:b/>
          <w:szCs w:val="28"/>
        </w:rPr>
        <w:t>СОВЕТ ДЕПУТАТОВ БАТЕЦКОГО СЕЛЬСКОГО ПОСЕЛЕНИЯ</w:t>
      </w:r>
    </w:p>
    <w:p w:rsidR="003D296E" w:rsidRPr="003D296E" w:rsidRDefault="003D296E" w:rsidP="003D296E">
      <w:pPr>
        <w:rPr>
          <w:b/>
        </w:rPr>
      </w:pPr>
    </w:p>
    <w:p w:rsidR="003D296E" w:rsidRPr="003D296E" w:rsidRDefault="003D296E" w:rsidP="003D296E">
      <w:pPr>
        <w:keepNext/>
        <w:jc w:val="center"/>
        <w:outlineLvl w:val="1"/>
        <w:rPr>
          <w:b/>
          <w:szCs w:val="28"/>
        </w:rPr>
      </w:pPr>
      <w:r w:rsidRPr="003D296E">
        <w:rPr>
          <w:b/>
          <w:szCs w:val="28"/>
        </w:rPr>
        <w:t>Р Е Ш Е Н И Е</w:t>
      </w:r>
    </w:p>
    <w:p w:rsidR="008C24FD" w:rsidRPr="003D296E" w:rsidRDefault="008C24FD" w:rsidP="008C24FD">
      <w:pPr>
        <w:autoSpaceDE w:val="0"/>
        <w:autoSpaceDN w:val="0"/>
        <w:jc w:val="center"/>
        <w:rPr>
          <w:szCs w:val="28"/>
        </w:rPr>
      </w:pPr>
    </w:p>
    <w:p w:rsidR="008C24FD" w:rsidRPr="003D296E" w:rsidRDefault="009770F3" w:rsidP="008C24FD">
      <w:pPr>
        <w:autoSpaceDE w:val="0"/>
        <w:autoSpaceDN w:val="0"/>
        <w:jc w:val="center"/>
        <w:rPr>
          <w:b/>
          <w:szCs w:val="28"/>
        </w:rPr>
      </w:pPr>
      <w:r>
        <w:rPr>
          <w:b/>
          <w:szCs w:val="28"/>
        </w:rPr>
        <w:t xml:space="preserve"> </w:t>
      </w:r>
      <w:r w:rsidR="008C24FD" w:rsidRPr="003D296E">
        <w:rPr>
          <w:b/>
          <w:szCs w:val="28"/>
        </w:rPr>
        <w:t>О внесении изменений в Устав</w:t>
      </w:r>
      <w:r>
        <w:rPr>
          <w:b/>
          <w:szCs w:val="28"/>
        </w:rPr>
        <w:t xml:space="preserve"> Батецкого  сельского поселения</w:t>
      </w:r>
    </w:p>
    <w:p w:rsidR="008C24FD" w:rsidRDefault="008C24FD" w:rsidP="008C24FD">
      <w:pPr>
        <w:autoSpaceDE w:val="0"/>
        <w:autoSpaceDN w:val="0"/>
        <w:jc w:val="center"/>
        <w:rPr>
          <w:b/>
          <w:sz w:val="20"/>
        </w:rPr>
      </w:pPr>
    </w:p>
    <w:p w:rsidR="003D296E" w:rsidRPr="00457F12" w:rsidRDefault="003D296E" w:rsidP="008C24FD">
      <w:pPr>
        <w:autoSpaceDE w:val="0"/>
        <w:autoSpaceDN w:val="0"/>
        <w:jc w:val="center"/>
        <w:rPr>
          <w:b/>
          <w:sz w:val="20"/>
        </w:rPr>
      </w:pPr>
    </w:p>
    <w:p w:rsidR="008C24FD" w:rsidRPr="00457F12" w:rsidRDefault="008C24FD" w:rsidP="008C24FD">
      <w:pPr>
        <w:autoSpaceDE w:val="0"/>
        <w:autoSpaceDN w:val="0"/>
        <w:jc w:val="center"/>
        <w:rPr>
          <w:sz w:val="24"/>
        </w:rPr>
      </w:pPr>
      <w:r w:rsidRPr="00457F12">
        <w:rPr>
          <w:sz w:val="24"/>
        </w:rPr>
        <w:t xml:space="preserve">Принято Советом депутатов Батецкого сельского поселения </w:t>
      </w:r>
      <w:r w:rsidR="009770F3">
        <w:rPr>
          <w:sz w:val="24"/>
        </w:rPr>
        <w:t xml:space="preserve">_____ апреля </w:t>
      </w:r>
      <w:r>
        <w:rPr>
          <w:sz w:val="24"/>
        </w:rPr>
        <w:t xml:space="preserve"> 2018</w:t>
      </w:r>
      <w:r w:rsidRPr="00457F12">
        <w:rPr>
          <w:sz w:val="24"/>
        </w:rPr>
        <w:t xml:space="preserve"> года</w:t>
      </w:r>
    </w:p>
    <w:p w:rsidR="008C24FD" w:rsidRDefault="008C24FD" w:rsidP="008C24FD">
      <w:pPr>
        <w:autoSpaceDE w:val="0"/>
        <w:autoSpaceDN w:val="0"/>
        <w:rPr>
          <w:sz w:val="20"/>
        </w:rPr>
      </w:pPr>
    </w:p>
    <w:p w:rsidR="003D296E" w:rsidRPr="00457F12" w:rsidRDefault="003D296E" w:rsidP="008C24FD">
      <w:pPr>
        <w:autoSpaceDE w:val="0"/>
        <w:autoSpaceDN w:val="0"/>
        <w:rPr>
          <w:sz w:val="20"/>
        </w:rPr>
      </w:pP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0F5D12" w:rsidRPr="00AF7D0B" w:rsidRDefault="00BB6CF9" w:rsidP="00B338B4">
      <w:pPr>
        <w:autoSpaceDE w:val="0"/>
        <w:autoSpaceDN w:val="0"/>
        <w:adjustRightInd w:val="0"/>
        <w:ind w:firstLine="708"/>
        <w:jc w:val="both"/>
        <w:rPr>
          <w:bCs/>
          <w:szCs w:val="28"/>
        </w:rPr>
      </w:pPr>
      <w:r w:rsidRPr="0096486F">
        <w:rPr>
          <w:bCs/>
          <w:szCs w:val="28"/>
        </w:rPr>
        <w:t xml:space="preserve">7) </w:t>
      </w:r>
      <w:r w:rsidR="000F5D12" w:rsidRPr="003D296E">
        <w:rPr>
          <w:bCs/>
          <w:szCs w:val="28"/>
        </w:rPr>
        <w:t xml:space="preserve"> срок полномочий Совета депутатов  Батецкого сельского поселения (далее – Совет депутатов), </w:t>
      </w:r>
      <w:r w:rsidR="000F5D12" w:rsidRPr="003D296E">
        <w:rPr>
          <w:szCs w:val="28"/>
        </w:rPr>
        <w:t>избираемого на муниципальных выборах,</w:t>
      </w:r>
      <w:r w:rsidR="000F5D12" w:rsidRPr="003D296E">
        <w:rPr>
          <w:bCs/>
          <w:szCs w:val="28"/>
        </w:rPr>
        <w:t xml:space="preserve"> депутатов, членов иных выборных органов местного самоуправления</w:t>
      </w:r>
      <w:r w:rsidR="000F5D12" w:rsidRPr="003D296E">
        <w:rPr>
          <w:szCs w:val="28"/>
        </w:rPr>
        <w:t xml:space="preserve"> , </w:t>
      </w:r>
      <w:r w:rsidR="000F5D12" w:rsidRPr="003D296E">
        <w:rPr>
          <w:bCs/>
          <w:szCs w:val="28"/>
        </w:rPr>
        <w:t>Главы  Батецкого сельского поселения (далее –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w:t>
      </w:r>
      <w:r w:rsidRPr="00D66BB4">
        <w:rPr>
          <w:bCs/>
          <w:szCs w:val="28"/>
        </w:rPr>
        <w:lastRenderedPageBreak/>
        <w:t>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w:t>
      </w:r>
      <w:r w:rsidR="000F5D12">
        <w:rPr>
          <w:bCs/>
          <w:szCs w:val="28"/>
        </w:rPr>
        <w:t xml:space="preserve">льной газете «Батецкий вестник», </w:t>
      </w:r>
      <w:r w:rsidRPr="00D66BB4">
        <w:rPr>
          <w:bCs/>
          <w:szCs w:val="28"/>
        </w:rPr>
        <w:t>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0F5D12" w:rsidRPr="003D296E" w:rsidRDefault="000F5D12" w:rsidP="008F679F">
      <w:pPr>
        <w:ind w:firstLine="709"/>
        <w:jc w:val="both"/>
        <w:rPr>
          <w:szCs w:val="28"/>
        </w:rPr>
      </w:pPr>
      <w:r w:rsidRPr="003D296E">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D296E">
        <w:rPr>
          <w:bCs/>
          <w:szCs w:val="28"/>
        </w:rPr>
        <w:t>поселения</w:t>
      </w:r>
      <w:r w:rsidRPr="003D296E">
        <w:rPr>
          <w:szCs w:val="28"/>
        </w:rPr>
        <w:t xml:space="preserve">, а также порядка участия граждан в его обсуждении в случае, когда в </w:t>
      </w:r>
      <w:r w:rsidR="008F679F" w:rsidRPr="003D296E">
        <w:rPr>
          <w:szCs w:val="28"/>
        </w:rPr>
        <w:t>У</w:t>
      </w:r>
      <w:r w:rsidRPr="003D296E">
        <w:rPr>
          <w:szCs w:val="28"/>
        </w:rPr>
        <w:t xml:space="preserve">став </w:t>
      </w:r>
      <w:r w:rsidR="008F679F" w:rsidRPr="003D296E">
        <w:rPr>
          <w:szCs w:val="28"/>
        </w:rPr>
        <w:t xml:space="preserve">поселения </w:t>
      </w:r>
      <w:r w:rsidRPr="003D296E">
        <w:rPr>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 xml:space="preserve">поселения, муниципального правового </w:t>
      </w:r>
      <w:r w:rsidRPr="00B8296C">
        <w:rPr>
          <w:bCs/>
          <w:szCs w:val="28"/>
        </w:rPr>
        <w:lastRenderedPageBreak/>
        <w:t>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9"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w:t>
      </w:r>
      <w:r w:rsidR="008F679F">
        <w:rPr>
          <w:bCs/>
          <w:szCs w:val="28"/>
        </w:rPr>
        <w:t xml:space="preserve">, </w:t>
      </w:r>
      <w:r w:rsidRPr="00D66BB4">
        <w:rPr>
          <w:bCs/>
          <w:szCs w:val="28"/>
        </w:rPr>
        <w:t xml:space="preserve">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D13EE1" w:rsidRPr="00D13EE1" w:rsidRDefault="00BB6CF9" w:rsidP="00BB6CF9">
      <w:pPr>
        <w:adjustRightInd w:val="0"/>
        <w:ind w:firstLine="737"/>
        <w:jc w:val="both"/>
        <w:rPr>
          <w:sz w:val="12"/>
          <w:szCs w:val="12"/>
        </w:rPr>
      </w:pPr>
      <w:r w:rsidRPr="00D66BB4">
        <w:rPr>
          <w:szCs w:val="28"/>
        </w:rPr>
        <w:t xml:space="preserve"> </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0"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lastRenderedPageBreak/>
        <w:t xml:space="preserve">Решения, принятые на местном референдуме, вступают в силу после их официального опубликования </w:t>
      </w:r>
      <w:r w:rsidRPr="009D73F9">
        <w:rPr>
          <w:bCs/>
          <w:szCs w:val="28"/>
        </w:rPr>
        <w:t>в муниципальной г</w:t>
      </w:r>
      <w:r w:rsidR="00024312">
        <w:rPr>
          <w:bCs/>
          <w:szCs w:val="28"/>
        </w:rPr>
        <w:t>азете «Батецкий вестник»,</w:t>
      </w:r>
      <w:r w:rsidRPr="009D73F9">
        <w:rPr>
          <w:bCs/>
          <w:szCs w:val="28"/>
        </w:rPr>
        <w:t xml:space="preserve">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w:t>
      </w:r>
      <w:r w:rsidR="008F679F">
        <w:rPr>
          <w:bCs/>
          <w:szCs w:val="28"/>
        </w:rPr>
        <w:t xml:space="preserve">льная газета «Батецкий вестник», </w:t>
      </w:r>
      <w:r w:rsidRPr="009D73F9">
        <w:rPr>
          <w:bCs/>
          <w:szCs w:val="28"/>
        </w:rPr>
        <w:t>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795EA5" w:rsidP="007A5C10">
      <w:pPr>
        <w:autoSpaceDE w:val="0"/>
        <w:autoSpaceDN w:val="0"/>
        <w:adjustRightInd w:val="0"/>
        <w:ind w:firstLine="539"/>
        <w:jc w:val="both"/>
        <w:rPr>
          <w:color w:val="000000" w:themeColor="text1"/>
          <w:szCs w:val="28"/>
        </w:rPr>
      </w:pPr>
      <w:r>
        <w:rPr>
          <w:color w:val="000000" w:themeColor="text1"/>
          <w:szCs w:val="28"/>
        </w:rPr>
        <w:t xml:space="preserve"> </w:t>
      </w:r>
      <w:r>
        <w:rPr>
          <w:color w:val="000000" w:themeColor="text1"/>
          <w:szCs w:val="28"/>
        </w:rPr>
        <w:tab/>
      </w:r>
      <w:r w:rsidR="0058742A"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95EA5">
      <w:pPr>
        <w:autoSpaceDE w:val="0"/>
        <w:autoSpaceDN w:val="0"/>
        <w:adjustRightInd w:val="0"/>
        <w:ind w:firstLine="708"/>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95EA5">
      <w:pPr>
        <w:autoSpaceDE w:val="0"/>
        <w:autoSpaceDN w:val="0"/>
        <w:adjustRightInd w:val="0"/>
        <w:ind w:firstLine="708"/>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w:t>
      </w:r>
      <w:r w:rsidR="0048614D">
        <w:rPr>
          <w:bCs/>
          <w:color w:val="000000" w:themeColor="text1"/>
          <w:szCs w:val="28"/>
        </w:rPr>
        <w:lastRenderedPageBreak/>
        <w:t>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1"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w:t>
      </w:r>
      <w:r w:rsidRPr="0048614D">
        <w:rPr>
          <w:bCs/>
          <w:iCs/>
          <w:sz w:val="28"/>
          <w:szCs w:val="28"/>
        </w:rPr>
        <w:lastRenderedPageBreak/>
        <w:t xml:space="preserve">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Pr="003D296E" w:rsidRDefault="00D13EE1" w:rsidP="00DD393D">
      <w:pPr>
        <w:pStyle w:val="ConsPlusCell"/>
        <w:ind w:firstLine="709"/>
        <w:jc w:val="both"/>
        <w:rPr>
          <w:bCs/>
          <w:iCs/>
          <w:sz w:val="12"/>
          <w:szCs w:val="12"/>
        </w:rPr>
      </w:pP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8F679F" w:rsidRPr="003D296E" w:rsidRDefault="00042B13" w:rsidP="00B338B4">
      <w:pPr>
        <w:widowControl w:val="0"/>
        <w:adjustRightInd w:val="0"/>
        <w:ind w:firstLine="708"/>
        <w:jc w:val="both"/>
        <w:rPr>
          <w:szCs w:val="28"/>
        </w:rPr>
      </w:pPr>
      <w:r w:rsidRPr="003D296E">
        <w:rPr>
          <w:szCs w:val="28"/>
        </w:rPr>
        <w:t xml:space="preserve">7) </w:t>
      </w:r>
      <w:r w:rsidR="008F679F" w:rsidRPr="003D296E">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9D73F9">
        <w:rPr>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lastRenderedPageBreak/>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Default="00024312" w:rsidP="00E45470">
      <w:pPr>
        <w:ind w:firstLine="709"/>
        <w:jc w:val="both"/>
        <w:rPr>
          <w:szCs w:val="28"/>
        </w:rPr>
      </w:pPr>
      <w:r>
        <w:rPr>
          <w:szCs w:val="28"/>
        </w:rPr>
        <w:t>11</w:t>
      </w:r>
      <w:r w:rsidR="00E45470"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024312" w:rsidP="00E45470">
      <w:pPr>
        <w:adjustRightInd w:val="0"/>
        <w:ind w:firstLine="709"/>
        <w:jc w:val="both"/>
        <w:rPr>
          <w:szCs w:val="28"/>
        </w:rPr>
      </w:pPr>
      <w:r>
        <w:rPr>
          <w:szCs w:val="28"/>
        </w:rPr>
        <w:t>12</w:t>
      </w:r>
      <w:r w:rsidR="00E45470" w:rsidRPr="008F0E21">
        <w:rPr>
          <w:szCs w:val="28"/>
        </w:rPr>
        <w:t>)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024312" w:rsidP="007A5C10">
      <w:pPr>
        <w:adjustRightInd w:val="0"/>
        <w:ind w:firstLine="709"/>
        <w:jc w:val="both"/>
        <w:rPr>
          <w:szCs w:val="28"/>
        </w:rPr>
      </w:pPr>
      <w:r>
        <w:rPr>
          <w:szCs w:val="28"/>
        </w:rPr>
        <w:t>13</w:t>
      </w:r>
      <w:r w:rsidR="00E45470" w:rsidRPr="00776DF2">
        <w:rPr>
          <w:szCs w:val="28"/>
        </w:rPr>
        <w:t>)</w:t>
      </w:r>
      <w:r w:rsidR="007A5C10" w:rsidRPr="00776DF2">
        <w:rPr>
          <w:szCs w:val="28"/>
        </w:rPr>
        <w:t xml:space="preserve"> </w:t>
      </w:r>
      <w:r w:rsidR="00E45470"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024312" w:rsidP="00776DF2">
      <w:pPr>
        <w:autoSpaceDE w:val="0"/>
        <w:autoSpaceDN w:val="0"/>
        <w:adjustRightInd w:val="0"/>
        <w:ind w:firstLine="708"/>
        <w:jc w:val="both"/>
        <w:rPr>
          <w:bCs/>
          <w:szCs w:val="28"/>
        </w:rPr>
      </w:pPr>
      <w:r>
        <w:rPr>
          <w:bCs/>
          <w:szCs w:val="28"/>
        </w:rPr>
        <w:t>14</w:t>
      </w:r>
      <w:r w:rsidR="00AE03BF"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lastRenderedPageBreak/>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2"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760976" w:rsidP="00110425">
      <w:pPr>
        <w:adjustRightInd w:val="0"/>
        <w:ind w:firstLine="709"/>
        <w:jc w:val="both"/>
        <w:rPr>
          <w:szCs w:val="28"/>
        </w:rPr>
      </w:pPr>
      <w:r w:rsidRPr="00776DF2">
        <w:rPr>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8F679F" w:rsidRPr="003D296E">
        <w:rPr>
          <w:szCs w:val="28"/>
        </w:rPr>
        <w:t>Главы поселения</w:t>
      </w:r>
      <w:r w:rsidR="008F679F">
        <w:rPr>
          <w:szCs w:val="28"/>
        </w:rPr>
        <w:t xml:space="preserve">, </w:t>
      </w:r>
      <w:r w:rsidRPr="00776DF2">
        <w:rPr>
          <w:szCs w:val="28"/>
        </w:rPr>
        <w:t>голосовани</w:t>
      </w:r>
      <w:r w:rsidR="00D93CC0">
        <w:rPr>
          <w:szCs w:val="28"/>
        </w:rPr>
        <w:t xml:space="preserve">я по вопросам изменения границ </w:t>
      </w:r>
      <w:r w:rsidRPr="00776DF2">
        <w:rPr>
          <w:szCs w:val="28"/>
        </w:rPr>
        <w:t>сельского поселения, преобразования  сельского поселения;</w:t>
      </w:r>
    </w:p>
    <w:p w:rsidR="00684C5A" w:rsidRPr="00D93CC0" w:rsidRDefault="00760976" w:rsidP="00110425">
      <w:pPr>
        <w:adjustRightInd w:val="0"/>
        <w:ind w:firstLine="709"/>
        <w:jc w:val="both"/>
        <w:rPr>
          <w:szCs w:val="28"/>
        </w:rPr>
      </w:pPr>
      <w:r w:rsidRPr="00D93CC0">
        <w:rPr>
          <w:szCs w:val="28"/>
        </w:rPr>
        <w:t>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программ комплексного развития социальной инфраструктуры</w:t>
      </w:r>
      <w:r w:rsidRPr="00776DF2">
        <w:rPr>
          <w:szCs w:val="28"/>
        </w:rPr>
        <w:t xml:space="preserve">  сельского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lastRenderedPageBreak/>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3"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4"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0F30" w:rsidRPr="00970F30" w:rsidRDefault="00970F30" w:rsidP="00970F30">
      <w:pPr>
        <w:autoSpaceDE w:val="0"/>
        <w:autoSpaceDN w:val="0"/>
        <w:adjustRightInd w:val="0"/>
        <w:ind w:firstLine="540"/>
        <w:jc w:val="both"/>
        <w:rPr>
          <w:rFonts w:ascii="Times New Roman CYR" w:eastAsia="Calibri" w:hAnsi="Times New Roman CYR" w:cs="Times New Roman CYR"/>
          <w:b/>
          <w:szCs w:val="28"/>
          <w:highlight w:val="yellow"/>
        </w:rPr>
      </w:pPr>
      <w:r w:rsidRPr="00970F30">
        <w:rPr>
          <w:rFonts w:ascii="Times New Roman CYR" w:eastAsia="Calibri" w:hAnsi="Times New Roman CYR" w:cs="Times New Roman CYR"/>
          <w:b/>
          <w:szCs w:val="28"/>
          <w:highlight w:val="yellow"/>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rsidRPr="00970F30">
        <w:rPr>
          <w:rFonts w:ascii="Times New Roman CYR" w:eastAsia="Calibri" w:hAnsi="Times New Roman CYR" w:cs="Times New Roman CYR"/>
          <w:b/>
          <w:szCs w:val="28"/>
          <w:highlight w:val="yellow"/>
        </w:rP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70F30" w:rsidRPr="00970F30" w:rsidRDefault="00970F30" w:rsidP="00970F30">
      <w:pPr>
        <w:autoSpaceDE w:val="0"/>
        <w:autoSpaceDN w:val="0"/>
        <w:adjustRightInd w:val="0"/>
        <w:spacing w:before="240"/>
        <w:ind w:firstLine="540"/>
        <w:jc w:val="both"/>
        <w:rPr>
          <w:rFonts w:ascii="Times New Roman CYR" w:eastAsia="Calibri" w:hAnsi="Times New Roman CYR" w:cs="Times New Roman CYR"/>
          <w:b/>
          <w:szCs w:val="28"/>
        </w:rPr>
      </w:pPr>
      <w:r w:rsidRPr="00970F30">
        <w:rPr>
          <w:rFonts w:ascii="Times New Roman CYR" w:eastAsia="Calibri" w:hAnsi="Times New Roman CYR" w:cs="Times New Roman CYR"/>
          <w:b/>
          <w:szCs w:val="28"/>
          <w:highlight w:val="yellow"/>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70F30" w:rsidRDefault="00970F30" w:rsidP="009B732A">
      <w:pPr>
        <w:adjustRightInd w:val="0"/>
        <w:ind w:firstLine="709"/>
        <w:jc w:val="both"/>
        <w:rPr>
          <w:szCs w:val="28"/>
        </w:rPr>
      </w:pP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 xml:space="preserve">Публичные слушания, проводимые по инициативе населения или Совета депутатов, назначаются Советом депутатов, а по инициативе Главы поселения – </w:t>
      </w:r>
      <w:r w:rsidRPr="0098343B">
        <w:rPr>
          <w:szCs w:val="28"/>
          <w:lang w:bidi="ru-RU"/>
        </w:rPr>
        <w:lastRenderedPageBreak/>
        <w:t>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сельского 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5" w:history="1">
        <w:r w:rsidR="006A2B7A" w:rsidRPr="00D93CC0">
          <w:rPr>
            <w:rFonts w:eastAsia="Calibri"/>
            <w:color w:val="0000FF"/>
            <w:szCs w:val="28"/>
          </w:rPr>
          <w:t xml:space="preserve">части </w:t>
        </w:r>
      </w:hyperlink>
      <w:r w:rsidR="006A2B7A" w:rsidRPr="00D93CC0">
        <w:rPr>
          <w:rFonts w:eastAsia="Calibri"/>
          <w:szCs w:val="28"/>
        </w:rPr>
        <w:t>3 настоящей статьи, определяется Уставом 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2B7A"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5C1C9B" w:rsidRDefault="005C1C9B" w:rsidP="005C1C9B">
      <w:pPr>
        <w:autoSpaceDE w:val="0"/>
        <w:autoSpaceDN w:val="0"/>
        <w:adjustRightInd w:val="0"/>
        <w:ind w:firstLine="540"/>
        <w:jc w:val="both"/>
        <w:rPr>
          <w:rFonts w:ascii="Times New Roman CYR" w:eastAsia="Calibri" w:hAnsi="Times New Roman CYR" w:cs="Times New Roman CYR"/>
          <w:b/>
          <w:bCs/>
          <w:szCs w:val="28"/>
        </w:rPr>
      </w:pPr>
      <w:r w:rsidRPr="005C1C9B">
        <w:rPr>
          <w:rFonts w:ascii="Times New Roman CYR" w:eastAsia="Calibri" w:hAnsi="Times New Roman CYR" w:cs="Times New Roman CYR"/>
          <w:b/>
          <w:bCs/>
          <w:szCs w:val="28"/>
          <w:highlight w:val="yellow"/>
        </w:rPr>
        <w:t xml:space="preserve">6. В поселении, в котором полномочия </w:t>
      </w:r>
      <w:r w:rsidR="009F7B21">
        <w:rPr>
          <w:rFonts w:ascii="Times New Roman CYR" w:eastAsia="Calibri" w:hAnsi="Times New Roman CYR" w:cs="Times New Roman CYR"/>
          <w:b/>
          <w:bCs/>
          <w:szCs w:val="28"/>
          <w:highlight w:val="yellow"/>
        </w:rPr>
        <w:t>Совета депутатов</w:t>
      </w:r>
      <w:r w:rsidRPr="005C1C9B">
        <w:rPr>
          <w:rFonts w:ascii="Times New Roman CYR" w:eastAsia="Calibri" w:hAnsi="Times New Roman CYR" w:cs="Times New Roman CYR"/>
          <w:b/>
          <w:bCs/>
          <w:szCs w:val="28"/>
          <w:highlight w:val="yellow"/>
        </w:rPr>
        <w:t xml:space="preserve">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C1C9B" w:rsidRPr="00D93CC0" w:rsidRDefault="005C1C9B" w:rsidP="00070AC2">
      <w:pPr>
        <w:autoSpaceDE w:val="0"/>
        <w:autoSpaceDN w:val="0"/>
        <w:adjustRightInd w:val="0"/>
        <w:ind w:firstLine="708"/>
        <w:jc w:val="both"/>
        <w:rPr>
          <w:rFonts w:eastAsia="Calibri"/>
          <w:szCs w:val="28"/>
        </w:rPr>
      </w:pP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684C5A" w:rsidRPr="00880ECB">
        <w:rPr>
          <w:b/>
          <w:szCs w:val="28"/>
          <w:lang w:bidi="ru-RU"/>
        </w:rPr>
        <w:t>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lastRenderedPageBreak/>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6A2B7A">
      <w:pPr>
        <w:autoSpaceDE w:val="0"/>
        <w:autoSpaceDN w:val="0"/>
        <w:adjustRightInd w:val="0"/>
        <w:ind w:firstLine="540"/>
        <w:jc w:val="both"/>
        <w:rPr>
          <w:rFonts w:eastAsia="Calibri"/>
          <w:szCs w:val="28"/>
        </w:rPr>
      </w:pPr>
      <w:r w:rsidRPr="00D93CC0">
        <w:rPr>
          <w:rFonts w:eastAsia="Calibri"/>
          <w:szCs w:val="28"/>
        </w:rPr>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w:t>
      </w:r>
      <w:r w:rsidRPr="009E5FF8">
        <w:rPr>
          <w:szCs w:val="28"/>
        </w:rPr>
        <w:lastRenderedPageBreak/>
        <w:t xml:space="preserve">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5C1C9B" w:rsidRPr="00D815EE" w:rsidRDefault="005C1C9B" w:rsidP="005C1C9B">
      <w:pPr>
        <w:autoSpaceDE w:val="0"/>
        <w:autoSpaceDN w:val="0"/>
        <w:adjustRightInd w:val="0"/>
        <w:ind w:firstLine="540"/>
        <w:jc w:val="both"/>
        <w:rPr>
          <w:rFonts w:ascii="Times New Roman CYR" w:eastAsia="Calibri" w:hAnsi="Times New Roman CYR" w:cs="Times New Roman CYR"/>
          <w:b/>
          <w:bCs/>
          <w:szCs w:val="28"/>
        </w:rPr>
      </w:pPr>
      <w:r w:rsidRPr="00D815EE">
        <w:rPr>
          <w:rFonts w:ascii="Times New Roman CYR" w:eastAsia="Calibri" w:hAnsi="Times New Roman CYR" w:cs="Times New Roman CYR"/>
          <w:b/>
          <w:bCs/>
          <w:szCs w:val="28"/>
          <w:highlight w:val="yellow"/>
        </w:rPr>
        <w:t xml:space="preserve">Полномочия депутата Думы муниципального района, состоящего в соответствии с пунктом 1 части 4 статьи 35 Федерального закона №131-ФЗ  </w:t>
      </w:r>
      <w:r w:rsidR="007F199A" w:rsidRPr="00D815EE">
        <w:rPr>
          <w:rFonts w:ascii="Times New Roman CYR" w:eastAsia="Calibri" w:hAnsi="Times New Roman CYR" w:cs="Times New Roman CYR"/>
          <w:b/>
          <w:bCs/>
          <w:szCs w:val="28"/>
          <w:highlight w:val="yellow"/>
        </w:rPr>
        <w:t>из Г</w:t>
      </w:r>
      <w:r w:rsidRPr="00D815EE">
        <w:rPr>
          <w:rFonts w:ascii="Times New Roman CYR" w:eastAsia="Calibri" w:hAnsi="Times New Roman CYR" w:cs="Times New Roman CYR"/>
          <w:b/>
          <w:bCs/>
          <w:szCs w:val="28"/>
          <w:highlight w:val="yellow"/>
        </w:rPr>
        <w:t xml:space="preserve">лав поселений, входящих в состав муниципального района, и депутатов </w:t>
      </w:r>
      <w:r w:rsidR="007F199A" w:rsidRPr="00D815EE">
        <w:rPr>
          <w:rFonts w:ascii="Times New Roman CYR" w:eastAsia="Calibri" w:hAnsi="Times New Roman CYR" w:cs="Times New Roman CYR"/>
          <w:b/>
          <w:bCs/>
          <w:szCs w:val="28"/>
          <w:highlight w:val="yellow"/>
        </w:rPr>
        <w:t xml:space="preserve">Советов </w:t>
      </w:r>
      <w:r w:rsidR="00E62261" w:rsidRPr="00D815EE">
        <w:rPr>
          <w:rFonts w:ascii="Times New Roman CYR" w:eastAsia="Calibri" w:hAnsi="Times New Roman CYR" w:cs="Times New Roman CYR"/>
          <w:b/>
          <w:bCs/>
          <w:szCs w:val="28"/>
          <w:highlight w:val="yellow"/>
        </w:rPr>
        <w:t>д</w:t>
      </w:r>
      <w:r w:rsidR="007F199A" w:rsidRPr="00D815EE">
        <w:rPr>
          <w:rFonts w:ascii="Times New Roman CYR" w:eastAsia="Calibri" w:hAnsi="Times New Roman CYR" w:cs="Times New Roman CYR"/>
          <w:b/>
          <w:bCs/>
          <w:szCs w:val="28"/>
          <w:highlight w:val="yellow"/>
        </w:rPr>
        <w:t xml:space="preserve">епутатов </w:t>
      </w:r>
      <w:r w:rsidRPr="00D815EE">
        <w:rPr>
          <w:rFonts w:ascii="Times New Roman CYR" w:eastAsia="Calibri" w:hAnsi="Times New Roman CYR" w:cs="Times New Roman CYR"/>
          <w:b/>
          <w:bCs/>
          <w:szCs w:val="28"/>
          <w:highlight w:val="yellow"/>
        </w:rPr>
        <w:t>указанных поселений, начинаются соответственно</w:t>
      </w:r>
      <w:r w:rsidR="007F199A" w:rsidRPr="00D815EE">
        <w:rPr>
          <w:rFonts w:ascii="Times New Roman CYR" w:eastAsia="Calibri" w:hAnsi="Times New Roman CYR" w:cs="Times New Roman CYR"/>
          <w:b/>
          <w:bCs/>
          <w:szCs w:val="28"/>
          <w:highlight w:val="yellow"/>
        </w:rPr>
        <w:t xml:space="preserve"> со дня вступления в должность Г</w:t>
      </w:r>
      <w:r w:rsidRPr="00D815EE">
        <w:rPr>
          <w:rFonts w:ascii="Times New Roman CYR" w:eastAsia="Calibri" w:hAnsi="Times New Roman CYR" w:cs="Times New Roman CYR"/>
          <w:b/>
          <w:bCs/>
          <w:szCs w:val="28"/>
          <w:highlight w:val="yellow"/>
        </w:rPr>
        <w:t xml:space="preserve">лавы поселения, входящего в состав муниципального района, или со дня избрания депутата </w:t>
      </w:r>
      <w:r w:rsidR="00E62261" w:rsidRPr="00D815EE">
        <w:rPr>
          <w:rFonts w:ascii="Times New Roman CYR" w:eastAsia="Calibri" w:hAnsi="Times New Roman CYR" w:cs="Times New Roman CYR"/>
          <w:b/>
          <w:bCs/>
          <w:szCs w:val="28"/>
          <w:highlight w:val="yellow"/>
        </w:rPr>
        <w:t>Совета д</w:t>
      </w:r>
      <w:r w:rsidR="007F199A" w:rsidRPr="00D815EE">
        <w:rPr>
          <w:rFonts w:ascii="Times New Roman CYR" w:eastAsia="Calibri" w:hAnsi="Times New Roman CYR" w:cs="Times New Roman CYR"/>
          <w:b/>
          <w:bCs/>
          <w:szCs w:val="28"/>
          <w:highlight w:val="yellow"/>
        </w:rPr>
        <w:t>епутатов</w:t>
      </w:r>
      <w:r w:rsidRPr="00D815EE">
        <w:rPr>
          <w:rFonts w:ascii="Times New Roman CYR" w:eastAsia="Calibri" w:hAnsi="Times New Roman CYR" w:cs="Times New Roman CYR"/>
          <w:b/>
          <w:bCs/>
          <w:szCs w:val="28"/>
          <w:highlight w:val="yellow"/>
        </w:rPr>
        <w:t xml:space="preserve"> данного поселения депутатом </w:t>
      </w:r>
      <w:r w:rsidR="009F7B21">
        <w:rPr>
          <w:rFonts w:ascii="Times New Roman CYR" w:eastAsia="Calibri" w:hAnsi="Times New Roman CYR" w:cs="Times New Roman CYR"/>
          <w:b/>
          <w:bCs/>
          <w:szCs w:val="28"/>
          <w:highlight w:val="yellow"/>
        </w:rPr>
        <w:t xml:space="preserve">Думы </w:t>
      </w:r>
      <w:r w:rsidRPr="00D815EE">
        <w:rPr>
          <w:rFonts w:ascii="Times New Roman CYR" w:eastAsia="Calibri" w:hAnsi="Times New Roman CYR" w:cs="Times New Roman CYR"/>
          <w:b/>
          <w:bCs/>
          <w:szCs w:val="28"/>
          <w:highlight w:val="yellow"/>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w:t>
      </w:r>
      <w:r w:rsidR="00E62261" w:rsidRPr="00D815EE">
        <w:rPr>
          <w:rFonts w:ascii="Times New Roman CYR" w:eastAsia="Calibri" w:hAnsi="Times New Roman CYR" w:cs="Times New Roman CYR"/>
          <w:b/>
          <w:bCs/>
          <w:szCs w:val="28"/>
          <w:highlight w:val="yellow"/>
        </w:rPr>
        <w:t>Г</w:t>
      </w:r>
      <w:r w:rsidRPr="00D815EE">
        <w:rPr>
          <w:rFonts w:ascii="Times New Roman CYR" w:eastAsia="Calibri" w:hAnsi="Times New Roman CYR" w:cs="Times New Roman CYR"/>
          <w:b/>
          <w:bCs/>
          <w:szCs w:val="28"/>
          <w:highlight w:val="yellow"/>
        </w:rPr>
        <w:t xml:space="preserve">лавы поселения или со дня вступления в силу решения об очередном избрании в состав </w:t>
      </w:r>
      <w:r w:rsidR="00E62261" w:rsidRPr="00D815EE">
        <w:rPr>
          <w:rFonts w:ascii="Times New Roman CYR" w:eastAsia="Calibri" w:hAnsi="Times New Roman CYR" w:cs="Times New Roman CYR"/>
          <w:b/>
          <w:bCs/>
          <w:szCs w:val="28"/>
          <w:highlight w:val="yellow"/>
        </w:rPr>
        <w:t xml:space="preserve">Думы </w:t>
      </w:r>
      <w:r w:rsidRPr="00D815EE">
        <w:rPr>
          <w:rFonts w:ascii="Times New Roman CYR" w:eastAsia="Calibri" w:hAnsi="Times New Roman CYR" w:cs="Times New Roman CYR"/>
          <w:b/>
          <w:bCs/>
          <w:szCs w:val="28"/>
          <w:highlight w:val="yellow"/>
        </w:rPr>
        <w:t>муниципального района депутата от данного поселения.</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6"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D73F9">
        <w:rPr>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7"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8"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19"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0"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1" w:name="Par0"/>
      <w:bookmarkEnd w:id="1"/>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w:t>
      </w:r>
      <w:r w:rsidR="00CA0024" w:rsidRPr="009E5FF8">
        <w:rPr>
          <w:szCs w:val="28"/>
        </w:rPr>
        <w:lastRenderedPageBreak/>
        <w:t xml:space="preserve">обязанностей, которые установлены Федеральным </w:t>
      </w:r>
      <w:hyperlink r:id="rId22"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3"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5"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3CC0" w:rsidRPr="00D93CC0" w:rsidRDefault="00D93CC0" w:rsidP="005966DE">
      <w:pPr>
        <w:widowControl w:val="0"/>
        <w:adjustRightInd w:val="0"/>
        <w:ind w:firstLine="709"/>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r w:rsidRPr="00AC7140">
        <w:rPr>
          <w:szCs w:val="28"/>
        </w:rPr>
        <w:t xml:space="preserve">.  Изменения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w:t>
      </w:r>
      <w:r w:rsidR="00AE5FEE">
        <w:rPr>
          <w:szCs w:val="28"/>
        </w:rPr>
        <w:t>.</w:t>
      </w:r>
      <w:r w:rsidRPr="00AC7140">
        <w:rPr>
          <w:szCs w:val="28"/>
        </w:rPr>
        <w:t xml:space="preserve"> </w:t>
      </w:r>
    </w:p>
    <w:p w:rsidR="00FB7859" w:rsidRDefault="00FC2B93" w:rsidP="00FB7859">
      <w:pPr>
        <w:pStyle w:val="a3"/>
        <w:ind w:firstLine="708"/>
        <w:rPr>
          <w:szCs w:val="28"/>
        </w:rPr>
      </w:pPr>
      <w:r>
        <w:rPr>
          <w:szCs w:val="28"/>
          <w:lang w:val="en-US"/>
        </w:rPr>
        <w:t>I</w:t>
      </w:r>
      <w:r w:rsidR="00FB7859">
        <w:rPr>
          <w:szCs w:val="28"/>
          <w:lang w:val="en-US"/>
        </w:rPr>
        <w:t>V</w:t>
      </w:r>
      <w:r w:rsidR="00FB7859" w:rsidRPr="00725B2D">
        <w:rPr>
          <w:szCs w:val="28"/>
        </w:rPr>
        <w:t>.</w:t>
      </w:r>
      <w:r w:rsidR="00FB7859" w:rsidRPr="00AC7140">
        <w:rPr>
          <w:b/>
          <w:szCs w:val="28"/>
        </w:rPr>
        <w:t xml:space="preserve"> </w:t>
      </w:r>
      <w:r w:rsidR="00FB7859" w:rsidRPr="00AC7140">
        <w:rPr>
          <w:szCs w:val="28"/>
        </w:rPr>
        <w:t xml:space="preserve">Опубликовать настоящее </w:t>
      </w:r>
      <w:r w:rsidR="00FB7859">
        <w:rPr>
          <w:szCs w:val="28"/>
        </w:rPr>
        <w:t>решение в муниципальной газете «Батецкие вести</w:t>
      </w:r>
      <w:r w:rsidR="00FB7859" w:rsidRPr="00AC7140">
        <w:rPr>
          <w:szCs w:val="28"/>
        </w:rPr>
        <w:t>» и разместить на официальном сайте Администрации Батецкого муниципального ра</w:t>
      </w:r>
      <w:r w:rsidR="00FB7859">
        <w:rPr>
          <w:szCs w:val="28"/>
        </w:rPr>
        <w:t>йона в информационно-</w:t>
      </w:r>
      <w:r w:rsidR="00FB7859" w:rsidRPr="00AC7140">
        <w:rPr>
          <w:szCs w:val="28"/>
        </w:rPr>
        <w:t>телеком</w:t>
      </w:r>
      <w:r w:rsidR="00FB7859">
        <w:rPr>
          <w:szCs w:val="28"/>
        </w:rPr>
        <w:t xml:space="preserve">муникационной сети «Интернет» </w:t>
      </w:r>
      <w:r w:rsidR="00FB7859" w:rsidRPr="00AC1D4B">
        <w:rPr>
          <w:szCs w:val="28"/>
        </w:rPr>
        <w:t xml:space="preserve">после государственной регистрации Устава Батецкого </w:t>
      </w:r>
      <w:r w:rsidR="00FB7859">
        <w:rPr>
          <w:szCs w:val="28"/>
        </w:rPr>
        <w:t xml:space="preserve">сельского поселения </w:t>
      </w:r>
      <w:r w:rsidR="00FB7859" w:rsidRPr="00AC1D4B">
        <w:rPr>
          <w:szCs w:val="28"/>
        </w:rPr>
        <w:t>в Управлении Министерства юстиции Российской Федерации по Новгородской области</w:t>
      </w:r>
      <w:r w:rsidR="00FB7859">
        <w:rPr>
          <w:szCs w:val="28"/>
        </w:rPr>
        <w:t>.</w:t>
      </w:r>
    </w:p>
    <w:p w:rsidR="00097E2D" w:rsidRPr="00AC7140" w:rsidRDefault="00097E2D" w:rsidP="00FB7859">
      <w:pPr>
        <w:pStyle w:val="a3"/>
        <w:ind w:firstLine="708"/>
        <w:rPr>
          <w:b/>
          <w:szCs w:val="28"/>
        </w:rPr>
      </w:pPr>
      <w:bookmarkStart w:id="2" w:name="_GoBack"/>
      <w:bookmarkEnd w:id="2"/>
    </w:p>
    <w:p w:rsidR="009770F3" w:rsidRDefault="009770F3" w:rsidP="009770F3">
      <w:pPr>
        <w:autoSpaceDE w:val="0"/>
        <w:autoSpaceDN w:val="0"/>
        <w:adjustRightInd w:val="0"/>
        <w:ind w:firstLine="851"/>
        <w:jc w:val="both"/>
        <w:rPr>
          <w:sz w:val="26"/>
          <w:szCs w:val="26"/>
        </w:rPr>
      </w:pPr>
      <w:r w:rsidRPr="00457F12">
        <w:rPr>
          <w:sz w:val="26"/>
          <w:szCs w:val="26"/>
        </w:rPr>
        <w:t>Проект внесен: зав.юридическим отделом                                         В.Т.Волосач</w:t>
      </w:r>
    </w:p>
    <w:p w:rsidR="009770F3" w:rsidRPr="00457F12" w:rsidRDefault="009770F3" w:rsidP="009770F3">
      <w:pPr>
        <w:autoSpaceDE w:val="0"/>
        <w:autoSpaceDN w:val="0"/>
        <w:adjustRightInd w:val="0"/>
        <w:ind w:firstLine="851"/>
        <w:jc w:val="both"/>
        <w:rPr>
          <w:sz w:val="26"/>
          <w:szCs w:val="26"/>
        </w:rPr>
      </w:pPr>
    </w:p>
    <w:p w:rsidR="00D93CC0" w:rsidRDefault="009770F3" w:rsidP="009F7B21">
      <w:pPr>
        <w:autoSpaceDE w:val="0"/>
        <w:autoSpaceDN w:val="0"/>
        <w:adjustRightInd w:val="0"/>
        <w:ind w:firstLine="851"/>
        <w:jc w:val="both"/>
        <w:rPr>
          <w:sz w:val="24"/>
          <w:szCs w:val="24"/>
        </w:rPr>
      </w:pPr>
      <w:r>
        <w:rPr>
          <w:sz w:val="26"/>
          <w:szCs w:val="26"/>
        </w:rPr>
        <w:t xml:space="preserve">Согласовано:   </w:t>
      </w:r>
      <w:r w:rsidRPr="00457F12">
        <w:rPr>
          <w:sz w:val="26"/>
          <w:szCs w:val="26"/>
        </w:rPr>
        <w:t xml:space="preserve">    Глава Батецкого с/п                                                   С.Я.Резник</w:t>
      </w:r>
      <w:bookmarkStart w:id="3" w:name="__DdeLink__6798_529768931"/>
      <w:bookmarkEnd w:id="3"/>
    </w:p>
    <w:sectPr w:rsidR="00D93CC0" w:rsidSect="00702E6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FA" w:rsidRDefault="005433FA" w:rsidP="00AC7CAF">
      <w:r>
        <w:separator/>
      </w:r>
    </w:p>
  </w:endnote>
  <w:endnote w:type="continuationSeparator" w:id="0">
    <w:p w:rsidR="005433FA" w:rsidRDefault="005433F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FA" w:rsidRDefault="005433FA" w:rsidP="00AC7CAF">
      <w:r>
        <w:separator/>
      </w:r>
    </w:p>
  </w:footnote>
  <w:footnote w:type="continuationSeparator" w:id="0">
    <w:p w:rsidR="005433FA" w:rsidRDefault="005433F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65E79"/>
    <w:rsid w:val="00070AC2"/>
    <w:rsid w:val="00097E2D"/>
    <w:rsid w:val="000A3E41"/>
    <w:rsid w:val="000B7A45"/>
    <w:rsid w:val="000C7D41"/>
    <w:rsid w:val="000D2722"/>
    <w:rsid w:val="000D4A91"/>
    <w:rsid w:val="000E2091"/>
    <w:rsid w:val="000F1A3B"/>
    <w:rsid w:val="000F2E79"/>
    <w:rsid w:val="000F5D12"/>
    <w:rsid w:val="00102BDD"/>
    <w:rsid w:val="00110425"/>
    <w:rsid w:val="00110E94"/>
    <w:rsid w:val="00113802"/>
    <w:rsid w:val="00115501"/>
    <w:rsid w:val="00133191"/>
    <w:rsid w:val="00135CF8"/>
    <w:rsid w:val="001367A3"/>
    <w:rsid w:val="001432EB"/>
    <w:rsid w:val="001556F7"/>
    <w:rsid w:val="00156A1E"/>
    <w:rsid w:val="00164B6B"/>
    <w:rsid w:val="001744BA"/>
    <w:rsid w:val="00174CDF"/>
    <w:rsid w:val="00175471"/>
    <w:rsid w:val="001A509B"/>
    <w:rsid w:val="001B7EE3"/>
    <w:rsid w:val="001C2177"/>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E6790"/>
    <w:rsid w:val="002F02CB"/>
    <w:rsid w:val="002F0675"/>
    <w:rsid w:val="002F595C"/>
    <w:rsid w:val="00303008"/>
    <w:rsid w:val="00317DAB"/>
    <w:rsid w:val="003224B2"/>
    <w:rsid w:val="003227E6"/>
    <w:rsid w:val="003409B8"/>
    <w:rsid w:val="003522BF"/>
    <w:rsid w:val="00353812"/>
    <w:rsid w:val="00357891"/>
    <w:rsid w:val="00363157"/>
    <w:rsid w:val="00391749"/>
    <w:rsid w:val="003C40BD"/>
    <w:rsid w:val="003C7552"/>
    <w:rsid w:val="003D296E"/>
    <w:rsid w:val="003E580D"/>
    <w:rsid w:val="003F13B4"/>
    <w:rsid w:val="00414834"/>
    <w:rsid w:val="00420A92"/>
    <w:rsid w:val="004468D9"/>
    <w:rsid w:val="00462C3C"/>
    <w:rsid w:val="00470943"/>
    <w:rsid w:val="0048614D"/>
    <w:rsid w:val="004B4BAB"/>
    <w:rsid w:val="004C07DD"/>
    <w:rsid w:val="004D27C0"/>
    <w:rsid w:val="004F4C0E"/>
    <w:rsid w:val="00501B5C"/>
    <w:rsid w:val="0052088C"/>
    <w:rsid w:val="00522111"/>
    <w:rsid w:val="005227C5"/>
    <w:rsid w:val="005271D5"/>
    <w:rsid w:val="0053338A"/>
    <w:rsid w:val="005350EE"/>
    <w:rsid w:val="005433FA"/>
    <w:rsid w:val="005575C9"/>
    <w:rsid w:val="00571C1E"/>
    <w:rsid w:val="00575084"/>
    <w:rsid w:val="0058742A"/>
    <w:rsid w:val="005966DE"/>
    <w:rsid w:val="005B1729"/>
    <w:rsid w:val="005B3EF8"/>
    <w:rsid w:val="005C1C9B"/>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6F1EED"/>
    <w:rsid w:val="00702E61"/>
    <w:rsid w:val="007157D1"/>
    <w:rsid w:val="00721142"/>
    <w:rsid w:val="00731EDF"/>
    <w:rsid w:val="007524B3"/>
    <w:rsid w:val="00755657"/>
    <w:rsid w:val="00760976"/>
    <w:rsid w:val="007645CA"/>
    <w:rsid w:val="007720E7"/>
    <w:rsid w:val="00776DF2"/>
    <w:rsid w:val="0078108B"/>
    <w:rsid w:val="00795EA5"/>
    <w:rsid w:val="007A5C10"/>
    <w:rsid w:val="007B0BFB"/>
    <w:rsid w:val="007B6EF3"/>
    <w:rsid w:val="007C7989"/>
    <w:rsid w:val="007D5BA7"/>
    <w:rsid w:val="007F1850"/>
    <w:rsid w:val="007F199A"/>
    <w:rsid w:val="008005FB"/>
    <w:rsid w:val="0080254C"/>
    <w:rsid w:val="00806BD6"/>
    <w:rsid w:val="00814597"/>
    <w:rsid w:val="00815B3C"/>
    <w:rsid w:val="0081708E"/>
    <w:rsid w:val="0082304B"/>
    <w:rsid w:val="008441AE"/>
    <w:rsid w:val="00851593"/>
    <w:rsid w:val="00880ECB"/>
    <w:rsid w:val="00887217"/>
    <w:rsid w:val="00896D06"/>
    <w:rsid w:val="008C24FD"/>
    <w:rsid w:val="008C428F"/>
    <w:rsid w:val="008D5222"/>
    <w:rsid w:val="008E2614"/>
    <w:rsid w:val="008F679F"/>
    <w:rsid w:val="0093062E"/>
    <w:rsid w:val="009477D3"/>
    <w:rsid w:val="0096486F"/>
    <w:rsid w:val="00970F30"/>
    <w:rsid w:val="00971CEA"/>
    <w:rsid w:val="00976323"/>
    <w:rsid w:val="009770F3"/>
    <w:rsid w:val="0098156C"/>
    <w:rsid w:val="009A0B6F"/>
    <w:rsid w:val="009A7A96"/>
    <w:rsid w:val="009B1641"/>
    <w:rsid w:val="009B732A"/>
    <w:rsid w:val="009C3855"/>
    <w:rsid w:val="009C44CF"/>
    <w:rsid w:val="009C4B03"/>
    <w:rsid w:val="009C6093"/>
    <w:rsid w:val="009E5FF8"/>
    <w:rsid w:val="009F7B21"/>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5FEE"/>
    <w:rsid w:val="00AE6A2B"/>
    <w:rsid w:val="00AF6F7B"/>
    <w:rsid w:val="00B03FCF"/>
    <w:rsid w:val="00B041DE"/>
    <w:rsid w:val="00B04354"/>
    <w:rsid w:val="00B11874"/>
    <w:rsid w:val="00B1209D"/>
    <w:rsid w:val="00B338B4"/>
    <w:rsid w:val="00B3497B"/>
    <w:rsid w:val="00B40C9D"/>
    <w:rsid w:val="00B8296C"/>
    <w:rsid w:val="00B9709E"/>
    <w:rsid w:val="00BB02D8"/>
    <w:rsid w:val="00BB1847"/>
    <w:rsid w:val="00BB6CF9"/>
    <w:rsid w:val="00BC4298"/>
    <w:rsid w:val="00BC4E10"/>
    <w:rsid w:val="00BD2B01"/>
    <w:rsid w:val="00BD392D"/>
    <w:rsid w:val="00BD6F72"/>
    <w:rsid w:val="00BF1E55"/>
    <w:rsid w:val="00BF2976"/>
    <w:rsid w:val="00C236BB"/>
    <w:rsid w:val="00C274CD"/>
    <w:rsid w:val="00C30AFA"/>
    <w:rsid w:val="00C529CE"/>
    <w:rsid w:val="00C60365"/>
    <w:rsid w:val="00C655FB"/>
    <w:rsid w:val="00C67BE7"/>
    <w:rsid w:val="00C71119"/>
    <w:rsid w:val="00C76C45"/>
    <w:rsid w:val="00C93F94"/>
    <w:rsid w:val="00C94EF7"/>
    <w:rsid w:val="00CA0024"/>
    <w:rsid w:val="00CA60D8"/>
    <w:rsid w:val="00CC7E50"/>
    <w:rsid w:val="00CD342C"/>
    <w:rsid w:val="00CD53D0"/>
    <w:rsid w:val="00CE0610"/>
    <w:rsid w:val="00D13EE1"/>
    <w:rsid w:val="00D27AFA"/>
    <w:rsid w:val="00D326C1"/>
    <w:rsid w:val="00D528B8"/>
    <w:rsid w:val="00D80A91"/>
    <w:rsid w:val="00D815EE"/>
    <w:rsid w:val="00D8229C"/>
    <w:rsid w:val="00D9383C"/>
    <w:rsid w:val="00D93CC0"/>
    <w:rsid w:val="00DA362F"/>
    <w:rsid w:val="00DA5D88"/>
    <w:rsid w:val="00DB5B02"/>
    <w:rsid w:val="00DC736A"/>
    <w:rsid w:val="00DD393D"/>
    <w:rsid w:val="00E12601"/>
    <w:rsid w:val="00E15E04"/>
    <w:rsid w:val="00E21B6E"/>
    <w:rsid w:val="00E271CC"/>
    <w:rsid w:val="00E35992"/>
    <w:rsid w:val="00E45470"/>
    <w:rsid w:val="00E47740"/>
    <w:rsid w:val="00E62261"/>
    <w:rsid w:val="00E77CEB"/>
    <w:rsid w:val="00E87E5B"/>
    <w:rsid w:val="00EB2B5F"/>
    <w:rsid w:val="00EB6E68"/>
    <w:rsid w:val="00EC3E65"/>
    <w:rsid w:val="00EC503E"/>
    <w:rsid w:val="00EE49F0"/>
    <w:rsid w:val="00F51148"/>
    <w:rsid w:val="00F621F8"/>
    <w:rsid w:val="00F62917"/>
    <w:rsid w:val="00F71246"/>
    <w:rsid w:val="00F73540"/>
    <w:rsid w:val="00F80AF8"/>
    <w:rsid w:val="00F929F9"/>
    <w:rsid w:val="00F948C3"/>
    <w:rsid w:val="00FB7859"/>
    <w:rsid w:val="00FC2B9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802D-0474-49FD-B78F-EAA0591C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9D916D8CCA63FEA8702672F52EF81584DE7B73E86B770F3C3BBBFF1VETA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aa48369-618a-4bb4-b4b8-ae15f2b7ebf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B0301EB678DF35W5fCH" TargetMode="External"/><Relationship Id="rId7" Type="http://schemas.openxmlformats.org/officeDocument/2006/relationships/endnotes" Target="endnotes.xml"/><Relationship Id="rId12" Type="http://schemas.openxmlformats.org/officeDocument/2006/relationships/hyperlink" Target="consultantplus://offline/ref=F0B3F4014141A1F7E85FB2B8132D4E7D10D56BB591365554F5C6904D97K1e6H" TargetMode="External"/><Relationship Id="rId17"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5" Type="http://schemas.openxmlformats.org/officeDocument/2006/relationships/hyperlink" Target="http://dostup.scli.ru:8111/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18FE3CACCB62A41B80D1FF7E5296393C2C94294AB08AAAFBA522A4EF6AaEc7H" TargetMode="External"/><Relationship Id="rId20" Type="http://schemas.openxmlformats.org/officeDocument/2006/relationships/hyperlink" Target="http://dostup.scli.ru:8111/content/act/eb042c48-de0e-4dbe-8305-4d48dddb63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f7de1846-3c6a-47ab-b440-b8e4cea90c68.html" TargetMode="External"/><Relationship Id="rId24" Type="http://schemas.openxmlformats.org/officeDocument/2006/relationships/hyperlink" Target="consultantplus://offline/ref=B218650D7004B0087110662B4E28E897F37978D4552BA0711B4B3BA115WBf0H" TargetMode="External"/><Relationship Id="rId5" Type="http://schemas.openxmlformats.org/officeDocument/2006/relationships/webSettings" Target="webSettings.xml"/><Relationship Id="rId15" Type="http://schemas.openxmlformats.org/officeDocument/2006/relationships/hyperlink" Target="consultantplus://offline/ref=8D937C5EFEA560FCE0D68EA610FED1C4581B2A3FC7F57B566FA01C7B44146AFB348E2953B3786897M4SEH" TargetMode="External"/><Relationship Id="rId23" Type="http://schemas.openxmlformats.org/officeDocument/2006/relationships/hyperlink" Target="consultantplus://offline/ref=B218650D7004B0087110662B4E28E897F37979D25B2EA0711B4B3BA115WBf0H" TargetMode="External"/><Relationship Id="rId10" Type="http://schemas.openxmlformats.org/officeDocument/2006/relationships/hyperlink" Target="consultantplus://offline/ref=E41176BD51EC2286CFCBF2B0C0C4E13F06635E060D5C99D7EF6E603CF7FB87651CA78B9D152AA1E047171Dx8F0M" TargetMode="External"/><Relationship Id="rId19" Type="http://schemas.openxmlformats.org/officeDocument/2006/relationships/hyperlink" Target="http://dostup.scli.ru:8111/content/act/23bfa9af-b847-4f54-8403-f2e327c4305a.html" TargetMode="External"/><Relationship Id="rId4" Type="http://schemas.openxmlformats.org/officeDocument/2006/relationships/settings" Target="settings.xml"/><Relationship Id="rId9" Type="http://schemas.openxmlformats.org/officeDocument/2006/relationships/hyperlink" Target="consultantplus://offline/ref=82723B09F652FC2C83BD430B1CF2333483CFDD4FE0F5B3B0A266ECx3mBH"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WBf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0DF0-D741-4FCB-B861-E0487798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7923</Words>
  <Characters>45164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52982</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2018-04-20T06:07:00Z</cp:lastPrinted>
  <dcterms:created xsi:type="dcterms:W3CDTF">2018-04-20T08:19:00Z</dcterms:created>
  <dcterms:modified xsi:type="dcterms:W3CDTF">2018-04-20T09:34:00Z</dcterms:modified>
</cp:coreProperties>
</file>