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EE" w:rsidRDefault="00DF687E" w:rsidP="00DF68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59EE">
        <w:rPr>
          <w:sz w:val="28"/>
          <w:szCs w:val="28"/>
        </w:rPr>
        <w:t xml:space="preserve">      </w:t>
      </w:r>
    </w:p>
    <w:p w:rsidR="00D159EE" w:rsidRDefault="00574672" w:rsidP="00D159EE">
      <w:pPr>
        <w:jc w:val="center"/>
        <w:rPr>
          <w:b/>
          <w:sz w:val="28"/>
          <w:szCs w:val="28"/>
        </w:rPr>
      </w:pPr>
      <w:hyperlink r:id="rId5" w:tgtFrame="_blank" w:history="1">
        <w:r w:rsidR="00D159EE" w:rsidRPr="0042277F">
          <w:rPr>
            <w:rStyle w:val="a3"/>
            <w:b/>
            <w:sz w:val="28"/>
            <w:szCs w:val="28"/>
          </w:rPr>
          <w:t>Информация по реализации указа Президента Российской Федерации от 7 мая 2012 года №600 «О мерах по обеспечению граждан РФ доступным и комфортным жильем и повышению качества жилищно-коммунальных услуг»</w:t>
        </w:r>
      </w:hyperlink>
    </w:p>
    <w:p w:rsidR="00D159EE" w:rsidRDefault="0047382F" w:rsidP="00D159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июля 2016</w:t>
      </w:r>
      <w:r w:rsidR="00D159EE">
        <w:rPr>
          <w:b/>
          <w:sz w:val="28"/>
          <w:szCs w:val="28"/>
        </w:rPr>
        <w:t xml:space="preserve"> года</w:t>
      </w:r>
    </w:p>
    <w:p w:rsidR="00D159EE" w:rsidRDefault="00DF687E" w:rsidP="00DF68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59EE">
        <w:rPr>
          <w:sz w:val="28"/>
          <w:szCs w:val="28"/>
        </w:rPr>
        <w:t xml:space="preserve">        </w:t>
      </w:r>
    </w:p>
    <w:p w:rsidR="0047382F" w:rsidRPr="00257980" w:rsidRDefault="00584C19" w:rsidP="0047382F">
      <w:pPr>
        <w:jc w:val="both"/>
        <w:rPr>
          <w:sz w:val="24"/>
          <w:szCs w:val="24"/>
        </w:rPr>
      </w:pPr>
      <w:r w:rsidRPr="00584C19">
        <w:rPr>
          <w:sz w:val="24"/>
          <w:szCs w:val="24"/>
        </w:rPr>
        <w:t xml:space="preserve">        </w:t>
      </w:r>
      <w:proofErr w:type="gramStart"/>
      <w:r w:rsidR="0047382F" w:rsidRPr="00257980">
        <w:rPr>
          <w:sz w:val="24"/>
          <w:szCs w:val="24"/>
        </w:rPr>
        <w:t>Во</w:t>
      </w:r>
      <w:proofErr w:type="gramEnd"/>
      <w:r w:rsidR="0047382F" w:rsidRPr="00257980">
        <w:rPr>
          <w:sz w:val="24"/>
          <w:szCs w:val="24"/>
        </w:rPr>
        <w:t xml:space="preserve"> исполнении п.6,7,8 Указа Губернатора Новгородской области от 07.03.2014 № 76 «О реализации Указа Президента Российской Федерации от  7 мая 2012 года  № 600» Администрация муниципального района  сообщает, что за </w:t>
      </w:r>
      <w:r w:rsidR="0047382F" w:rsidRPr="00257980">
        <w:rPr>
          <w:sz w:val="24"/>
          <w:szCs w:val="24"/>
          <w:lang w:val="en-US"/>
        </w:rPr>
        <w:t>I</w:t>
      </w:r>
      <w:r w:rsidR="0047382F" w:rsidRPr="00257980">
        <w:rPr>
          <w:sz w:val="24"/>
          <w:szCs w:val="24"/>
        </w:rPr>
        <w:t xml:space="preserve"> полугодие  2016 в соответствии с планами мероприятий («дорожные карты») аварийные многоквартирные дома признанные до января 2012 года на территории Батецкого района расселены, снесены и сняты с кадастрового учета.</w:t>
      </w:r>
    </w:p>
    <w:p w:rsidR="0047382F" w:rsidRPr="00257980" w:rsidRDefault="0047382F" w:rsidP="0047382F">
      <w:pPr>
        <w:jc w:val="both"/>
        <w:rPr>
          <w:sz w:val="24"/>
          <w:szCs w:val="24"/>
        </w:rPr>
      </w:pPr>
      <w:r w:rsidRPr="00257980">
        <w:rPr>
          <w:sz w:val="24"/>
          <w:szCs w:val="24"/>
        </w:rPr>
        <w:t xml:space="preserve">        </w:t>
      </w:r>
      <w:proofErr w:type="gramStart"/>
      <w:r w:rsidRPr="00257980">
        <w:rPr>
          <w:sz w:val="24"/>
          <w:szCs w:val="24"/>
        </w:rPr>
        <w:t>В целях обеспечения граждан Российской Федерации доступным и комфортным жильем и повышения качества жилищно-коммунальных услуги и в соответствии с подпрограммой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2014-2018 годы и на период до 2020 года», утвержденной постановлением Правительства Новгородской области от</w:t>
      </w:r>
      <w:proofErr w:type="gramEnd"/>
      <w:r w:rsidRPr="00257980">
        <w:rPr>
          <w:sz w:val="24"/>
          <w:szCs w:val="24"/>
        </w:rPr>
        <w:t xml:space="preserve"> 28.10.2015 № 321 и  на основании муниципальной программы </w:t>
      </w:r>
      <w:r w:rsidRPr="00257980">
        <w:rPr>
          <w:color w:val="000000"/>
          <w:sz w:val="24"/>
          <w:szCs w:val="24"/>
        </w:rPr>
        <w:t>«</w:t>
      </w:r>
      <w:hyperlink w:anchor="Par766" w:history="1">
        <w:r w:rsidRPr="00257980">
          <w:rPr>
            <w:color w:val="000000"/>
            <w:sz w:val="24"/>
            <w:szCs w:val="24"/>
          </w:rPr>
          <w:t>Развитие</w:t>
        </w:r>
      </w:hyperlink>
      <w:r w:rsidRPr="00257980">
        <w:rPr>
          <w:color w:val="000000"/>
          <w:sz w:val="24"/>
          <w:szCs w:val="24"/>
        </w:rPr>
        <w:t xml:space="preserve"> инфраструктуры водоснабжения населенных пунктов Батецкого муниципального района на 2015-2017 годы» утвержденной</w:t>
      </w:r>
      <w:r w:rsidRPr="00257980">
        <w:rPr>
          <w:sz w:val="24"/>
          <w:szCs w:val="24"/>
        </w:rPr>
        <w:t xml:space="preserve"> постановлением от  16.06.2015  № 407 Администрацией Батецкого муниципального района разработаны мероприятия по обеспечению бесперебойного функционирования оборудования для очистки воды на сумму 64,5 тыс. рублей. </w:t>
      </w:r>
    </w:p>
    <w:p w:rsidR="0047382F" w:rsidRPr="00257980" w:rsidRDefault="0047382F" w:rsidP="0047382F">
      <w:pPr>
        <w:jc w:val="both"/>
        <w:rPr>
          <w:sz w:val="24"/>
          <w:szCs w:val="24"/>
        </w:rPr>
      </w:pPr>
      <w:r w:rsidRPr="00257980">
        <w:rPr>
          <w:sz w:val="24"/>
          <w:szCs w:val="24"/>
        </w:rPr>
        <w:t xml:space="preserve">      </w:t>
      </w:r>
      <w:proofErr w:type="gramStart"/>
      <w:r w:rsidRPr="00257980">
        <w:rPr>
          <w:sz w:val="24"/>
          <w:szCs w:val="24"/>
        </w:rPr>
        <w:t>В соответствии с решением думы Батецкого муниципального района от 30.12.2015 № 32-РД «О бюджете Батецкого муниципального района на 2016 год» на реализацию мероприятий муниципальной программы «Обеспечение жильем молодых семей в Батецком муниципальном районе на 2014-2016 годы» предусмотрено 151,4 средств муниципального бюджета. 7 июня 2016 года между департаментом архитектуры и градостроительной политики Новгородской области и Администрацией муниципального района заключено соглашение о предоставлении</w:t>
      </w:r>
      <w:proofErr w:type="gramEnd"/>
      <w:r w:rsidRPr="00257980">
        <w:rPr>
          <w:sz w:val="24"/>
          <w:szCs w:val="24"/>
        </w:rPr>
        <w:t xml:space="preserve"> в 2016 году субсидий бюджету муниципального района на </w:t>
      </w:r>
      <w:proofErr w:type="spellStart"/>
      <w:r w:rsidRPr="00257980">
        <w:rPr>
          <w:sz w:val="24"/>
          <w:szCs w:val="24"/>
        </w:rPr>
        <w:t>софинансирование</w:t>
      </w:r>
      <w:proofErr w:type="spellEnd"/>
      <w:r w:rsidRPr="00257980">
        <w:rPr>
          <w:sz w:val="24"/>
          <w:szCs w:val="24"/>
        </w:rPr>
        <w:t xml:space="preserve"> социальных выплат молодым семьям на приобретение (строительство) жилья. В соответствии с соглашением бюджету муниципального района предоставляется субсидия на реализацию мероприятий программы в сумме 566,44 тыс</w:t>
      </w:r>
      <w:proofErr w:type="gramStart"/>
      <w:r w:rsidRPr="00257980">
        <w:rPr>
          <w:sz w:val="24"/>
          <w:szCs w:val="24"/>
        </w:rPr>
        <w:t>.р</w:t>
      </w:r>
      <w:proofErr w:type="gramEnd"/>
      <w:r w:rsidRPr="00257980">
        <w:rPr>
          <w:sz w:val="24"/>
          <w:szCs w:val="24"/>
        </w:rPr>
        <w:t>ублей.</w:t>
      </w:r>
    </w:p>
    <w:p w:rsidR="0047382F" w:rsidRPr="00257980" w:rsidRDefault="0047382F" w:rsidP="0047382F">
      <w:pPr>
        <w:jc w:val="both"/>
        <w:rPr>
          <w:sz w:val="24"/>
          <w:szCs w:val="24"/>
        </w:rPr>
      </w:pPr>
      <w:r w:rsidRPr="00257980">
        <w:rPr>
          <w:sz w:val="24"/>
          <w:szCs w:val="24"/>
        </w:rPr>
        <w:t xml:space="preserve">     В текущем году в рамках реализации региональной программы по капитальному ремонту общего имущества в многоквартирных домах, расположенных на территории новгородской области, запланировано выполнение ремонтных работ </w:t>
      </w:r>
      <w:proofErr w:type="spellStart"/>
      <w:r w:rsidRPr="00257980">
        <w:rPr>
          <w:sz w:val="24"/>
          <w:szCs w:val="24"/>
        </w:rPr>
        <w:t>общедомового</w:t>
      </w:r>
      <w:proofErr w:type="spellEnd"/>
      <w:r w:rsidRPr="00257980">
        <w:rPr>
          <w:sz w:val="24"/>
          <w:szCs w:val="24"/>
        </w:rPr>
        <w:t xml:space="preserve"> имущества (ремонт кровли, ремонт систем </w:t>
      </w:r>
      <w:proofErr w:type="spellStart"/>
      <w:r w:rsidRPr="00257980">
        <w:rPr>
          <w:sz w:val="24"/>
          <w:szCs w:val="24"/>
        </w:rPr>
        <w:t>электро</w:t>
      </w:r>
      <w:proofErr w:type="spellEnd"/>
      <w:r w:rsidRPr="00257980">
        <w:rPr>
          <w:sz w:val="24"/>
          <w:szCs w:val="24"/>
        </w:rPr>
        <w:t>- и водоснабжения) в шести многоквартирных домах на общую сумму 2,4 млн. рублей.</w:t>
      </w:r>
    </w:p>
    <w:p w:rsidR="0047382F" w:rsidRPr="00257980" w:rsidRDefault="0047382F" w:rsidP="0047382F">
      <w:pPr>
        <w:jc w:val="both"/>
        <w:rPr>
          <w:sz w:val="24"/>
          <w:szCs w:val="24"/>
        </w:rPr>
      </w:pPr>
      <w:r w:rsidRPr="0025798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57980">
        <w:rPr>
          <w:sz w:val="24"/>
          <w:szCs w:val="24"/>
        </w:rPr>
        <w:t>Ввод жилья по Батецкому муниципальному району за 1 полугодие составляет - 8 домов (654 кв</w:t>
      </w:r>
      <w:proofErr w:type="gramStart"/>
      <w:r w:rsidRPr="00257980">
        <w:rPr>
          <w:sz w:val="24"/>
          <w:szCs w:val="24"/>
        </w:rPr>
        <w:t>.м</w:t>
      </w:r>
      <w:proofErr w:type="gramEnd"/>
      <w:r w:rsidRPr="00257980">
        <w:rPr>
          <w:sz w:val="24"/>
          <w:szCs w:val="24"/>
        </w:rPr>
        <w:t xml:space="preserve">етров). </w:t>
      </w:r>
    </w:p>
    <w:p w:rsidR="0047382F" w:rsidRPr="00257980" w:rsidRDefault="0047382F" w:rsidP="004738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980">
        <w:rPr>
          <w:sz w:val="24"/>
          <w:szCs w:val="24"/>
        </w:rPr>
        <w:t xml:space="preserve">Проводится разъяснительная работа с гражданами по рациональному использованию энергетических ресурсов за счет реализации энергосберегающих мероприятий и повышения энергетической эффективности экономики района  - оснащению жилых домов в жилищном фонде приборами учета водоснабжения. За 1 полугодие 2016 года в многоквартирных домах установлено – 14 приборов учета холодной воды, в частных жилых домах - 15 приборов учета холодной воды.  </w:t>
      </w:r>
    </w:p>
    <w:p w:rsidR="0047382F" w:rsidRPr="00257980" w:rsidRDefault="0047382F" w:rsidP="0047382F">
      <w:pPr>
        <w:jc w:val="both"/>
        <w:rPr>
          <w:sz w:val="24"/>
          <w:szCs w:val="24"/>
        </w:rPr>
      </w:pPr>
    </w:p>
    <w:p w:rsidR="00DF687E" w:rsidRPr="00DF687E" w:rsidRDefault="00DF687E" w:rsidP="00DF687E">
      <w:pPr>
        <w:rPr>
          <w:sz w:val="28"/>
          <w:szCs w:val="28"/>
        </w:rPr>
      </w:pPr>
    </w:p>
    <w:p w:rsidR="00DF687E" w:rsidRPr="00DF687E" w:rsidRDefault="00DF687E">
      <w:pPr>
        <w:spacing w:line="240" w:lineRule="exact"/>
        <w:jc w:val="both"/>
        <w:rPr>
          <w:sz w:val="28"/>
          <w:szCs w:val="28"/>
        </w:rPr>
      </w:pPr>
    </w:p>
    <w:sectPr w:rsidR="00DF687E" w:rsidRPr="00DF687E" w:rsidSect="007F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687E"/>
    <w:rsid w:val="001A58B0"/>
    <w:rsid w:val="00455688"/>
    <w:rsid w:val="0047382F"/>
    <w:rsid w:val="00574672"/>
    <w:rsid w:val="00584C19"/>
    <w:rsid w:val="007F2A55"/>
    <w:rsid w:val="00845E31"/>
    <w:rsid w:val="008A76A4"/>
    <w:rsid w:val="008F5F04"/>
    <w:rsid w:val="009B152C"/>
    <w:rsid w:val="00CF6B69"/>
    <w:rsid w:val="00D159EE"/>
    <w:rsid w:val="00DE1788"/>
    <w:rsid w:val="00DF687E"/>
    <w:rsid w:val="00F7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k53.ru/realizatciya-ukazov-preziden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5AD12-32D6-4396-90D6-E5767927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2016-07-13T07:02:00Z</dcterms:created>
  <dcterms:modified xsi:type="dcterms:W3CDTF">2016-07-13T07:07:00Z</dcterms:modified>
</cp:coreProperties>
</file>