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AF" w:rsidRPr="00142A85" w:rsidRDefault="00B200AF" w:rsidP="00B200AF">
      <w:pPr>
        <w:ind w:left="5103"/>
        <w:jc w:val="center"/>
      </w:pPr>
      <w:r w:rsidRPr="00142A85">
        <w:t>УТВЕРЖДЕН</w:t>
      </w:r>
    </w:p>
    <w:p w:rsidR="00B200AF" w:rsidRPr="00142A85" w:rsidRDefault="00B200AF" w:rsidP="00B200AF">
      <w:pPr>
        <w:spacing w:line="240" w:lineRule="exact"/>
        <w:ind w:left="5103"/>
      </w:pPr>
      <w:r w:rsidRPr="00142A85">
        <w:t xml:space="preserve">постановлением Администрации </w:t>
      </w:r>
      <w:r>
        <w:t>Б</w:t>
      </w:r>
      <w:r w:rsidRPr="00142A85">
        <w:t>атецкого муниц</w:t>
      </w:r>
      <w:r>
        <w:t>и</w:t>
      </w:r>
      <w:r w:rsidRPr="00142A85">
        <w:t>пального района от т19.08.2016 №493</w:t>
      </w:r>
    </w:p>
    <w:p w:rsidR="00B200AF" w:rsidRPr="00142A85" w:rsidRDefault="00B200AF" w:rsidP="00B200AF">
      <w:pPr>
        <w:spacing w:line="240" w:lineRule="exact"/>
        <w:ind w:left="5103"/>
        <w:jc w:val="both"/>
      </w:pPr>
    </w:p>
    <w:p w:rsidR="00B200AF" w:rsidRPr="00D23AFF" w:rsidRDefault="00B200AF" w:rsidP="00B200AF">
      <w:pPr>
        <w:spacing w:line="360" w:lineRule="atLeast"/>
        <w:jc w:val="both"/>
        <w:rPr>
          <w:color w:val="000000"/>
        </w:rPr>
      </w:pPr>
    </w:p>
    <w:p w:rsidR="00B200AF" w:rsidRPr="00D23AFF" w:rsidRDefault="00B200AF" w:rsidP="00B200AF">
      <w:pPr>
        <w:spacing w:line="360" w:lineRule="atLeast"/>
        <w:jc w:val="center"/>
        <w:rPr>
          <w:color w:val="000000"/>
        </w:rPr>
      </w:pPr>
    </w:p>
    <w:p w:rsidR="00B200AF" w:rsidRPr="00D23AFF" w:rsidRDefault="00B200AF" w:rsidP="00B200AF">
      <w:pPr>
        <w:spacing w:line="240" w:lineRule="exact"/>
        <w:jc w:val="center"/>
        <w:rPr>
          <w:b/>
          <w:color w:val="000000"/>
        </w:rPr>
      </w:pPr>
      <w:r w:rsidRPr="00D23AFF">
        <w:rPr>
          <w:b/>
          <w:color w:val="000000"/>
        </w:rPr>
        <w:t>ПОРЯДОК</w:t>
      </w:r>
    </w:p>
    <w:p w:rsidR="00B200AF" w:rsidRPr="00D23AFF" w:rsidRDefault="00B200AF" w:rsidP="00B200AF">
      <w:pPr>
        <w:spacing w:line="240" w:lineRule="exact"/>
        <w:jc w:val="center"/>
        <w:rPr>
          <w:b/>
          <w:color w:val="000000"/>
        </w:rPr>
      </w:pPr>
      <w:r w:rsidRPr="00D23AFF">
        <w:rPr>
          <w:b/>
          <w:color w:val="000000"/>
        </w:rPr>
        <w:t xml:space="preserve">проведения оценки регулирующего воздействия проектов муниципальных нормативных правовых актов </w:t>
      </w:r>
      <w:r>
        <w:rPr>
          <w:b/>
          <w:color w:val="000000"/>
        </w:rPr>
        <w:t xml:space="preserve">Батецкого </w:t>
      </w:r>
      <w:r w:rsidRPr="00D23AFF">
        <w:rPr>
          <w:b/>
          <w:color w:val="000000"/>
        </w:rPr>
        <w:t xml:space="preserve">муниципального района и экспертизы </w:t>
      </w:r>
      <w:r>
        <w:rPr>
          <w:b/>
          <w:color w:val="000000"/>
        </w:rPr>
        <w:t xml:space="preserve">действующих </w:t>
      </w:r>
      <w:r w:rsidRPr="00D23AFF">
        <w:rPr>
          <w:b/>
          <w:color w:val="000000"/>
        </w:rPr>
        <w:t xml:space="preserve">муниципальных нормативных правовых актов </w:t>
      </w:r>
      <w:r>
        <w:rPr>
          <w:b/>
          <w:color w:val="000000"/>
        </w:rPr>
        <w:t xml:space="preserve">Батецкого </w:t>
      </w:r>
      <w:r w:rsidRPr="00D23AFF">
        <w:rPr>
          <w:b/>
          <w:color w:val="000000"/>
        </w:rPr>
        <w:t>муниципального района</w:t>
      </w:r>
      <w:r>
        <w:rPr>
          <w:b/>
          <w:color w:val="000000"/>
        </w:rPr>
        <w:t xml:space="preserve"> </w:t>
      </w:r>
    </w:p>
    <w:p w:rsidR="00B200AF" w:rsidRPr="00D23AFF" w:rsidRDefault="00B200AF" w:rsidP="00B200AF">
      <w:pPr>
        <w:spacing w:line="360" w:lineRule="atLeast"/>
        <w:jc w:val="both"/>
        <w:rPr>
          <w:b/>
          <w:color w:val="000000"/>
        </w:rPr>
      </w:pPr>
    </w:p>
    <w:p w:rsidR="00B200AF" w:rsidRPr="00253B5B" w:rsidRDefault="00B200AF" w:rsidP="00B200AF">
      <w:pPr>
        <w:spacing w:line="360" w:lineRule="atLeast"/>
        <w:jc w:val="center"/>
        <w:rPr>
          <w:b/>
          <w:color w:val="000000"/>
        </w:rPr>
      </w:pPr>
      <w:r w:rsidRPr="00253B5B">
        <w:rPr>
          <w:b/>
          <w:color w:val="000000"/>
        </w:rPr>
        <w:t>1. Общие положения</w:t>
      </w:r>
    </w:p>
    <w:p w:rsidR="00B200AF" w:rsidRPr="00D23AFF" w:rsidRDefault="00B200AF" w:rsidP="00B200AF">
      <w:pPr>
        <w:ind w:firstLine="709"/>
        <w:jc w:val="both"/>
        <w:rPr>
          <w:color w:val="000000"/>
        </w:rPr>
      </w:pPr>
      <w:r w:rsidRPr="00D23AFF">
        <w:rPr>
          <w:color w:val="000000"/>
        </w:rPr>
        <w:t xml:space="preserve">1.1. Настоящий Порядок определяет правила проведения оценки регулирующего воздействия проектов муниципальных нормативных правовых актов </w:t>
      </w:r>
      <w:r>
        <w:rPr>
          <w:color w:val="000000"/>
        </w:rPr>
        <w:t xml:space="preserve">Батецкого </w:t>
      </w:r>
      <w:r w:rsidRPr="00D23AFF">
        <w:rPr>
          <w:color w:val="000000"/>
        </w:rPr>
        <w:t xml:space="preserve">муниципального района и экспертизы </w:t>
      </w:r>
      <w:r>
        <w:rPr>
          <w:color w:val="000000"/>
        </w:rPr>
        <w:t xml:space="preserve">действующих </w:t>
      </w:r>
      <w:r w:rsidRPr="00D23AFF">
        <w:rPr>
          <w:color w:val="000000"/>
        </w:rPr>
        <w:t xml:space="preserve">муниципальных нормативных правовых актов </w:t>
      </w:r>
      <w:r>
        <w:rPr>
          <w:color w:val="000000"/>
        </w:rPr>
        <w:t xml:space="preserve">Батецкого </w:t>
      </w:r>
      <w:r w:rsidRPr="00D23AFF">
        <w:rPr>
          <w:color w:val="000000"/>
        </w:rPr>
        <w:t>муниципального района, включающие:</w:t>
      </w:r>
    </w:p>
    <w:p w:rsidR="00B200AF" w:rsidRPr="00D23AFF" w:rsidRDefault="00B200AF" w:rsidP="00B200AF">
      <w:pPr>
        <w:ind w:firstLine="709"/>
        <w:jc w:val="both"/>
        <w:rPr>
          <w:color w:val="000000"/>
        </w:rPr>
      </w:pPr>
      <w:r w:rsidRPr="00D23AFF">
        <w:rPr>
          <w:color w:val="000000"/>
        </w:rPr>
        <w:t xml:space="preserve">1.1.1. Оценку регулирующего воздействия проектов нормативных правовых актов </w:t>
      </w:r>
      <w:r>
        <w:rPr>
          <w:color w:val="000000"/>
        </w:rPr>
        <w:t xml:space="preserve">Батецкого </w:t>
      </w:r>
      <w:r w:rsidRPr="00D23AFF">
        <w:rPr>
          <w:color w:val="000000"/>
        </w:rPr>
        <w:t>муниципального района</w:t>
      </w:r>
      <w:r>
        <w:rPr>
          <w:color w:val="000000"/>
        </w:rPr>
        <w:t xml:space="preserve"> </w:t>
      </w:r>
      <w:r w:rsidRPr="00D23AFF">
        <w:rPr>
          <w:color w:val="000000"/>
        </w:rPr>
        <w:t xml:space="preserve">  и подготовку заключений об оценке регулирующего воздействия;</w:t>
      </w:r>
    </w:p>
    <w:p w:rsidR="00B200AF" w:rsidRPr="00D23AFF" w:rsidRDefault="00B200AF" w:rsidP="00B200AF">
      <w:pPr>
        <w:ind w:firstLine="709"/>
        <w:jc w:val="both"/>
        <w:rPr>
          <w:color w:val="000000"/>
        </w:rPr>
      </w:pPr>
      <w:r w:rsidRPr="00D23AFF">
        <w:rPr>
          <w:color w:val="000000"/>
        </w:rPr>
        <w:t xml:space="preserve">1.1.2. Экспертизу </w:t>
      </w:r>
      <w:r>
        <w:rPr>
          <w:color w:val="000000"/>
        </w:rPr>
        <w:t>действующих</w:t>
      </w:r>
      <w:r w:rsidRPr="00D23AFF">
        <w:rPr>
          <w:color w:val="000000"/>
        </w:rPr>
        <w:t xml:space="preserve"> муниципальных нормативных правовых актов</w:t>
      </w:r>
      <w:r>
        <w:rPr>
          <w:color w:val="000000"/>
        </w:rPr>
        <w:t xml:space="preserve"> Батецкого </w:t>
      </w:r>
      <w:r w:rsidRPr="00D23AFF">
        <w:rPr>
          <w:color w:val="000000"/>
        </w:rPr>
        <w:t>муниципального района (далее - действующие акты) и подготовку по ее результатам заключений об экспертизе действующих актов.</w:t>
      </w:r>
    </w:p>
    <w:p w:rsidR="00B200AF" w:rsidRPr="00BA61C3" w:rsidRDefault="00B200AF" w:rsidP="00B200AF">
      <w:pPr>
        <w:ind w:firstLine="709"/>
        <w:jc w:val="both"/>
        <w:rPr>
          <w:color w:val="000000"/>
        </w:rPr>
      </w:pPr>
      <w:r w:rsidRPr="00BA61C3">
        <w:rPr>
          <w:color w:val="000000"/>
        </w:rPr>
        <w:t xml:space="preserve">1.2. Уполномоченным структурным подразделением Администрации </w:t>
      </w:r>
      <w:r>
        <w:rPr>
          <w:color w:val="000000"/>
        </w:rPr>
        <w:t>Батецкого муниципального района</w:t>
      </w:r>
      <w:r w:rsidRPr="00BA61C3">
        <w:rPr>
          <w:color w:val="000000"/>
        </w:rPr>
        <w:t xml:space="preserve"> в сфере оценки регулирующего воздействия проектов муниципальных актов и экспертизы действующих актов  является </w:t>
      </w:r>
      <w:r>
        <w:rPr>
          <w:color w:val="000000"/>
        </w:rPr>
        <w:t>отдел экономического планирования и прогнозирования комитета экономики Администрации Батецкого муниципального района</w:t>
      </w:r>
      <w:r w:rsidRPr="00BA61C3">
        <w:rPr>
          <w:color w:val="000000"/>
        </w:rPr>
        <w:t xml:space="preserve"> (далее – уполномоченное структурное подразделение).</w:t>
      </w:r>
    </w:p>
    <w:p w:rsidR="00B200AF" w:rsidRPr="00873F82" w:rsidRDefault="00B200AF" w:rsidP="00B200AF">
      <w:pPr>
        <w:ind w:firstLine="709"/>
        <w:jc w:val="both"/>
        <w:rPr>
          <w:color w:val="000000"/>
        </w:rPr>
      </w:pPr>
      <w:bookmarkStart w:id="0" w:name="Par6"/>
      <w:bookmarkEnd w:id="0"/>
      <w:r w:rsidRPr="00D23AFF">
        <w:rPr>
          <w:color w:val="000000"/>
        </w:rPr>
        <w:t>1.3</w:t>
      </w:r>
      <w:r w:rsidRPr="00873F82">
        <w:rPr>
          <w:color w:val="000000"/>
        </w:rPr>
        <w:t xml:space="preserve">. Оценка регулирующего воздействия проводится </w:t>
      </w:r>
      <w:bookmarkStart w:id="1" w:name="Par12"/>
      <w:bookmarkEnd w:id="1"/>
      <w:r w:rsidRPr="00873F82">
        <w:rPr>
          <w:color w:val="000000"/>
        </w:rPr>
        <w:t xml:space="preserve">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color w:val="000000"/>
        </w:rPr>
        <w:t>Батецкого</w:t>
      </w:r>
      <w:r w:rsidRPr="00873F82">
        <w:rPr>
          <w:color w:val="000000"/>
        </w:rPr>
        <w:t xml:space="preserve"> муниципального района, в отношении проектов актов, затрагивающих вопросы осуществления предпринимательской и инвестиционной деятельности, за исключением:</w:t>
      </w:r>
    </w:p>
    <w:p w:rsidR="00B200AF" w:rsidRPr="00D23AFF" w:rsidRDefault="00B200AF" w:rsidP="00B200AF">
      <w:pPr>
        <w:ind w:firstLine="709"/>
        <w:jc w:val="both"/>
        <w:rPr>
          <w:color w:val="000000"/>
        </w:rPr>
      </w:pPr>
      <w:r w:rsidRPr="00873F82">
        <w:rPr>
          <w:color w:val="000000"/>
        </w:rPr>
        <w:t xml:space="preserve">проектов актов Думы </w:t>
      </w:r>
      <w:r>
        <w:rPr>
          <w:color w:val="000000"/>
        </w:rPr>
        <w:t xml:space="preserve">Батецкого муниципального района, </w:t>
      </w:r>
      <w:r w:rsidRPr="00D23AFF">
        <w:rPr>
          <w:color w:val="000000"/>
        </w:rPr>
        <w:t>устанавливающих, изменяющих, приостанавливающих, отменяющих местные налоги и сборы;</w:t>
      </w:r>
    </w:p>
    <w:p w:rsidR="00B200AF" w:rsidRPr="00D23AFF" w:rsidRDefault="00B200AF" w:rsidP="00B200AF">
      <w:pPr>
        <w:ind w:firstLine="709"/>
        <w:jc w:val="both"/>
        <w:rPr>
          <w:b/>
          <w:color w:val="000000"/>
        </w:rPr>
      </w:pPr>
      <w:r w:rsidRPr="00D23AFF">
        <w:rPr>
          <w:color w:val="000000"/>
        </w:rPr>
        <w:t xml:space="preserve">проектов актов </w:t>
      </w:r>
      <w:r>
        <w:rPr>
          <w:color w:val="000000"/>
        </w:rPr>
        <w:t>Думы Батецкого муниципального района</w:t>
      </w:r>
      <w:r w:rsidRPr="00D23AFF">
        <w:rPr>
          <w:color w:val="000000"/>
        </w:rPr>
        <w:t>, регулирующих бюджетные правоотношения.</w:t>
      </w:r>
    </w:p>
    <w:p w:rsidR="00B200AF" w:rsidRPr="00D23AFF" w:rsidRDefault="00B200AF" w:rsidP="00B200AF">
      <w:pPr>
        <w:ind w:firstLine="709"/>
        <w:jc w:val="both"/>
        <w:rPr>
          <w:color w:val="000000"/>
        </w:rPr>
      </w:pPr>
      <w:r w:rsidRPr="00D23AFF">
        <w:rPr>
          <w:color w:val="000000"/>
        </w:rPr>
        <w:t>1.</w:t>
      </w:r>
      <w:r>
        <w:rPr>
          <w:color w:val="000000"/>
        </w:rPr>
        <w:t>4</w:t>
      </w:r>
      <w:r w:rsidRPr="00D23AFF">
        <w:rPr>
          <w:color w:val="000000"/>
        </w:rPr>
        <w:t xml:space="preserve">. Разработчиками проектов актов могут являться органы местного самоуправления </w:t>
      </w:r>
      <w:r>
        <w:rPr>
          <w:color w:val="000000"/>
        </w:rPr>
        <w:t xml:space="preserve">Батецкого </w:t>
      </w:r>
      <w:r w:rsidRPr="00D23AFF">
        <w:rPr>
          <w:color w:val="000000"/>
        </w:rPr>
        <w:t>муниципального района</w:t>
      </w:r>
      <w:r>
        <w:rPr>
          <w:color w:val="000000"/>
        </w:rPr>
        <w:t>,</w:t>
      </w:r>
      <w:r w:rsidRPr="00D23AFF">
        <w:rPr>
          <w:color w:val="000000"/>
        </w:rPr>
        <w:t xml:space="preserve"> иные органы и организации в соответствии с Устав</w:t>
      </w:r>
      <w:r>
        <w:rPr>
          <w:color w:val="000000"/>
        </w:rPr>
        <w:t>ом</w:t>
      </w:r>
      <w:r w:rsidRPr="00D23AFF">
        <w:rPr>
          <w:color w:val="000000"/>
        </w:rPr>
        <w:t xml:space="preserve"> </w:t>
      </w:r>
      <w:r>
        <w:rPr>
          <w:color w:val="000000"/>
        </w:rPr>
        <w:t xml:space="preserve">Батецкого </w:t>
      </w:r>
      <w:r w:rsidRPr="00D23AFF">
        <w:rPr>
          <w:color w:val="000000"/>
        </w:rPr>
        <w:t xml:space="preserve">муниципального </w:t>
      </w:r>
      <w:r>
        <w:rPr>
          <w:color w:val="000000"/>
        </w:rPr>
        <w:t xml:space="preserve">района </w:t>
      </w:r>
      <w:r w:rsidRPr="00D23AFF">
        <w:rPr>
          <w:color w:val="000000"/>
        </w:rPr>
        <w:t>(далее разработчики).</w:t>
      </w:r>
    </w:p>
    <w:p w:rsidR="00B200AF" w:rsidRPr="00D23AFF" w:rsidRDefault="00B200AF" w:rsidP="00B200AF">
      <w:pPr>
        <w:ind w:firstLine="709"/>
        <w:jc w:val="both"/>
        <w:rPr>
          <w:color w:val="000000"/>
        </w:rPr>
      </w:pPr>
      <w:r w:rsidRPr="00D23AFF">
        <w:rPr>
          <w:color w:val="000000"/>
        </w:rPr>
        <w:t>1.</w:t>
      </w:r>
      <w:r>
        <w:rPr>
          <w:color w:val="000000"/>
        </w:rPr>
        <w:t>5</w:t>
      </w:r>
      <w:r w:rsidRPr="00D23AFF">
        <w:rPr>
          <w:color w:val="000000"/>
        </w:rPr>
        <w:t>.  Оценк</w:t>
      </w:r>
      <w:r>
        <w:rPr>
          <w:color w:val="000000"/>
        </w:rPr>
        <w:t>а</w:t>
      </w:r>
      <w:r w:rsidRPr="00D23AFF">
        <w:rPr>
          <w:color w:val="000000"/>
        </w:rPr>
        <w:t xml:space="preserve"> регулирующего воздействия проектов актов проводит</w:t>
      </w:r>
      <w:r>
        <w:rPr>
          <w:color w:val="000000"/>
        </w:rPr>
        <w:t>ся</w:t>
      </w:r>
      <w:r w:rsidRPr="00D23AFF">
        <w:rPr>
          <w:color w:val="000000"/>
        </w:rPr>
        <w:t xml:space="preserve"> с учетом степени регулирующего воздействия положений, содержащихся в подготовленном разработчиком проекте акта:</w:t>
      </w:r>
    </w:p>
    <w:p w:rsidR="00B200AF" w:rsidRPr="00BA61C3" w:rsidRDefault="00B200AF" w:rsidP="00B200AF">
      <w:pPr>
        <w:ind w:firstLine="709"/>
        <w:jc w:val="both"/>
        <w:rPr>
          <w:color w:val="000000"/>
        </w:rPr>
      </w:pPr>
      <w:r w:rsidRPr="00BA61C3">
        <w:rPr>
          <w:color w:val="000000"/>
        </w:rPr>
        <w:lastRenderedPageBreak/>
        <w:t xml:space="preserve">а) высокая степень регулирующего воздействия – проект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w:t>
      </w:r>
      <w:r>
        <w:rPr>
          <w:color w:val="000000"/>
        </w:rPr>
        <w:t xml:space="preserve">муниципальных </w:t>
      </w:r>
      <w:r w:rsidRPr="00BA61C3">
        <w:rPr>
          <w:color w:val="000000"/>
        </w:rPr>
        <w:t>нормативных правовых актов, затрагивающих вопросы осуществления предпринимательской и инвестиционной деятельности;</w:t>
      </w:r>
    </w:p>
    <w:p w:rsidR="00B200AF" w:rsidRPr="00BA61C3" w:rsidRDefault="00B200AF" w:rsidP="00B200AF">
      <w:pPr>
        <w:ind w:firstLine="709"/>
        <w:jc w:val="both"/>
        <w:rPr>
          <w:color w:val="000000"/>
        </w:rPr>
      </w:pPr>
      <w:r w:rsidRPr="00BA61C3">
        <w:rPr>
          <w:color w:val="000000"/>
        </w:rPr>
        <w:t>б) средняя степень регулирующего воздействия – проект акта содержит положения, изменяющие ранее предусмотренные муниципальны</w:t>
      </w:r>
      <w:r>
        <w:rPr>
          <w:color w:val="000000"/>
        </w:rPr>
        <w:t>ми</w:t>
      </w:r>
      <w:r w:rsidRPr="00BA61C3">
        <w:rPr>
          <w:color w:val="000000"/>
        </w:rPr>
        <w:t xml:space="preserve"> нормативн</w:t>
      </w:r>
      <w:r>
        <w:rPr>
          <w:color w:val="000000"/>
        </w:rPr>
        <w:t>ыми</w:t>
      </w:r>
      <w:r w:rsidRPr="00BA61C3">
        <w:rPr>
          <w:color w:val="000000"/>
        </w:rPr>
        <w:t xml:space="preserve"> правовы</w:t>
      </w:r>
      <w:r>
        <w:rPr>
          <w:color w:val="000000"/>
        </w:rPr>
        <w:t>ми</w:t>
      </w:r>
      <w:r w:rsidRPr="00BA61C3">
        <w:rPr>
          <w:color w:val="000000"/>
        </w:rPr>
        <w:t xml:space="preserve"> акт</w:t>
      </w:r>
      <w:r>
        <w:rPr>
          <w:color w:val="000000"/>
        </w:rPr>
        <w:t>ами</w:t>
      </w:r>
      <w:r w:rsidRPr="00BA61C3">
        <w:rPr>
          <w:color w:val="000000"/>
        </w:rPr>
        <w:t xml:space="preserve">, обязанности для субъектов предпринимательской и инвестиционной деятельности, а также изменяющие ранее установленную ответственность за нарушение </w:t>
      </w:r>
      <w:r>
        <w:rPr>
          <w:color w:val="000000"/>
        </w:rPr>
        <w:t xml:space="preserve">муниципальных </w:t>
      </w:r>
      <w:r w:rsidRPr="00BA61C3">
        <w:rPr>
          <w:color w:val="000000"/>
        </w:rPr>
        <w:t>нормативных правовых актов, затрагивающих вопросы осуществления предпринимательской ‎и инвестиционной деятельности;</w:t>
      </w:r>
    </w:p>
    <w:p w:rsidR="00B200AF" w:rsidRPr="00BA61C3" w:rsidRDefault="00B200AF" w:rsidP="00B200AF">
      <w:pPr>
        <w:ind w:firstLine="709"/>
        <w:jc w:val="both"/>
        <w:rPr>
          <w:color w:val="000000"/>
        </w:rPr>
      </w:pPr>
      <w:r w:rsidRPr="00BA61C3">
        <w:rPr>
          <w:color w:val="000000"/>
        </w:rPr>
        <w:t xml:space="preserve">в) низкая степень регулирующего воздействия – проект акта содержит положения, отменяющие ранее установленную ответственность за нарушение </w:t>
      </w:r>
      <w:r>
        <w:rPr>
          <w:color w:val="000000"/>
        </w:rPr>
        <w:t xml:space="preserve">муниципальных </w:t>
      </w:r>
      <w:r w:rsidRPr="00BA61C3">
        <w:rPr>
          <w:color w:val="000000"/>
        </w:rPr>
        <w:t>нормативных правовых актов, затрагивающих вопросы осуществления предпринимательской и инвестиционной деятельности.</w:t>
      </w:r>
    </w:p>
    <w:p w:rsidR="00B200AF" w:rsidRPr="00D23AFF" w:rsidRDefault="00B200AF" w:rsidP="00B200AF">
      <w:pPr>
        <w:ind w:firstLine="709"/>
        <w:jc w:val="both"/>
        <w:rPr>
          <w:color w:val="000000"/>
        </w:rPr>
      </w:pPr>
      <w:r w:rsidRPr="00D23AFF">
        <w:rPr>
          <w:color w:val="000000"/>
        </w:rPr>
        <w:t>1.</w:t>
      </w:r>
      <w:r>
        <w:rPr>
          <w:color w:val="000000"/>
        </w:rPr>
        <w:t>6</w:t>
      </w:r>
      <w:r w:rsidRPr="00D23AFF">
        <w:rPr>
          <w:color w:val="000000"/>
        </w:rPr>
        <w:t>. Оценка регулирующего воздействия проекта акта состоит из следующих этапов:</w:t>
      </w:r>
    </w:p>
    <w:p w:rsidR="00B200AF" w:rsidRPr="00D23AFF" w:rsidRDefault="00B200AF" w:rsidP="00B200AF">
      <w:pPr>
        <w:ind w:firstLine="709"/>
        <w:jc w:val="both"/>
        <w:rPr>
          <w:color w:val="000000"/>
        </w:rPr>
      </w:pPr>
      <w:r w:rsidRPr="00873F82">
        <w:rPr>
          <w:color w:val="000000"/>
        </w:rPr>
        <w:t xml:space="preserve">1.6.1. Размещение разработчиком на сайте Администрации </w:t>
      </w:r>
      <w:r>
        <w:rPr>
          <w:color w:val="000000"/>
        </w:rPr>
        <w:t xml:space="preserve">Батецкого </w:t>
      </w:r>
      <w:r w:rsidRPr="00873F82">
        <w:rPr>
          <w:color w:val="000000"/>
        </w:rPr>
        <w:t>муниципального района в информационно-телекоммуникационной сети «Интернет» уведомления о разработке предлагаемого правового регулирования.</w:t>
      </w:r>
    </w:p>
    <w:p w:rsidR="00B200AF" w:rsidRDefault="00B200AF" w:rsidP="00B200AF">
      <w:pPr>
        <w:ind w:firstLine="709"/>
        <w:jc w:val="both"/>
        <w:rPr>
          <w:color w:val="000000"/>
        </w:rPr>
      </w:pPr>
      <w:r w:rsidRPr="00D23AFF">
        <w:rPr>
          <w:color w:val="000000"/>
        </w:rPr>
        <w:t xml:space="preserve">Размещение уведомления </w:t>
      </w:r>
      <w:r w:rsidRPr="00C21FD3">
        <w:rPr>
          <w:color w:val="000000"/>
        </w:rPr>
        <w:t>о разработке предлагаемого правового регулирования</w:t>
      </w:r>
      <w:r w:rsidRPr="00D23AFF">
        <w:rPr>
          <w:color w:val="000000"/>
        </w:rPr>
        <w:t xml:space="preserve"> осуществляется только в отношении проектов актов, указанных в подпункте «а» пункта 1.</w:t>
      </w:r>
      <w:r>
        <w:rPr>
          <w:color w:val="000000"/>
        </w:rPr>
        <w:t>5</w:t>
      </w:r>
      <w:r w:rsidRPr="00D23AFF">
        <w:rPr>
          <w:color w:val="000000"/>
        </w:rPr>
        <w:t xml:space="preserve"> настоящего Порядка</w:t>
      </w:r>
      <w:r>
        <w:rPr>
          <w:color w:val="000000"/>
        </w:rPr>
        <w:t>.</w:t>
      </w:r>
    </w:p>
    <w:p w:rsidR="00B200AF" w:rsidRDefault="00B200AF" w:rsidP="00B200AF">
      <w:pPr>
        <w:ind w:firstLine="709"/>
        <w:jc w:val="both"/>
        <w:rPr>
          <w:color w:val="000000"/>
        </w:rPr>
      </w:pPr>
      <w:r>
        <w:rPr>
          <w:color w:val="000000"/>
        </w:rPr>
        <w:t xml:space="preserve">1.6.2. </w:t>
      </w:r>
      <w:r w:rsidRPr="00D23AFF">
        <w:rPr>
          <w:color w:val="000000"/>
        </w:rPr>
        <w:t xml:space="preserve">Подготовка разработчиком проекта акта и проведение в отношении него публичных консультаций с составлением сводного отчетам </w:t>
      </w:r>
      <w:r w:rsidRPr="001D4654">
        <w:rPr>
          <w:color w:val="000000"/>
        </w:rPr>
        <w:t xml:space="preserve">о  проведении оценки регулирующего воздействия </w:t>
      </w:r>
      <w:r>
        <w:rPr>
          <w:color w:val="000000"/>
        </w:rPr>
        <w:t>по их итогам.</w:t>
      </w:r>
    </w:p>
    <w:p w:rsidR="00B200AF" w:rsidRPr="00D23AFF" w:rsidRDefault="00B200AF" w:rsidP="00B200AF">
      <w:pPr>
        <w:ind w:firstLine="709"/>
        <w:jc w:val="both"/>
        <w:rPr>
          <w:color w:val="000000"/>
        </w:rPr>
      </w:pPr>
      <w:r>
        <w:rPr>
          <w:color w:val="000000"/>
        </w:rPr>
        <w:t>1.6.3</w:t>
      </w:r>
      <w:r w:rsidRPr="00D23AFF">
        <w:rPr>
          <w:color w:val="000000"/>
        </w:rPr>
        <w:t xml:space="preserve">. Подготовка заключения об оценке регулирующего воздействия уполномоченным </w:t>
      </w:r>
      <w:r>
        <w:rPr>
          <w:color w:val="000000"/>
        </w:rPr>
        <w:t>подразделением</w:t>
      </w:r>
      <w:r w:rsidRPr="00D23AFF">
        <w:rPr>
          <w:color w:val="000000"/>
        </w:rPr>
        <w:t xml:space="preserve"> по итогам </w:t>
      </w:r>
      <w:r>
        <w:rPr>
          <w:color w:val="000000"/>
        </w:rPr>
        <w:t xml:space="preserve">проведения процедуры ОРВ </w:t>
      </w:r>
      <w:r w:rsidRPr="00D23AFF">
        <w:rPr>
          <w:color w:val="000000"/>
        </w:rPr>
        <w:t>представленных разработчиком проекта акта и сводного отчета по итогам публичных консультаций.</w:t>
      </w:r>
    </w:p>
    <w:p w:rsidR="00B200AF" w:rsidRPr="00D23AFF" w:rsidRDefault="00B200AF" w:rsidP="00B200AF">
      <w:pPr>
        <w:ind w:firstLine="709"/>
        <w:jc w:val="both"/>
        <w:rPr>
          <w:color w:val="000000"/>
        </w:rPr>
      </w:pPr>
      <w:r w:rsidRPr="00D23AFF">
        <w:rPr>
          <w:color w:val="000000"/>
        </w:rPr>
        <w:t>1.</w:t>
      </w:r>
      <w:r>
        <w:rPr>
          <w:color w:val="000000"/>
        </w:rPr>
        <w:t>7</w:t>
      </w:r>
      <w:r w:rsidRPr="00D23AFF">
        <w:rPr>
          <w:color w:val="000000"/>
        </w:rPr>
        <w:t>. Экспертиза действующих актов, затрагивающих вопросы предпринимательской и инвестиционной деятельности, осуществляется в целях выявления в них положений, необоснованно затрудняющих осуществление предпринимательской и инвестиционной деятельности.</w:t>
      </w:r>
    </w:p>
    <w:p w:rsidR="00B200AF" w:rsidRPr="00D23AFF" w:rsidRDefault="00B200AF" w:rsidP="00B200AF">
      <w:pPr>
        <w:ind w:firstLine="709"/>
        <w:jc w:val="both"/>
        <w:rPr>
          <w:color w:val="000000"/>
        </w:rPr>
      </w:pPr>
      <w:r w:rsidRPr="00D23AFF">
        <w:rPr>
          <w:color w:val="000000"/>
        </w:rPr>
        <w:t xml:space="preserve">Экспертиза действующих актов осуществляется уполномоченным </w:t>
      </w:r>
      <w:r>
        <w:rPr>
          <w:color w:val="000000"/>
        </w:rPr>
        <w:t>структурным подразделением</w:t>
      </w:r>
      <w:r w:rsidRPr="00D23AFF">
        <w:rPr>
          <w:color w:val="000000"/>
        </w:rPr>
        <w:t xml:space="preserve">, по итогам которой составляется заключение уполномоченного </w:t>
      </w:r>
      <w:r>
        <w:rPr>
          <w:color w:val="000000"/>
        </w:rPr>
        <w:t>структурного подразделения</w:t>
      </w:r>
      <w:r w:rsidRPr="00D23AFF">
        <w:rPr>
          <w:color w:val="000000"/>
        </w:rPr>
        <w:t xml:space="preserve"> об экспертизе действующих актов.  </w:t>
      </w:r>
    </w:p>
    <w:p w:rsidR="00B200AF" w:rsidRDefault="00B200AF" w:rsidP="00B200AF">
      <w:pPr>
        <w:ind w:firstLine="709"/>
        <w:jc w:val="both"/>
        <w:rPr>
          <w:color w:val="000000"/>
        </w:rPr>
      </w:pPr>
      <w:r w:rsidRPr="00D23AFF">
        <w:rPr>
          <w:color w:val="000000"/>
        </w:rPr>
        <w:t xml:space="preserve">Оценка фактического воздействия действующих актов проводится в рамках экспертизы действующих актов </w:t>
      </w:r>
      <w:r w:rsidRPr="00253B5B">
        <w:rPr>
          <w:color w:val="000000"/>
        </w:rPr>
        <w:t xml:space="preserve">в целях оценки достижения целей регулирования, заявленных в сводном отчете о проведении оценки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w:t>
      </w:r>
      <w:r>
        <w:rPr>
          <w:color w:val="000000"/>
        </w:rPr>
        <w:lastRenderedPageBreak/>
        <w:t>Батецкого</w:t>
      </w:r>
      <w:r w:rsidRPr="00253B5B">
        <w:rPr>
          <w:color w:val="000000"/>
        </w:rPr>
        <w:t xml:space="preserve"> муниципального района</w:t>
      </w:r>
      <w:r>
        <w:rPr>
          <w:color w:val="000000"/>
        </w:rPr>
        <w:t xml:space="preserve"> </w:t>
      </w:r>
      <w:r w:rsidRPr="00253B5B">
        <w:rPr>
          <w:color w:val="000000"/>
        </w:rPr>
        <w:t>проводится оценка фактического воздействия муниципальных нормативных правовых актов</w:t>
      </w:r>
      <w:r>
        <w:rPr>
          <w:color w:val="000000"/>
        </w:rPr>
        <w:t>.</w:t>
      </w:r>
    </w:p>
    <w:p w:rsidR="00B200AF" w:rsidRPr="00D23AFF" w:rsidRDefault="00B200AF" w:rsidP="00B200AF">
      <w:pPr>
        <w:ind w:firstLine="709"/>
        <w:jc w:val="both"/>
        <w:rPr>
          <w:color w:val="000000"/>
        </w:rPr>
      </w:pPr>
      <w:r w:rsidRPr="00D23AFF">
        <w:rPr>
          <w:color w:val="000000"/>
        </w:rPr>
        <w:t>1.</w:t>
      </w:r>
      <w:r>
        <w:rPr>
          <w:color w:val="000000"/>
        </w:rPr>
        <w:t>8</w:t>
      </w:r>
      <w:r w:rsidRPr="00D23AFF">
        <w:rPr>
          <w:color w:val="000000"/>
        </w:rPr>
        <w:t xml:space="preserve">. Оценка регулирующего воздействия проектов актов проводится до направления проектов актов на согласование с заинтересованными лицами. </w:t>
      </w:r>
    </w:p>
    <w:p w:rsidR="00B200AF" w:rsidRPr="00D23AFF" w:rsidRDefault="00B200AF" w:rsidP="00B200AF">
      <w:pPr>
        <w:jc w:val="both"/>
        <w:rPr>
          <w:color w:val="000000"/>
        </w:rPr>
      </w:pPr>
    </w:p>
    <w:p w:rsidR="00B200AF" w:rsidRPr="00D23AFF" w:rsidRDefault="00B200AF" w:rsidP="00B200AF">
      <w:pPr>
        <w:spacing w:line="240" w:lineRule="exact"/>
        <w:jc w:val="center"/>
        <w:rPr>
          <w:b/>
          <w:color w:val="000000"/>
        </w:rPr>
      </w:pPr>
      <w:r w:rsidRPr="00D23AFF">
        <w:rPr>
          <w:b/>
          <w:color w:val="000000"/>
        </w:rPr>
        <w:t>2. Размещение уведомления</w:t>
      </w:r>
    </w:p>
    <w:p w:rsidR="00B200AF" w:rsidRDefault="00B200AF" w:rsidP="00B200AF">
      <w:pPr>
        <w:spacing w:line="240" w:lineRule="exact"/>
        <w:jc w:val="center"/>
        <w:rPr>
          <w:b/>
          <w:color w:val="000000"/>
        </w:rPr>
      </w:pPr>
      <w:r w:rsidRPr="00D23AFF">
        <w:rPr>
          <w:b/>
          <w:color w:val="000000"/>
        </w:rPr>
        <w:t>о разработке предлагаемого правового регулирования</w:t>
      </w:r>
    </w:p>
    <w:p w:rsidR="00B200AF" w:rsidRPr="00D23AFF" w:rsidRDefault="00B200AF" w:rsidP="00B200AF">
      <w:pPr>
        <w:spacing w:line="240" w:lineRule="exact"/>
        <w:jc w:val="center"/>
        <w:rPr>
          <w:b/>
          <w:color w:val="000000"/>
        </w:rPr>
      </w:pPr>
    </w:p>
    <w:p w:rsidR="00B200AF" w:rsidRPr="00D23AFF" w:rsidRDefault="00B200AF" w:rsidP="00B200AF">
      <w:pPr>
        <w:ind w:firstLine="709"/>
        <w:jc w:val="both"/>
        <w:rPr>
          <w:color w:val="000000"/>
        </w:rPr>
      </w:pPr>
      <w:r w:rsidRPr="00D23AFF">
        <w:rPr>
          <w:color w:val="000000"/>
        </w:rPr>
        <w:t>2.1. В целях проведения качественного анализа альтернативных вариантов решения проблемы, выявленной в соответствующей сфере общественных отношений, 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B200AF" w:rsidRPr="00D23AFF" w:rsidRDefault="00B200AF" w:rsidP="00B200AF">
      <w:pPr>
        <w:ind w:firstLine="709"/>
        <w:jc w:val="both"/>
        <w:rPr>
          <w:color w:val="000000"/>
        </w:rPr>
      </w:pPr>
      <w:r w:rsidRPr="00D23AFF">
        <w:rPr>
          <w:color w:val="000000"/>
        </w:rPr>
        <w:t xml:space="preserve">2.2. Разработчик размещает на официальном сайте </w:t>
      </w:r>
      <w:r w:rsidRPr="00D304C8">
        <w:rPr>
          <w:color w:val="000000"/>
        </w:rPr>
        <w:t>в информационно-телекоммуникационной сети «Интернет»</w:t>
      </w:r>
      <w:r>
        <w:rPr>
          <w:color w:val="000000"/>
        </w:rPr>
        <w:t xml:space="preserve"> </w:t>
      </w:r>
      <w:r w:rsidRPr="00D23AFF">
        <w:rPr>
          <w:color w:val="000000"/>
        </w:rPr>
        <w:t xml:space="preserve">уведомление </w:t>
      </w:r>
      <w:r w:rsidRPr="00C21FD3">
        <w:rPr>
          <w:color w:val="000000"/>
        </w:rPr>
        <w:t>о разработке предлагаемого правового регулирования</w:t>
      </w:r>
      <w:r>
        <w:rPr>
          <w:color w:val="000000"/>
        </w:rPr>
        <w:t xml:space="preserve"> (далее – уведомление) </w:t>
      </w:r>
      <w:r w:rsidRPr="00D23AFF">
        <w:rPr>
          <w:color w:val="000000"/>
        </w:rPr>
        <w:t xml:space="preserve">по форме согласно </w:t>
      </w:r>
      <w:r w:rsidRPr="00EA1984">
        <w:t xml:space="preserve">приложению №1 </w:t>
      </w:r>
      <w:r w:rsidRPr="00D23AFF">
        <w:rPr>
          <w:color w:val="000000"/>
        </w:rPr>
        <w:t>к настоящему Порядку,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w:t>
      </w:r>
    </w:p>
    <w:p w:rsidR="00B200AF" w:rsidRPr="00D23AFF" w:rsidRDefault="00B200AF" w:rsidP="00B200AF">
      <w:pPr>
        <w:ind w:firstLine="709"/>
        <w:jc w:val="both"/>
        <w:rPr>
          <w:color w:val="000000"/>
        </w:rPr>
      </w:pPr>
      <w:r w:rsidRPr="00D23AFF">
        <w:rPr>
          <w:color w:val="000000"/>
        </w:rPr>
        <w:t xml:space="preserve">2.3. В случае если разработчик и орган местного самоуправления </w:t>
      </w:r>
      <w:r>
        <w:rPr>
          <w:color w:val="000000"/>
        </w:rPr>
        <w:t xml:space="preserve">Батецкого </w:t>
      </w:r>
      <w:r w:rsidRPr="00D23AFF">
        <w:rPr>
          <w:color w:val="000000"/>
        </w:rPr>
        <w:t xml:space="preserve">муниципального района, в компетенцию которого входит принятие разработанного разработчиком проекта акта, не совпадают в одном лице, то орган местного самоуправления </w:t>
      </w:r>
      <w:r>
        <w:rPr>
          <w:color w:val="000000"/>
        </w:rPr>
        <w:t xml:space="preserve">Батецкого </w:t>
      </w:r>
      <w:r w:rsidRPr="00D23AFF">
        <w:rPr>
          <w:color w:val="000000"/>
        </w:rPr>
        <w:t>муниципального района, в компетенцию которого входит принятие разработанного разработчиком проекта акта, обеспечивает размещение на своем официальном сайте в информационно-телекоммуникационной сети «Интернет» (далее официальный сайт) уведомления в течение 3 рабочих дней со дня поступления официального обращения от разработчика.</w:t>
      </w:r>
    </w:p>
    <w:p w:rsidR="00B200AF" w:rsidRPr="00EA1984" w:rsidRDefault="00B200AF" w:rsidP="00B200AF">
      <w:pPr>
        <w:ind w:firstLine="709"/>
        <w:jc w:val="both"/>
      </w:pPr>
      <w:r w:rsidRPr="00D23AFF">
        <w:rPr>
          <w:color w:val="000000"/>
        </w:rPr>
        <w:t xml:space="preserve">2.4. К уведомлению разработчик прикладывает и размещает </w:t>
      </w:r>
      <w:r w:rsidRPr="00D23AFF">
        <w:rPr>
          <w:color w:val="000000"/>
        </w:rPr>
        <w:br/>
        <w:t>‎на официальном сайте материалы, служащие обоснованием выбора варианта предлагаемого правового регулирования, а также перечень вопросов для участников публичных консультаций</w:t>
      </w:r>
      <w:r>
        <w:rPr>
          <w:color w:val="000000"/>
        </w:rPr>
        <w:t xml:space="preserve"> по форме </w:t>
      </w:r>
      <w:r w:rsidRPr="00EA1984">
        <w:t>согласно приложению №</w:t>
      </w:r>
      <w:r>
        <w:t xml:space="preserve"> </w:t>
      </w:r>
      <w:r w:rsidRPr="00EA1984">
        <w:t>2 к настоящему Порядку.</w:t>
      </w:r>
    </w:p>
    <w:p w:rsidR="00B200AF" w:rsidRPr="00D23AFF" w:rsidRDefault="00B200AF" w:rsidP="00B200AF">
      <w:pPr>
        <w:ind w:firstLine="709"/>
        <w:jc w:val="both"/>
      </w:pPr>
      <w:r w:rsidRPr="00D23AFF">
        <w:rPr>
          <w:color w:val="000000"/>
        </w:rPr>
        <w:t>Разработчик включает в данный перечень дополнительные вопросы исходя из специфики предлагаемого ‎им регулирования.</w:t>
      </w:r>
    </w:p>
    <w:p w:rsidR="00B200AF" w:rsidRPr="00D23AFF" w:rsidRDefault="00B200AF" w:rsidP="00B200AF">
      <w:pPr>
        <w:ind w:firstLine="709"/>
        <w:jc w:val="both"/>
        <w:rPr>
          <w:color w:val="000000"/>
        </w:rPr>
      </w:pPr>
      <w:r w:rsidRPr="00D23AFF">
        <w:rPr>
          <w:color w:val="000000"/>
        </w:rPr>
        <w:t xml:space="preserve">2.5. </w:t>
      </w:r>
      <w:r>
        <w:rPr>
          <w:color w:val="000000"/>
        </w:rPr>
        <w:t>Р</w:t>
      </w:r>
      <w:r w:rsidRPr="00D23AFF">
        <w:rPr>
          <w:color w:val="000000"/>
        </w:rPr>
        <w:t xml:space="preserve">азработчик </w:t>
      </w:r>
      <w:r>
        <w:rPr>
          <w:color w:val="000000"/>
        </w:rPr>
        <w:t>п</w:t>
      </w:r>
      <w:r w:rsidRPr="00D23AFF">
        <w:rPr>
          <w:color w:val="000000"/>
        </w:rPr>
        <w:t xml:space="preserve">ри размещении уведомления указывает срок, ‎ в течение которого разработчиком принимаются предложения, который не может составлять менее 5 </w:t>
      </w:r>
      <w:r>
        <w:rPr>
          <w:color w:val="000000"/>
        </w:rPr>
        <w:t>рабочих</w:t>
      </w:r>
      <w:r w:rsidRPr="00D23AFF">
        <w:rPr>
          <w:color w:val="000000"/>
        </w:rPr>
        <w:t xml:space="preserve"> дней с даты размещения уведомления на официальном сайте, и способ их представления;</w:t>
      </w:r>
    </w:p>
    <w:p w:rsidR="00B200AF" w:rsidRPr="00D23AFF" w:rsidRDefault="00B200AF" w:rsidP="00B200AF">
      <w:pPr>
        <w:ind w:firstLine="709"/>
        <w:jc w:val="both"/>
        <w:rPr>
          <w:color w:val="000000"/>
        </w:rPr>
      </w:pPr>
      <w:r w:rsidRPr="00D23AFF">
        <w:rPr>
          <w:color w:val="000000"/>
        </w:rPr>
        <w:t>2.6. О проведении публичных консультаций разработчик извещает:</w:t>
      </w:r>
    </w:p>
    <w:p w:rsidR="00B200AF" w:rsidRPr="00D23AFF" w:rsidRDefault="00B200AF" w:rsidP="00B200AF">
      <w:pPr>
        <w:ind w:firstLine="709"/>
        <w:jc w:val="both"/>
        <w:rPr>
          <w:color w:val="000000"/>
        </w:rPr>
      </w:pPr>
      <w:r>
        <w:rPr>
          <w:color w:val="000000"/>
        </w:rPr>
        <w:t>у</w:t>
      </w:r>
      <w:r w:rsidRPr="00D23AFF">
        <w:rPr>
          <w:color w:val="000000"/>
        </w:rPr>
        <w:t>полномоченн</w:t>
      </w:r>
      <w:r>
        <w:rPr>
          <w:color w:val="000000"/>
        </w:rPr>
        <w:t>ое структурное подразделение</w:t>
      </w:r>
      <w:r w:rsidRPr="00D23AFF">
        <w:rPr>
          <w:color w:val="000000"/>
        </w:rPr>
        <w:t>;</w:t>
      </w:r>
    </w:p>
    <w:p w:rsidR="00B200AF" w:rsidRPr="00D23AFF" w:rsidRDefault="00B200AF" w:rsidP="00B200AF">
      <w:pPr>
        <w:ind w:firstLine="709"/>
        <w:jc w:val="both"/>
        <w:rPr>
          <w:color w:val="000000"/>
        </w:rPr>
      </w:pPr>
      <w:r w:rsidRPr="00D23AFF">
        <w:rPr>
          <w:color w:val="000000"/>
        </w:rPr>
        <w:t>‎иных лиц, которых целесообразно привлечь к публичным консультациям, исходя из содержания проблемы, цели и предмета регулирования.</w:t>
      </w:r>
    </w:p>
    <w:p w:rsidR="00B200AF" w:rsidRDefault="00B200AF" w:rsidP="00B200AF">
      <w:pPr>
        <w:ind w:firstLine="709"/>
        <w:jc w:val="both"/>
        <w:rPr>
          <w:color w:val="FF0000"/>
        </w:rPr>
      </w:pPr>
      <w:r w:rsidRPr="00D23AFF">
        <w:rPr>
          <w:color w:val="000000"/>
        </w:rPr>
        <w:t>2.7. Разработчик рассматривает и оценивает все предложения</w:t>
      </w:r>
      <w:r>
        <w:rPr>
          <w:color w:val="000000"/>
        </w:rPr>
        <w:t xml:space="preserve"> и замечания</w:t>
      </w:r>
      <w:r w:rsidRPr="00D23AFF">
        <w:rPr>
          <w:color w:val="000000"/>
        </w:rPr>
        <w:t xml:space="preserve">, поступившие в письменной или электронной форме в рамках подготовки проекта акта не позднее 5 рабочих дней со дня истечения срока для </w:t>
      </w:r>
      <w:r w:rsidRPr="00D23AFF">
        <w:rPr>
          <w:color w:val="000000"/>
        </w:rPr>
        <w:lastRenderedPageBreak/>
        <w:t>подачи заинтересованными лицами своих предложений</w:t>
      </w:r>
      <w:r>
        <w:rPr>
          <w:color w:val="000000"/>
        </w:rPr>
        <w:t xml:space="preserve"> и замечаний</w:t>
      </w:r>
      <w:r w:rsidRPr="00D23AFF">
        <w:rPr>
          <w:color w:val="000000"/>
        </w:rPr>
        <w:t>, указанного в уведомлении</w:t>
      </w:r>
      <w:r>
        <w:rPr>
          <w:color w:val="000000"/>
        </w:rPr>
        <w:t>,</w:t>
      </w:r>
      <w:r w:rsidRPr="00D23AFF">
        <w:rPr>
          <w:color w:val="000000"/>
        </w:rPr>
        <w:t xml:space="preserve"> и составляет сводку поступивших предложений</w:t>
      </w:r>
      <w:r>
        <w:rPr>
          <w:color w:val="000000"/>
        </w:rPr>
        <w:t xml:space="preserve"> и замечаний</w:t>
      </w:r>
      <w:r w:rsidRPr="00D23AFF">
        <w:rPr>
          <w:color w:val="000000"/>
        </w:rPr>
        <w:t xml:space="preserve"> по форме согласно </w:t>
      </w:r>
      <w:r w:rsidRPr="00EA1984">
        <w:t>приложению №</w:t>
      </w:r>
      <w:r>
        <w:t xml:space="preserve"> </w:t>
      </w:r>
      <w:r w:rsidRPr="00EA1984">
        <w:t>3 к настоящему Порядку.</w:t>
      </w:r>
    </w:p>
    <w:p w:rsidR="00B200AF" w:rsidRPr="00853C4D" w:rsidRDefault="00B200AF" w:rsidP="00B200AF">
      <w:pPr>
        <w:ind w:firstLine="709"/>
        <w:jc w:val="both"/>
        <w:rPr>
          <w:color w:val="000000"/>
        </w:rPr>
      </w:pPr>
      <w:r w:rsidRPr="00853C4D">
        <w:rPr>
          <w:color w:val="000000"/>
        </w:rPr>
        <w:t>В сводке предложений и замечаний разработчик указывает перечень органов ‎и организаций, которым были направлены извещения о проведении публичных консультаций.</w:t>
      </w:r>
    </w:p>
    <w:p w:rsidR="00B200AF" w:rsidRPr="00D23AFF" w:rsidRDefault="00B200AF" w:rsidP="00B200AF">
      <w:pPr>
        <w:ind w:firstLine="709"/>
        <w:jc w:val="both"/>
        <w:rPr>
          <w:color w:val="000000"/>
        </w:rPr>
      </w:pPr>
      <w:r w:rsidRPr="00D23AFF">
        <w:rPr>
          <w:color w:val="000000"/>
        </w:rPr>
        <w:t>2.</w:t>
      </w:r>
      <w:r>
        <w:rPr>
          <w:color w:val="000000"/>
        </w:rPr>
        <w:t>8</w:t>
      </w:r>
      <w:r w:rsidRPr="00D23AFF">
        <w:rPr>
          <w:color w:val="000000"/>
        </w:rPr>
        <w:t>. По результатам рассмотрения и оценки поступивших предложений</w:t>
      </w:r>
      <w:r>
        <w:rPr>
          <w:color w:val="000000"/>
        </w:rPr>
        <w:t xml:space="preserve"> и замечаний</w:t>
      </w:r>
      <w:r w:rsidRPr="00D23AFF">
        <w:rPr>
          <w:color w:val="000000"/>
        </w:rPr>
        <w:t xml:space="preserve"> разработчик определяет целесообразность введения соответствующего регулирования и не позднее </w:t>
      </w:r>
      <w:r>
        <w:rPr>
          <w:color w:val="000000"/>
        </w:rPr>
        <w:t>5</w:t>
      </w:r>
      <w:r w:rsidRPr="00D23AFF">
        <w:rPr>
          <w:color w:val="000000"/>
        </w:rPr>
        <w:t xml:space="preserve"> рабочих дней со дня окончания срока для подачи заинтересованными лицами предложений</w:t>
      </w:r>
      <w:r>
        <w:rPr>
          <w:color w:val="000000"/>
        </w:rPr>
        <w:t xml:space="preserve"> и замечаний</w:t>
      </w:r>
      <w:r w:rsidRPr="00D23AFF">
        <w:rPr>
          <w:color w:val="000000"/>
        </w:rPr>
        <w:t>, определенного уведомлением принимает мотивированное решение о разработке проекта акта или об отказе от разработки проекта акта, за исключением случаев, когда обязательность принятия соответствующего нормативного правового акта прямо предусмотрена действующим федеральным законодательством.</w:t>
      </w:r>
    </w:p>
    <w:p w:rsidR="00B200AF" w:rsidRPr="001D4654" w:rsidRDefault="00B200AF" w:rsidP="00B200AF">
      <w:pPr>
        <w:ind w:firstLine="709"/>
        <w:jc w:val="both"/>
        <w:rPr>
          <w:color w:val="000000"/>
        </w:rPr>
      </w:pPr>
      <w:r w:rsidRPr="001D4654">
        <w:rPr>
          <w:color w:val="000000"/>
        </w:rPr>
        <w:t>При совпадении разработчика и органа местного</w:t>
      </w:r>
      <w:r>
        <w:rPr>
          <w:color w:val="000000"/>
        </w:rPr>
        <w:t xml:space="preserve"> самоуправления</w:t>
      </w:r>
      <w:r w:rsidRPr="001D4654">
        <w:rPr>
          <w:color w:val="000000"/>
        </w:rPr>
        <w:t xml:space="preserve"> </w:t>
      </w:r>
      <w:r>
        <w:rPr>
          <w:color w:val="000000"/>
        </w:rPr>
        <w:t xml:space="preserve">Батецкого </w:t>
      </w:r>
      <w:r w:rsidRPr="001D4654">
        <w:rPr>
          <w:color w:val="000000"/>
        </w:rPr>
        <w:t>муниципального района, в компетенцию которого входит принятие разработанного разработчиком проекта акта, в одном лице разработчик размещает сводку поступивших предложений и замечаний, а также мотивированное решение о разработке проекта акта или об отказе от разработки проекта акта на официальном сайте не позднее 5 рабочих дней со дня окончания срока для подачи заинтересованными лицами своих предложений и замечаний, указанного в уведомлении.</w:t>
      </w:r>
    </w:p>
    <w:p w:rsidR="00B200AF" w:rsidRPr="00D23AFF" w:rsidRDefault="00B200AF" w:rsidP="00B200AF">
      <w:pPr>
        <w:ind w:firstLine="709"/>
        <w:jc w:val="both"/>
        <w:rPr>
          <w:color w:val="000000"/>
        </w:rPr>
      </w:pPr>
      <w:r>
        <w:rPr>
          <w:color w:val="000000"/>
        </w:rPr>
        <w:t>2.9</w:t>
      </w:r>
      <w:r w:rsidRPr="00D23AFF">
        <w:rPr>
          <w:color w:val="000000"/>
        </w:rPr>
        <w:t>. При принятии решения о необходимости разработки проекта акта разработчик осуществляет его подготовку с учетом поступивших от заинтересованных лиц предложений</w:t>
      </w:r>
      <w:r>
        <w:rPr>
          <w:color w:val="000000"/>
        </w:rPr>
        <w:t xml:space="preserve"> и замечаний</w:t>
      </w:r>
      <w:r w:rsidRPr="00D23AFF">
        <w:rPr>
          <w:color w:val="000000"/>
        </w:rPr>
        <w:t xml:space="preserve"> либо без их учета. При отказе от учета предложений</w:t>
      </w:r>
      <w:r>
        <w:rPr>
          <w:color w:val="000000"/>
        </w:rPr>
        <w:t xml:space="preserve"> и замечаний</w:t>
      </w:r>
      <w:r w:rsidRPr="00D23AFF">
        <w:rPr>
          <w:color w:val="000000"/>
        </w:rPr>
        <w:t xml:space="preserve">, поступивших в ходе приема предложений в рамках подготовки акта, разработчик в </w:t>
      </w:r>
      <w:r>
        <w:rPr>
          <w:color w:val="000000"/>
        </w:rPr>
        <w:t>своде предложений и замечаний</w:t>
      </w:r>
      <w:r w:rsidRPr="00D23AFF">
        <w:rPr>
          <w:color w:val="000000"/>
        </w:rPr>
        <w:t xml:space="preserve"> мотивированно аргументирует причину отказа от их учета.</w:t>
      </w:r>
    </w:p>
    <w:p w:rsidR="00B200AF" w:rsidRPr="00D23AFF" w:rsidRDefault="00B200AF" w:rsidP="00B200AF">
      <w:pPr>
        <w:ind w:firstLine="709"/>
        <w:jc w:val="both"/>
        <w:rPr>
          <w:color w:val="000000"/>
        </w:rPr>
      </w:pPr>
      <w:r>
        <w:rPr>
          <w:color w:val="000000"/>
        </w:rPr>
        <w:t>2.10</w:t>
      </w:r>
      <w:r w:rsidRPr="00D23AFF">
        <w:rPr>
          <w:color w:val="000000"/>
        </w:rPr>
        <w:t>. При отказе от подготовки проекта акта соответствующее решение размещается на официальном сайте и доводится ‎до органов и организаций, указанных в пункте 2.6. настоящего Порядка.</w:t>
      </w:r>
    </w:p>
    <w:p w:rsidR="00B200AF" w:rsidRDefault="00B200AF" w:rsidP="00B200AF">
      <w:pPr>
        <w:ind w:firstLine="709"/>
        <w:jc w:val="both"/>
        <w:rPr>
          <w:color w:val="000000"/>
        </w:rPr>
      </w:pPr>
      <w:r w:rsidRPr="00D23AFF">
        <w:rPr>
          <w:color w:val="000000"/>
        </w:rPr>
        <w:t>2.1</w:t>
      </w:r>
      <w:r>
        <w:rPr>
          <w:color w:val="000000"/>
        </w:rPr>
        <w:t>1</w:t>
      </w:r>
      <w:r w:rsidRPr="00D23AFF">
        <w:rPr>
          <w:color w:val="000000"/>
        </w:rPr>
        <w:t>. После подготовки проекта акта разработчик в целях учета мнения субъектов предпринимательской и инвестиционной деятельности, а также прогнозирования возможных последствий принятия проекта акта для указанных субъектов организует проведение публичных консультаций по проекту акта.</w:t>
      </w:r>
    </w:p>
    <w:p w:rsidR="00B200AF" w:rsidRPr="00D23AFF" w:rsidRDefault="00B200AF" w:rsidP="00B200AF">
      <w:pPr>
        <w:ind w:firstLine="709"/>
        <w:jc w:val="both"/>
        <w:rPr>
          <w:color w:val="000000"/>
        </w:rPr>
      </w:pPr>
    </w:p>
    <w:p w:rsidR="00B200AF" w:rsidRPr="00D304C8" w:rsidRDefault="00B200AF" w:rsidP="00B200AF">
      <w:pPr>
        <w:spacing w:line="240" w:lineRule="exact"/>
        <w:jc w:val="center"/>
        <w:rPr>
          <w:rFonts w:ascii="Calibri" w:hAnsi="Calibri"/>
          <w:b/>
        </w:rPr>
      </w:pPr>
      <w:r w:rsidRPr="00D304C8">
        <w:rPr>
          <w:b/>
          <w:color w:val="000000"/>
        </w:rPr>
        <w:t>3.Формирование и обсуждение сводного отчета и проекта</w:t>
      </w:r>
    </w:p>
    <w:p w:rsidR="00B200AF" w:rsidRDefault="00B200AF" w:rsidP="00B200AF">
      <w:pPr>
        <w:spacing w:line="240" w:lineRule="exact"/>
        <w:jc w:val="center"/>
        <w:rPr>
          <w:b/>
          <w:color w:val="000000"/>
        </w:rPr>
      </w:pPr>
      <w:r w:rsidRPr="00D304C8">
        <w:rPr>
          <w:b/>
          <w:color w:val="000000"/>
        </w:rPr>
        <w:t>нормативного правового акта</w:t>
      </w:r>
    </w:p>
    <w:p w:rsidR="00B200AF" w:rsidRPr="005A6313" w:rsidRDefault="00B200AF" w:rsidP="00B200AF">
      <w:pPr>
        <w:jc w:val="center"/>
        <w:rPr>
          <w:b/>
          <w:sz w:val="16"/>
          <w:szCs w:val="16"/>
        </w:rPr>
      </w:pPr>
    </w:p>
    <w:p w:rsidR="00B200AF" w:rsidRPr="00480D60" w:rsidRDefault="00B200AF" w:rsidP="00B200AF">
      <w:pPr>
        <w:ind w:firstLine="709"/>
        <w:jc w:val="both"/>
      </w:pPr>
      <w:r w:rsidRPr="00480D60">
        <w:rPr>
          <w:color w:val="000000"/>
        </w:rPr>
        <w:t>3.1. В случае принятия решения о необходимости введения предлагаемого правового регулирования для решения выявленной проблемы разработчик выбирает наилучший из имеющихся вариантов предлагаемого правового регулирования, на его основе разрабатывает соответствующий проект акта, определяет степень регулирующего воздействия и формирует сводный отчет в отношении указанного проекта акта. Выбор наилучшего варианта правового регулирования осуществляется с учетом следующих основных критериев:</w:t>
      </w:r>
    </w:p>
    <w:p w:rsidR="00B200AF" w:rsidRPr="00480D60" w:rsidRDefault="00B200AF" w:rsidP="00B200AF">
      <w:pPr>
        <w:ind w:firstLine="709"/>
        <w:jc w:val="both"/>
      </w:pPr>
      <w:r w:rsidRPr="00480D60">
        <w:rPr>
          <w:color w:val="000000"/>
        </w:rPr>
        <w:lastRenderedPageBreak/>
        <w:t>а) эффективность, определяемая высокой степенью вероятности достижения заявленных целей регулирования;</w:t>
      </w:r>
    </w:p>
    <w:p w:rsidR="00B200AF" w:rsidRPr="00480D60" w:rsidRDefault="00B200AF" w:rsidP="00B200AF">
      <w:pPr>
        <w:ind w:firstLine="709"/>
        <w:jc w:val="both"/>
      </w:pPr>
      <w:r w:rsidRPr="00480D60">
        <w:rPr>
          <w:color w:val="000000"/>
        </w:rP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B200AF" w:rsidRPr="00480D60" w:rsidRDefault="00B200AF" w:rsidP="00B200AF">
      <w:pPr>
        <w:ind w:firstLine="709"/>
        <w:jc w:val="both"/>
      </w:pPr>
      <w:r w:rsidRPr="00480D60">
        <w:rPr>
          <w:color w:val="000000"/>
        </w:rPr>
        <w:t>в) предполагаемая польза для соответствующей сферы общественных отношений, выражающаяся в создании благоприятных условий для ее развития.</w:t>
      </w:r>
    </w:p>
    <w:p w:rsidR="00B200AF" w:rsidRPr="00480D60" w:rsidRDefault="00B200AF" w:rsidP="00B200AF">
      <w:pPr>
        <w:ind w:firstLine="709"/>
        <w:jc w:val="both"/>
      </w:pPr>
      <w:r w:rsidRPr="00480D60">
        <w:rPr>
          <w:color w:val="000000"/>
        </w:rPr>
        <w:t xml:space="preserve">Для проведения публичных консультаций по проекту акта разработчик заполняет сводный отчет о </w:t>
      </w:r>
      <w:r w:rsidRPr="001D4654">
        <w:rPr>
          <w:color w:val="000000"/>
        </w:rPr>
        <w:t xml:space="preserve"> проведении оценки регулирующего воздействия </w:t>
      </w:r>
      <w:r>
        <w:rPr>
          <w:color w:val="000000"/>
        </w:rPr>
        <w:t xml:space="preserve">(далее – сводный отчет) </w:t>
      </w:r>
      <w:r w:rsidRPr="00330613">
        <w:t xml:space="preserve">по форме согласно </w:t>
      </w:r>
      <w:r>
        <w:t>п</w:t>
      </w:r>
      <w:r w:rsidRPr="00330613">
        <w:t xml:space="preserve">риложению </w:t>
      </w:r>
      <w:r>
        <w:t xml:space="preserve">№ </w:t>
      </w:r>
      <w:r w:rsidRPr="00330613">
        <w:t xml:space="preserve">4 к </w:t>
      </w:r>
      <w:r>
        <w:rPr>
          <w:color w:val="000000"/>
        </w:rPr>
        <w:t>настоящему Порядку</w:t>
      </w:r>
      <w:r w:rsidRPr="00480D60">
        <w:rPr>
          <w:color w:val="000000"/>
        </w:rPr>
        <w:t>.</w:t>
      </w:r>
    </w:p>
    <w:p w:rsidR="00B200AF" w:rsidRPr="00480D60" w:rsidRDefault="00B200AF" w:rsidP="00B200AF">
      <w:pPr>
        <w:ind w:firstLine="709"/>
        <w:jc w:val="both"/>
      </w:pPr>
      <w:r w:rsidRPr="00480D60">
        <w:rPr>
          <w:color w:val="000000"/>
        </w:rPr>
        <w:t xml:space="preserve">В случае если проект акта имеет высокую степень регулирующего воздействия, </w:t>
      </w:r>
      <w:r>
        <w:rPr>
          <w:color w:val="000000"/>
        </w:rPr>
        <w:t xml:space="preserve">разработчик </w:t>
      </w:r>
      <w:r w:rsidRPr="00480D60">
        <w:rPr>
          <w:color w:val="000000"/>
        </w:rPr>
        <w:t>в сводном отчете указыва</w:t>
      </w:r>
      <w:r>
        <w:rPr>
          <w:color w:val="000000"/>
        </w:rPr>
        <w:t xml:space="preserve">ет </w:t>
      </w:r>
      <w:r w:rsidRPr="00480D60">
        <w:rPr>
          <w:color w:val="000000"/>
        </w:rPr>
        <w:t>следующие сведения:</w:t>
      </w:r>
    </w:p>
    <w:p w:rsidR="00B200AF" w:rsidRPr="00480D60" w:rsidRDefault="00B200AF" w:rsidP="00B200AF">
      <w:pPr>
        <w:ind w:firstLine="709"/>
        <w:jc w:val="both"/>
      </w:pPr>
      <w:r w:rsidRPr="00480D60">
        <w:rPr>
          <w:color w:val="000000"/>
        </w:rPr>
        <w:t>а) степень регулирующего воздействия проекта акта;</w:t>
      </w:r>
    </w:p>
    <w:p w:rsidR="00B200AF" w:rsidRPr="00480D60" w:rsidRDefault="00B200AF" w:rsidP="00B200AF">
      <w:pPr>
        <w:ind w:firstLine="709"/>
        <w:jc w:val="both"/>
      </w:pPr>
      <w:r w:rsidRPr="00480D60">
        <w:rPr>
          <w:color w:val="000000"/>
        </w:rPr>
        <w:t xml:space="preserve">б) описание проблемы, на решение которой направлен предлагаемый способ регулирования, оценка негативных эффектов, возникающих в связи </w:t>
      </w:r>
      <w:r w:rsidRPr="00480D60">
        <w:rPr>
          <w:color w:val="000000"/>
        </w:rPr>
        <w:br/>
        <w:t>‎с наличием рассматриваемой проблемы;</w:t>
      </w:r>
    </w:p>
    <w:p w:rsidR="00B200AF" w:rsidRPr="00480D60" w:rsidRDefault="00B200AF" w:rsidP="00B200AF">
      <w:pPr>
        <w:ind w:firstLine="709"/>
        <w:jc w:val="both"/>
      </w:pPr>
      <w:r w:rsidRPr="00480D60">
        <w:rPr>
          <w:color w:val="000000"/>
        </w:rPr>
        <w:t>в) анализ опыта иных муниципальных образований, а также субъектов Российской Федерации ‎в соответствующих сферах деятельности;</w:t>
      </w:r>
    </w:p>
    <w:p w:rsidR="00B200AF" w:rsidRPr="00480D60" w:rsidRDefault="00B200AF" w:rsidP="00B200AF">
      <w:pPr>
        <w:ind w:firstLine="709"/>
        <w:jc w:val="both"/>
      </w:pPr>
      <w:r w:rsidRPr="00480D60">
        <w:rPr>
          <w:color w:val="000000"/>
        </w:rPr>
        <w:t>г) цели предлагаемого регулирования и их соответствие принципам правового регулирования;</w:t>
      </w:r>
    </w:p>
    <w:p w:rsidR="00B200AF" w:rsidRPr="00480D60" w:rsidRDefault="00B200AF" w:rsidP="00B200AF">
      <w:pPr>
        <w:ind w:firstLine="709"/>
        <w:jc w:val="both"/>
      </w:pPr>
      <w:r w:rsidRPr="00480D60">
        <w:rPr>
          <w:color w:val="000000"/>
        </w:rPr>
        <w:t>д) описание предлагаемого регулирования и иных возможных способов решения проблемы;</w:t>
      </w:r>
    </w:p>
    <w:p w:rsidR="00B200AF" w:rsidRPr="006D2EC0" w:rsidRDefault="00B200AF" w:rsidP="00B200AF">
      <w:pPr>
        <w:ind w:firstLine="709"/>
        <w:jc w:val="both"/>
      </w:pPr>
      <w:r w:rsidRPr="006D2EC0">
        <w:rPr>
          <w:color w:val="000000"/>
        </w:rPr>
        <w:t>е)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B200AF" w:rsidRPr="00480D60" w:rsidRDefault="00B200AF" w:rsidP="00B200AF">
      <w:pPr>
        <w:ind w:firstLine="709"/>
        <w:jc w:val="both"/>
      </w:pPr>
      <w:r w:rsidRPr="00480D60">
        <w:rPr>
          <w:color w:val="000000"/>
        </w:rPr>
        <w:t xml:space="preserve">ж) новые функции, полномочия, обязанности и права органов государственной власти и органов местного самоуправления или сведения об </w:t>
      </w:r>
      <w:r w:rsidRPr="00480D60">
        <w:rPr>
          <w:color w:val="000000"/>
        </w:rPr>
        <w:br/>
        <w:t>‎их изменении, а также порядок их реализации;</w:t>
      </w:r>
    </w:p>
    <w:p w:rsidR="00B200AF" w:rsidRPr="00480D60" w:rsidRDefault="00B200AF" w:rsidP="00B200AF">
      <w:pPr>
        <w:ind w:firstLine="709"/>
        <w:jc w:val="both"/>
      </w:pPr>
      <w:r w:rsidRPr="00480D60">
        <w:rPr>
          <w:color w:val="000000"/>
        </w:rPr>
        <w:t xml:space="preserve">з) оценка соответствующих расходов (возможных поступлений) бюджета </w:t>
      </w:r>
      <w:r>
        <w:rPr>
          <w:color w:val="000000"/>
        </w:rPr>
        <w:t>Батецкого</w:t>
      </w:r>
      <w:r w:rsidRPr="00480D60">
        <w:rPr>
          <w:color w:val="000000"/>
        </w:rPr>
        <w:t xml:space="preserve"> муниципального района;</w:t>
      </w:r>
    </w:p>
    <w:p w:rsidR="00B200AF" w:rsidRPr="006D2EC0" w:rsidRDefault="00B200AF" w:rsidP="00B200AF">
      <w:pPr>
        <w:ind w:firstLine="709"/>
        <w:jc w:val="both"/>
        <w:rPr>
          <w:color w:val="000000"/>
        </w:rPr>
      </w:pPr>
      <w:r w:rsidRPr="006D2EC0">
        <w:rPr>
          <w:color w:val="000000"/>
        </w:rPr>
        <w:t>и) новые обязанности для субъектов предпринимательской и инвестиционной деятельности либо изменение содержания существующих обязанностей, а также порядок организации их исполнения;</w:t>
      </w:r>
    </w:p>
    <w:p w:rsidR="00B200AF" w:rsidRPr="00480D60" w:rsidRDefault="00B200AF" w:rsidP="00B200AF">
      <w:pPr>
        <w:ind w:firstLine="709"/>
        <w:jc w:val="both"/>
      </w:pPr>
      <w:r w:rsidRPr="00480D60">
        <w:rPr>
          <w:color w:val="000000"/>
        </w:rPr>
        <w:t xml:space="preserve">к) оценка расходов и доходов субъектов предпринимательской </w:t>
      </w:r>
      <w:r w:rsidRPr="00480D60">
        <w:rPr>
          <w:color w:val="000000"/>
        </w:rPr>
        <w:br/>
        <w:t>‎и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B200AF" w:rsidRPr="00480D60" w:rsidRDefault="00B200AF" w:rsidP="00B200AF">
      <w:pPr>
        <w:ind w:firstLine="709"/>
        <w:jc w:val="both"/>
      </w:pPr>
      <w:r w:rsidRPr="00480D60">
        <w:rPr>
          <w:color w:val="000000"/>
        </w:rPr>
        <w:t xml:space="preserve">л) риски решения проблемы предложенным способом регулирования </w:t>
      </w:r>
      <w:r w:rsidRPr="00480D60">
        <w:rPr>
          <w:color w:val="000000"/>
        </w:rPr>
        <w:br/>
        <w:t>‎и риски негативных последствий;</w:t>
      </w:r>
    </w:p>
    <w:p w:rsidR="00B200AF" w:rsidRPr="00480D60" w:rsidRDefault="00B200AF" w:rsidP="00B200AF">
      <w:pPr>
        <w:ind w:firstLine="709"/>
        <w:jc w:val="both"/>
      </w:pPr>
      <w:r w:rsidRPr="00480D60">
        <w:rPr>
          <w:color w:val="000000"/>
        </w:rPr>
        <w:t>м) описание методов контроля эффективности избранного способа достижения цели регулирования;</w:t>
      </w:r>
    </w:p>
    <w:p w:rsidR="00B200AF" w:rsidRPr="00480D60" w:rsidRDefault="00B200AF" w:rsidP="00B200AF">
      <w:pPr>
        <w:ind w:firstLine="709"/>
        <w:jc w:val="both"/>
      </w:pPr>
      <w:r w:rsidRPr="00480D60">
        <w:rPr>
          <w:color w:val="000000"/>
        </w:rP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B200AF" w:rsidRPr="00480D60" w:rsidRDefault="00B200AF" w:rsidP="00B200AF">
      <w:pPr>
        <w:ind w:firstLine="709"/>
        <w:jc w:val="both"/>
      </w:pPr>
      <w:r w:rsidRPr="00480D60">
        <w:rPr>
          <w:color w:val="000000"/>
        </w:rPr>
        <w:t>о) индикативные показатели, программы мониторинга и иные способы (методы) оценки достижения заявленных целей регулирования;</w:t>
      </w:r>
    </w:p>
    <w:p w:rsidR="00B200AF" w:rsidRPr="00480D60" w:rsidRDefault="00B200AF" w:rsidP="00B200AF">
      <w:pPr>
        <w:ind w:firstLine="709"/>
        <w:jc w:val="both"/>
      </w:pPr>
      <w:r w:rsidRPr="00480D60">
        <w:rPr>
          <w:color w:val="000000"/>
        </w:rPr>
        <w:lastRenderedPageBreak/>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B200AF" w:rsidRPr="00480D60" w:rsidRDefault="00B200AF" w:rsidP="00B200AF">
      <w:pPr>
        <w:ind w:firstLine="709"/>
        <w:jc w:val="both"/>
      </w:pPr>
      <w:r w:rsidRPr="00480D60">
        <w:rPr>
          <w:color w:val="000000"/>
        </w:rP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p w:rsidR="00B200AF" w:rsidRPr="00480D60" w:rsidRDefault="00B200AF" w:rsidP="00B200AF">
      <w:pPr>
        <w:ind w:firstLine="709"/>
        <w:jc w:val="both"/>
      </w:pPr>
      <w:r w:rsidRPr="00480D60">
        <w:rPr>
          <w:color w:val="000000"/>
        </w:rPr>
        <w:t>с) иные сведения, которые, по мнению разработчика, позволяют оценить обоснованность предлагаемого регулирования</w:t>
      </w:r>
    </w:p>
    <w:p w:rsidR="00B200AF" w:rsidRPr="00480D60" w:rsidRDefault="00B200AF" w:rsidP="00B200AF">
      <w:pPr>
        <w:ind w:firstLine="709"/>
        <w:jc w:val="both"/>
      </w:pPr>
      <w:r w:rsidRPr="00480D60">
        <w:rPr>
          <w:color w:val="000000"/>
        </w:rPr>
        <w:t xml:space="preserve">В сводном отчете для проектов актов со средней степенью регулирующего воздействия </w:t>
      </w:r>
      <w:r>
        <w:rPr>
          <w:color w:val="000000"/>
        </w:rPr>
        <w:t xml:space="preserve">разработчик </w:t>
      </w:r>
      <w:r w:rsidRPr="00480D60">
        <w:rPr>
          <w:color w:val="000000"/>
        </w:rPr>
        <w:t>указыва</w:t>
      </w:r>
      <w:r>
        <w:rPr>
          <w:color w:val="000000"/>
        </w:rPr>
        <w:t>ет</w:t>
      </w:r>
      <w:r w:rsidRPr="00480D60">
        <w:rPr>
          <w:color w:val="000000"/>
        </w:rPr>
        <w:t xml:space="preserve"> сведения, предусмотренные подпунктами «а» - «л» и «п» - «с» настоящего пункта.</w:t>
      </w:r>
    </w:p>
    <w:p w:rsidR="00B200AF" w:rsidRPr="00480D60" w:rsidRDefault="00B200AF" w:rsidP="00B200AF">
      <w:pPr>
        <w:ind w:firstLine="709"/>
        <w:jc w:val="both"/>
      </w:pPr>
      <w:r w:rsidRPr="00480D60">
        <w:rPr>
          <w:color w:val="000000"/>
        </w:rPr>
        <w:t xml:space="preserve">В сводном отчете для проектов актов с низкой степенью регулирующего воздействия </w:t>
      </w:r>
      <w:r>
        <w:rPr>
          <w:color w:val="000000"/>
        </w:rPr>
        <w:t>разработчик указывает</w:t>
      </w:r>
      <w:r w:rsidRPr="00480D60">
        <w:rPr>
          <w:color w:val="000000"/>
        </w:rPr>
        <w:t xml:space="preserve"> сведения, предусмотренные подпунктами «а», «б», «г» – «е», «л» и «р» – «с» </w:t>
      </w:r>
      <w:r w:rsidRPr="00480D60">
        <w:rPr>
          <w:color w:val="000000"/>
        </w:rPr>
        <w:br/>
        <w:t>‎настоящего пункта.</w:t>
      </w:r>
    </w:p>
    <w:p w:rsidR="00B200AF" w:rsidRPr="00BF2185" w:rsidRDefault="00B200AF" w:rsidP="00B200AF">
      <w:pPr>
        <w:ind w:firstLine="709"/>
        <w:jc w:val="both"/>
        <w:rPr>
          <w:rFonts w:ascii="Calibri" w:hAnsi="Calibri"/>
        </w:rPr>
      </w:pPr>
      <w:r>
        <w:rPr>
          <w:color w:val="000000"/>
        </w:rPr>
        <w:t>3</w:t>
      </w:r>
      <w:r w:rsidRPr="00BF2185">
        <w:rPr>
          <w:color w:val="000000"/>
        </w:rPr>
        <w:t>.2. В сводном отчете приводятся источники использованных данных.</w:t>
      </w:r>
      <w:r>
        <w:rPr>
          <w:color w:val="000000"/>
        </w:rPr>
        <w:t xml:space="preserve"> </w:t>
      </w:r>
      <w:r w:rsidRPr="00BF2185">
        <w:rPr>
          <w:color w:val="000000"/>
        </w:rPr>
        <w:t>Расчеты, необходимые для заполнения разделов сводного отчета, приводятся в приложении к нему.</w:t>
      </w:r>
    </w:p>
    <w:p w:rsidR="00B200AF" w:rsidRPr="00BF2185" w:rsidRDefault="00B200AF" w:rsidP="00B200AF">
      <w:pPr>
        <w:ind w:firstLine="709"/>
        <w:jc w:val="both"/>
        <w:rPr>
          <w:rFonts w:ascii="Calibri" w:hAnsi="Calibri"/>
        </w:rPr>
      </w:pPr>
      <w:r>
        <w:rPr>
          <w:color w:val="000000"/>
        </w:rPr>
        <w:t>3</w:t>
      </w:r>
      <w:r w:rsidRPr="00BF2185">
        <w:rPr>
          <w:color w:val="000000"/>
        </w:rPr>
        <w:t>.3. Целями проведения публичных консультаций по обсуждению проекта акта и сводного отчета являются:</w:t>
      </w:r>
    </w:p>
    <w:p w:rsidR="00B200AF" w:rsidRPr="00BF2185" w:rsidRDefault="00B200AF" w:rsidP="00B200AF">
      <w:pPr>
        <w:ind w:firstLine="709"/>
        <w:jc w:val="both"/>
        <w:rPr>
          <w:rFonts w:ascii="Calibri" w:hAnsi="Calibri"/>
        </w:rPr>
      </w:pPr>
      <w:r w:rsidRPr="00BF2185">
        <w:rPr>
          <w:color w:val="000000"/>
        </w:rPr>
        <w:t>сбор мнений всех заинтересованных лиц относительно обоснованности окончательного выбора варианта предлагаемого правового регулирования разработчиком;</w:t>
      </w:r>
    </w:p>
    <w:p w:rsidR="00B200AF" w:rsidRPr="00BF2185" w:rsidRDefault="00B200AF" w:rsidP="00B200AF">
      <w:pPr>
        <w:ind w:firstLine="709"/>
        <w:jc w:val="both"/>
        <w:rPr>
          <w:rFonts w:ascii="Calibri" w:hAnsi="Calibri"/>
        </w:rPr>
      </w:pPr>
      <w:r w:rsidRPr="00BF2185">
        <w:rPr>
          <w:color w:val="000000"/>
        </w:rPr>
        <w:t xml:space="preserve">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w:t>
      </w:r>
      <w:r w:rsidRPr="002D1D43">
        <w:rPr>
          <w:color w:val="000000"/>
        </w:rPr>
        <w:t xml:space="preserve">доходов и расходов бюджета </w:t>
      </w:r>
      <w:r>
        <w:rPr>
          <w:color w:val="000000"/>
        </w:rPr>
        <w:t>Батецкого</w:t>
      </w:r>
      <w:r w:rsidRPr="002D1D43">
        <w:rPr>
          <w:color w:val="000000"/>
        </w:rPr>
        <w:t xml:space="preserve"> муниципального района,</w:t>
      </w:r>
      <w:r w:rsidRPr="00BF2185">
        <w:rPr>
          <w:color w:val="000000"/>
        </w:rPr>
        <w:t xml:space="preserve"> связанных с введением указанного варианта предлагаемого правового регулирования;</w:t>
      </w:r>
    </w:p>
    <w:p w:rsidR="00B200AF" w:rsidRPr="00BF2185" w:rsidRDefault="00B200AF" w:rsidP="00B200AF">
      <w:pPr>
        <w:ind w:firstLine="709"/>
        <w:jc w:val="both"/>
        <w:rPr>
          <w:rFonts w:ascii="Calibri" w:hAnsi="Calibri"/>
        </w:rPr>
      </w:pPr>
      <w:r w:rsidRPr="00BF2185">
        <w:rPr>
          <w:color w:val="000000"/>
        </w:rPr>
        <w:t>определение достижимости целей предлагаемого правового регулирования, поставленных разработчиком, а также возможных рисков, связанных с введением соответст</w:t>
      </w:r>
      <w:r>
        <w:rPr>
          <w:color w:val="000000"/>
        </w:rPr>
        <w:t>вующего правового регулирования;</w:t>
      </w:r>
    </w:p>
    <w:p w:rsidR="00B200AF" w:rsidRPr="00BF2185" w:rsidRDefault="00B200AF" w:rsidP="00B200AF">
      <w:pPr>
        <w:ind w:firstLine="709"/>
        <w:jc w:val="both"/>
        <w:rPr>
          <w:rFonts w:ascii="Calibri" w:hAnsi="Calibri"/>
        </w:rPr>
      </w:pPr>
      <w:r w:rsidRPr="00BF2185">
        <w:rPr>
          <w:color w:val="000000"/>
        </w:rPr>
        <w:t xml:space="preserve">оценка заинтересованными лицами качества подготовки соответствующего проекта акта с точки зрения юридической техники </w:t>
      </w:r>
      <w:r w:rsidRPr="00BF2185">
        <w:rPr>
          <w:rFonts w:ascii="Calibri" w:hAnsi="Calibri"/>
          <w:color w:val="000000"/>
        </w:rPr>
        <w:t>‎</w:t>
      </w:r>
      <w:r w:rsidRPr="00BF2185">
        <w:rPr>
          <w:color w:val="000000"/>
        </w:rPr>
        <w:t>и соответствия цели выбранного варианта предлагаемого правового регулирования.</w:t>
      </w:r>
    </w:p>
    <w:p w:rsidR="00B200AF" w:rsidRPr="00BF2185" w:rsidRDefault="00B200AF" w:rsidP="00B200AF">
      <w:pPr>
        <w:ind w:firstLine="709"/>
        <w:jc w:val="both"/>
        <w:rPr>
          <w:rFonts w:ascii="Calibri" w:hAnsi="Calibri"/>
        </w:rPr>
      </w:pPr>
      <w:r>
        <w:rPr>
          <w:color w:val="000000"/>
        </w:rPr>
        <w:t>3</w:t>
      </w:r>
      <w:r w:rsidRPr="00BF2185">
        <w:rPr>
          <w:color w:val="000000"/>
        </w:rPr>
        <w:t xml:space="preserve">.4. </w:t>
      </w:r>
      <w:r>
        <w:rPr>
          <w:color w:val="000000"/>
        </w:rPr>
        <w:t xml:space="preserve">Разработчик размещает на официальном сайте проект акта, сводный отчет, а также </w:t>
      </w:r>
      <w:r w:rsidRPr="00BF2185">
        <w:rPr>
          <w:color w:val="000000"/>
        </w:rPr>
        <w:t xml:space="preserve">перечень </w:t>
      </w:r>
      <w:r w:rsidRPr="0057174F">
        <w:rPr>
          <w:color w:val="000000"/>
        </w:rPr>
        <w:t xml:space="preserve">вопросов в рамках проведения публичных консультаций </w:t>
      </w:r>
      <w:r>
        <w:rPr>
          <w:color w:val="000000"/>
        </w:rPr>
        <w:t xml:space="preserve">согласно </w:t>
      </w:r>
      <w:r w:rsidRPr="006839AC">
        <w:t>приложению №</w:t>
      </w:r>
      <w:r>
        <w:t xml:space="preserve"> </w:t>
      </w:r>
      <w:r w:rsidRPr="006839AC">
        <w:t>5</w:t>
      </w:r>
      <w:r>
        <w:t xml:space="preserve"> </w:t>
      </w:r>
      <w:r w:rsidRPr="001D3DE8">
        <w:t xml:space="preserve">к настоящему </w:t>
      </w:r>
      <w:r>
        <w:rPr>
          <w:color w:val="000000"/>
        </w:rPr>
        <w:t xml:space="preserve">Порядку и </w:t>
      </w:r>
      <w:r w:rsidRPr="00BF2185">
        <w:rPr>
          <w:color w:val="000000"/>
        </w:rPr>
        <w:t xml:space="preserve">иные материалы </w:t>
      </w:r>
      <w:r>
        <w:rPr>
          <w:color w:val="000000"/>
        </w:rPr>
        <w:t>(</w:t>
      </w:r>
      <w:r w:rsidRPr="00BF2185">
        <w:rPr>
          <w:color w:val="000000"/>
        </w:rPr>
        <w:t>информаци</w:t>
      </w:r>
      <w:r>
        <w:rPr>
          <w:color w:val="000000"/>
        </w:rPr>
        <w:t>ю)</w:t>
      </w:r>
      <w:r w:rsidRPr="00BF2185">
        <w:rPr>
          <w:color w:val="000000"/>
        </w:rPr>
        <w:t xml:space="preserve"> по усмотрению разработчика, служащие обоснованием выбора предлагаемого варианта правового регулирования.</w:t>
      </w:r>
    </w:p>
    <w:p w:rsidR="00B200AF" w:rsidRPr="003B50A4" w:rsidRDefault="00B200AF" w:rsidP="00B200AF">
      <w:pPr>
        <w:autoSpaceDE w:val="0"/>
        <w:autoSpaceDN w:val="0"/>
        <w:adjustRightInd w:val="0"/>
        <w:ind w:firstLine="709"/>
        <w:jc w:val="both"/>
        <w:rPr>
          <w:lang w:eastAsia="ar-SA"/>
        </w:rPr>
      </w:pPr>
      <w:r>
        <w:rPr>
          <w:color w:val="000000"/>
        </w:rPr>
        <w:t>3</w:t>
      </w:r>
      <w:r w:rsidRPr="00BF2185">
        <w:rPr>
          <w:color w:val="000000"/>
        </w:rPr>
        <w:t xml:space="preserve">.5. </w:t>
      </w:r>
      <w:r w:rsidRPr="003B50A4">
        <w:rPr>
          <w:lang w:eastAsia="ar-SA"/>
        </w:rPr>
        <w:t>Срок проведения публичных консультаций, в течение которого разработчиком принимаются предложения и замечания по проекту акта, определяется разработчиком и составляет не менее:</w:t>
      </w:r>
    </w:p>
    <w:p w:rsidR="00B200AF" w:rsidRDefault="00B200AF" w:rsidP="00B200AF">
      <w:pPr>
        <w:ind w:firstLine="709"/>
        <w:jc w:val="both"/>
        <w:rPr>
          <w:lang w:eastAsia="ar-SA"/>
        </w:rPr>
      </w:pPr>
      <w:r>
        <w:rPr>
          <w:lang w:eastAsia="ar-SA"/>
        </w:rPr>
        <w:t xml:space="preserve">а) </w:t>
      </w:r>
      <w:r w:rsidRPr="006F67D7">
        <w:rPr>
          <w:lang w:eastAsia="ar-SA"/>
        </w:rPr>
        <w:t>20 рабочих дней со дня размещения документов, указанных в пункте 3.</w:t>
      </w:r>
      <w:r>
        <w:rPr>
          <w:lang w:eastAsia="ar-SA"/>
        </w:rPr>
        <w:t>4</w:t>
      </w:r>
      <w:r w:rsidRPr="006F67D7">
        <w:rPr>
          <w:lang w:eastAsia="ar-SA"/>
        </w:rPr>
        <w:t xml:space="preserve"> настоящего Порядка, на официальном </w:t>
      </w:r>
      <w:r>
        <w:rPr>
          <w:lang w:eastAsia="ar-SA"/>
        </w:rPr>
        <w:t>сайте органа местного самоуправления Батецкого муниципального района</w:t>
      </w:r>
      <w:r w:rsidRPr="006F67D7">
        <w:rPr>
          <w:lang w:eastAsia="ar-SA"/>
        </w:rPr>
        <w:t xml:space="preserve"> - для проектов актов, указанных </w:t>
      </w:r>
      <w:r>
        <w:rPr>
          <w:lang w:eastAsia="ar-SA"/>
        </w:rPr>
        <w:t>в подпункте «а» пункта 1.5 настоящего Порядка</w:t>
      </w:r>
      <w:r w:rsidRPr="006F67D7">
        <w:rPr>
          <w:lang w:eastAsia="ar-SA"/>
        </w:rPr>
        <w:t>;</w:t>
      </w:r>
    </w:p>
    <w:p w:rsidR="00B200AF" w:rsidRPr="006F67D7" w:rsidRDefault="00B200AF" w:rsidP="00B200AF">
      <w:pPr>
        <w:ind w:firstLine="709"/>
        <w:jc w:val="both"/>
        <w:rPr>
          <w:lang w:eastAsia="ar-SA"/>
        </w:rPr>
      </w:pPr>
      <w:r>
        <w:rPr>
          <w:lang w:eastAsia="ar-SA"/>
        </w:rPr>
        <w:t xml:space="preserve">б) </w:t>
      </w:r>
      <w:r w:rsidRPr="006F67D7">
        <w:rPr>
          <w:lang w:eastAsia="ar-SA"/>
        </w:rPr>
        <w:t>10 рабочих дней со дня размещения документов, указанных в пункте 3.</w:t>
      </w:r>
      <w:r>
        <w:rPr>
          <w:lang w:eastAsia="ar-SA"/>
        </w:rPr>
        <w:t>4</w:t>
      </w:r>
      <w:r w:rsidRPr="006F67D7">
        <w:rPr>
          <w:lang w:eastAsia="ar-SA"/>
        </w:rPr>
        <w:t xml:space="preserve"> настоящего Порядка, на официальном сайте органа местного </w:t>
      </w:r>
      <w:r w:rsidRPr="006F67D7">
        <w:rPr>
          <w:lang w:eastAsia="ar-SA"/>
        </w:rPr>
        <w:lastRenderedPageBreak/>
        <w:t xml:space="preserve">самоуправления </w:t>
      </w:r>
      <w:r>
        <w:rPr>
          <w:lang w:eastAsia="ar-SA"/>
        </w:rPr>
        <w:t>Батецкого</w:t>
      </w:r>
      <w:r w:rsidRPr="006F67D7">
        <w:rPr>
          <w:lang w:eastAsia="ar-SA"/>
        </w:rPr>
        <w:t xml:space="preserve"> муниципального района - для проектов актов, указанных в подпункте «</w:t>
      </w:r>
      <w:r>
        <w:rPr>
          <w:lang w:eastAsia="ar-SA"/>
        </w:rPr>
        <w:t>б</w:t>
      </w:r>
      <w:r w:rsidRPr="006F67D7">
        <w:rPr>
          <w:lang w:eastAsia="ar-SA"/>
        </w:rPr>
        <w:t>» пункта 1.</w:t>
      </w:r>
      <w:r>
        <w:rPr>
          <w:lang w:eastAsia="ar-SA"/>
        </w:rPr>
        <w:t>5</w:t>
      </w:r>
      <w:r w:rsidRPr="006F67D7">
        <w:rPr>
          <w:lang w:eastAsia="ar-SA"/>
        </w:rPr>
        <w:t xml:space="preserve"> настоящего Порядка;</w:t>
      </w:r>
    </w:p>
    <w:p w:rsidR="00B200AF" w:rsidRDefault="00B200AF" w:rsidP="00B200AF">
      <w:pPr>
        <w:ind w:firstLine="709"/>
        <w:jc w:val="both"/>
        <w:rPr>
          <w:lang w:eastAsia="ar-SA"/>
        </w:rPr>
      </w:pPr>
      <w:r>
        <w:rPr>
          <w:lang w:eastAsia="ar-SA"/>
        </w:rPr>
        <w:t xml:space="preserve">в) </w:t>
      </w:r>
      <w:r w:rsidRPr="006F67D7">
        <w:rPr>
          <w:lang w:eastAsia="ar-SA"/>
        </w:rPr>
        <w:t>5 календарных дней со дня размещения документов, указанных в пункте 3.</w:t>
      </w:r>
      <w:r>
        <w:rPr>
          <w:lang w:eastAsia="ar-SA"/>
        </w:rPr>
        <w:t>4</w:t>
      </w:r>
      <w:r w:rsidRPr="006F67D7">
        <w:rPr>
          <w:lang w:eastAsia="ar-SA"/>
        </w:rPr>
        <w:t xml:space="preserve"> настоящего Порядка, на официальном сайте органа местного самоуправления </w:t>
      </w:r>
      <w:r>
        <w:rPr>
          <w:lang w:eastAsia="ar-SA"/>
        </w:rPr>
        <w:t>Батецкого</w:t>
      </w:r>
      <w:r w:rsidRPr="006F67D7">
        <w:rPr>
          <w:lang w:eastAsia="ar-SA"/>
        </w:rPr>
        <w:t xml:space="preserve"> муниципального района - для проектов актов, указанных в подпункте «</w:t>
      </w:r>
      <w:r>
        <w:rPr>
          <w:lang w:eastAsia="ar-SA"/>
        </w:rPr>
        <w:t>в</w:t>
      </w:r>
      <w:r w:rsidRPr="006F67D7">
        <w:rPr>
          <w:lang w:eastAsia="ar-SA"/>
        </w:rPr>
        <w:t>» пункта 1.</w:t>
      </w:r>
      <w:r>
        <w:rPr>
          <w:lang w:eastAsia="ar-SA"/>
        </w:rPr>
        <w:t>5</w:t>
      </w:r>
      <w:r w:rsidRPr="006F67D7">
        <w:rPr>
          <w:lang w:eastAsia="ar-SA"/>
        </w:rPr>
        <w:t xml:space="preserve"> настоящего Порядка;</w:t>
      </w:r>
    </w:p>
    <w:p w:rsidR="00B200AF" w:rsidRPr="00D23AFF" w:rsidRDefault="00B200AF" w:rsidP="00B200AF">
      <w:pPr>
        <w:ind w:firstLine="709"/>
        <w:jc w:val="both"/>
        <w:rPr>
          <w:color w:val="000000"/>
        </w:rPr>
      </w:pPr>
      <w:bookmarkStart w:id="2" w:name="_GoBack"/>
      <w:bookmarkEnd w:id="2"/>
      <w:r w:rsidRPr="00D23AFF">
        <w:rPr>
          <w:color w:val="000000"/>
        </w:rPr>
        <w:t xml:space="preserve">В период срока, определенного для проведения публичных консультаций по проекту акта разработчик может использовать различные формы публичных консультаций, как открытые заседания совещательных  и консультативных органов, опросы хозяйствующих субъектов, в том числе посредством информационно-телекоммуникационной сети «Интернет», проведение заседаний рабочих групп и совещаний.  </w:t>
      </w:r>
    </w:p>
    <w:p w:rsidR="00B200AF" w:rsidRDefault="00B200AF" w:rsidP="00B200AF">
      <w:pPr>
        <w:ind w:firstLine="709"/>
        <w:jc w:val="both"/>
        <w:rPr>
          <w:color w:val="000000"/>
        </w:rPr>
      </w:pPr>
      <w:r>
        <w:rPr>
          <w:color w:val="000000"/>
        </w:rPr>
        <w:t>3.6.</w:t>
      </w:r>
      <w:r w:rsidRPr="00D23AFF">
        <w:rPr>
          <w:color w:val="000000"/>
        </w:rPr>
        <w:t xml:space="preserve"> Публичные консультации по проектам актов, содержащих сведения, составляющие государственную тайну, или сведения конфиденциального характера, не проводятся.</w:t>
      </w:r>
    </w:p>
    <w:p w:rsidR="00B200AF" w:rsidRPr="00D23AFF" w:rsidRDefault="00B200AF" w:rsidP="00B200AF">
      <w:pPr>
        <w:ind w:firstLine="709"/>
        <w:jc w:val="both"/>
        <w:rPr>
          <w:color w:val="000000"/>
        </w:rPr>
      </w:pPr>
      <w:r w:rsidRPr="001D3DE8">
        <w:rPr>
          <w:color w:val="000000"/>
        </w:rPr>
        <w:t xml:space="preserve">Предложения, представленные участниками публичных консультаций по </w:t>
      </w:r>
      <w:r>
        <w:rPr>
          <w:color w:val="000000"/>
        </w:rPr>
        <w:t>проектам актов</w:t>
      </w:r>
      <w:r w:rsidRPr="001D3DE8">
        <w:rPr>
          <w:color w:val="000000"/>
        </w:rPr>
        <w:t xml:space="preserve"> в анонимном порядке</w:t>
      </w:r>
      <w:r>
        <w:rPr>
          <w:color w:val="000000"/>
        </w:rPr>
        <w:t>,</w:t>
      </w:r>
      <w:r w:rsidRPr="001D3DE8">
        <w:rPr>
          <w:color w:val="000000"/>
        </w:rPr>
        <w:t xml:space="preserve"> рассмотрению не подлежат.</w:t>
      </w:r>
    </w:p>
    <w:p w:rsidR="00B200AF" w:rsidRPr="00BF2185" w:rsidRDefault="00B200AF" w:rsidP="00B200AF">
      <w:pPr>
        <w:ind w:firstLine="709"/>
        <w:jc w:val="both"/>
        <w:rPr>
          <w:rFonts w:ascii="Calibri" w:hAnsi="Calibri"/>
        </w:rPr>
      </w:pPr>
      <w:r w:rsidRPr="00BF2185">
        <w:rPr>
          <w:color w:val="000000"/>
        </w:rPr>
        <w:t xml:space="preserve">В случае поступления в рамках публичных консультаций в отношении проекта акта значительного количества предложений </w:t>
      </w:r>
      <w:r w:rsidRPr="00BF2185">
        <w:rPr>
          <w:rFonts w:ascii="Calibri" w:hAnsi="Calibri"/>
          <w:color w:val="000000"/>
        </w:rPr>
        <w:t>‎</w:t>
      </w:r>
      <w:r w:rsidRPr="00BF2185">
        <w:rPr>
          <w:color w:val="000000"/>
        </w:rPr>
        <w:t xml:space="preserve">от заинтересованных лиц разработчик </w:t>
      </w:r>
      <w:r>
        <w:rPr>
          <w:color w:val="000000"/>
        </w:rPr>
        <w:t>принимает</w:t>
      </w:r>
      <w:r w:rsidRPr="00BF2185">
        <w:rPr>
          <w:color w:val="000000"/>
        </w:rPr>
        <w:t xml:space="preserve"> решение о продлении срока их проведения.</w:t>
      </w:r>
    </w:p>
    <w:p w:rsidR="00B200AF" w:rsidRPr="00385D11" w:rsidRDefault="00B200AF" w:rsidP="00B200AF">
      <w:pPr>
        <w:ind w:firstLine="709"/>
        <w:jc w:val="both"/>
      </w:pPr>
      <w:r>
        <w:rPr>
          <w:color w:val="000000"/>
        </w:rPr>
        <w:t>3</w:t>
      </w:r>
      <w:r w:rsidRPr="00385D11">
        <w:rPr>
          <w:color w:val="000000"/>
        </w:rPr>
        <w:t>.</w:t>
      </w:r>
      <w:r>
        <w:rPr>
          <w:color w:val="000000"/>
        </w:rPr>
        <w:t>7</w:t>
      </w:r>
      <w:r w:rsidRPr="00385D11">
        <w:rPr>
          <w:color w:val="000000"/>
        </w:rPr>
        <w:t xml:space="preserve">. Уведомление о проведении публичных консультаций производится </w:t>
      </w:r>
      <w:r w:rsidRPr="00385D11">
        <w:rPr>
          <w:color w:val="000000"/>
        </w:rPr>
        <w:br/>
        <w:t>‎в соответствии с требованиями, установленными в пункте 2.6 настоящего Порядка.</w:t>
      </w:r>
    </w:p>
    <w:p w:rsidR="00B200AF" w:rsidRPr="00853C4D" w:rsidRDefault="00B200AF" w:rsidP="00B200AF">
      <w:pPr>
        <w:ind w:firstLine="709"/>
        <w:jc w:val="both"/>
        <w:rPr>
          <w:color w:val="000000"/>
        </w:rPr>
      </w:pPr>
      <w:r>
        <w:rPr>
          <w:color w:val="000000"/>
        </w:rPr>
        <w:t>3</w:t>
      </w:r>
      <w:r w:rsidRPr="00385D11">
        <w:rPr>
          <w:color w:val="000000"/>
        </w:rPr>
        <w:t>.</w:t>
      </w:r>
      <w:r>
        <w:rPr>
          <w:color w:val="000000"/>
        </w:rPr>
        <w:t>8</w:t>
      </w:r>
      <w:r w:rsidRPr="00385D11">
        <w:rPr>
          <w:color w:val="000000"/>
        </w:rPr>
        <w:t xml:space="preserve">. Сбор и обработка предложений, поступивших в ходе проведения публичных консультаций, производятся по правилам, предусмотренным </w:t>
      </w:r>
      <w:r w:rsidRPr="00853C4D">
        <w:rPr>
          <w:color w:val="000000"/>
        </w:rPr>
        <w:t>пунктами 2.7 настоящего</w:t>
      </w:r>
      <w:r>
        <w:rPr>
          <w:color w:val="000000"/>
        </w:rPr>
        <w:t xml:space="preserve"> </w:t>
      </w:r>
      <w:r w:rsidRPr="00853C4D">
        <w:rPr>
          <w:color w:val="000000"/>
        </w:rPr>
        <w:t>Порядка.</w:t>
      </w:r>
    </w:p>
    <w:p w:rsidR="00B200AF" w:rsidRPr="00853C4D" w:rsidRDefault="00B200AF" w:rsidP="00B200AF">
      <w:pPr>
        <w:ind w:firstLine="706"/>
        <w:jc w:val="both"/>
        <w:rPr>
          <w:color w:val="000000"/>
        </w:rPr>
      </w:pPr>
      <w:r>
        <w:rPr>
          <w:color w:val="000000"/>
        </w:rPr>
        <w:t>3</w:t>
      </w:r>
      <w:r w:rsidRPr="00853C4D">
        <w:rPr>
          <w:color w:val="000000"/>
        </w:rPr>
        <w:t>.</w:t>
      </w:r>
      <w:r>
        <w:rPr>
          <w:color w:val="000000"/>
        </w:rPr>
        <w:t>9</w:t>
      </w:r>
      <w:r w:rsidRPr="00853C4D">
        <w:rPr>
          <w:color w:val="000000"/>
        </w:rPr>
        <w:t xml:space="preserve">. По результатам обработки предложений, полученных в ходе проведения публичных консультаций, сводный отчет и проект акта при необходимости дорабатываются разработчиком. </w:t>
      </w:r>
    </w:p>
    <w:p w:rsidR="00B200AF" w:rsidRPr="00853C4D" w:rsidRDefault="00B200AF" w:rsidP="00B200AF">
      <w:pPr>
        <w:ind w:firstLine="706"/>
        <w:jc w:val="both"/>
        <w:rPr>
          <w:rFonts w:ascii="Calibri" w:hAnsi="Calibri"/>
          <w:color w:val="000000"/>
        </w:rPr>
      </w:pPr>
      <w:r>
        <w:rPr>
          <w:color w:val="000000"/>
        </w:rPr>
        <w:t>Н</w:t>
      </w:r>
      <w:r w:rsidRPr="00853C4D">
        <w:rPr>
          <w:color w:val="000000"/>
        </w:rPr>
        <w:t>е позднее 5 рабочих дней со дня истечения срока для подачи заинтересованными лицами своих предложений и замечаний, указанного в уведомлении,</w:t>
      </w:r>
      <w:r>
        <w:rPr>
          <w:color w:val="000000"/>
        </w:rPr>
        <w:t xml:space="preserve"> д</w:t>
      </w:r>
      <w:r w:rsidRPr="00853C4D">
        <w:rPr>
          <w:color w:val="000000"/>
        </w:rPr>
        <w:t>оработанные проект акта и  сводный отчет</w:t>
      </w:r>
      <w:r>
        <w:rPr>
          <w:color w:val="000000"/>
        </w:rPr>
        <w:t xml:space="preserve"> </w:t>
      </w:r>
      <w:r w:rsidRPr="00853C4D">
        <w:rPr>
          <w:color w:val="000000"/>
        </w:rPr>
        <w:t>размещаются разработчиком на официальном сайте и направля</w:t>
      </w:r>
      <w:r>
        <w:rPr>
          <w:color w:val="000000"/>
        </w:rPr>
        <w:t>ю</w:t>
      </w:r>
      <w:r w:rsidRPr="00853C4D">
        <w:rPr>
          <w:color w:val="000000"/>
        </w:rPr>
        <w:t>т</w:t>
      </w:r>
      <w:r>
        <w:rPr>
          <w:color w:val="000000"/>
        </w:rPr>
        <w:t xml:space="preserve">ся </w:t>
      </w:r>
      <w:r w:rsidRPr="00853C4D">
        <w:rPr>
          <w:color w:val="000000"/>
        </w:rPr>
        <w:t>вместе со сводкой предложений и замечаний в уполномоченное</w:t>
      </w:r>
      <w:r>
        <w:rPr>
          <w:color w:val="000000"/>
        </w:rPr>
        <w:t xml:space="preserve"> структурное </w:t>
      </w:r>
      <w:r w:rsidRPr="00853C4D">
        <w:rPr>
          <w:color w:val="000000"/>
        </w:rPr>
        <w:t xml:space="preserve"> подразделение для подготовки заключения об оценке регулирующего воздействия.</w:t>
      </w:r>
    </w:p>
    <w:p w:rsidR="00B200AF" w:rsidRDefault="00B200AF" w:rsidP="00B200AF">
      <w:pPr>
        <w:jc w:val="both"/>
        <w:rPr>
          <w:color w:val="000000"/>
        </w:rPr>
      </w:pPr>
    </w:p>
    <w:p w:rsidR="00B200AF" w:rsidRDefault="00B200AF" w:rsidP="00B200AF">
      <w:pPr>
        <w:jc w:val="both"/>
        <w:rPr>
          <w:color w:val="000000"/>
        </w:rPr>
      </w:pPr>
    </w:p>
    <w:p w:rsidR="00B200AF" w:rsidRDefault="00B200AF" w:rsidP="00B200AF">
      <w:pPr>
        <w:jc w:val="both"/>
        <w:rPr>
          <w:color w:val="000000"/>
        </w:rPr>
      </w:pPr>
    </w:p>
    <w:p w:rsidR="00B200AF" w:rsidRDefault="00B200AF" w:rsidP="00B200AF">
      <w:pPr>
        <w:jc w:val="both"/>
        <w:rPr>
          <w:color w:val="000000"/>
        </w:rPr>
      </w:pPr>
    </w:p>
    <w:p w:rsidR="00B200AF" w:rsidRPr="00853C4D" w:rsidRDefault="00B200AF" w:rsidP="00B200AF">
      <w:pPr>
        <w:ind w:firstLine="709"/>
        <w:jc w:val="both"/>
        <w:rPr>
          <w:color w:val="000000"/>
        </w:rPr>
      </w:pPr>
    </w:p>
    <w:p w:rsidR="00B200AF" w:rsidRPr="00A45D46" w:rsidRDefault="00B200AF" w:rsidP="00B200AF">
      <w:pPr>
        <w:spacing w:line="240" w:lineRule="exact"/>
        <w:jc w:val="center"/>
        <w:rPr>
          <w:b/>
          <w:color w:val="000000"/>
        </w:rPr>
      </w:pPr>
      <w:r>
        <w:rPr>
          <w:b/>
          <w:color w:val="000000"/>
        </w:rPr>
        <w:t>4</w:t>
      </w:r>
      <w:r w:rsidRPr="00A45D46">
        <w:rPr>
          <w:b/>
          <w:color w:val="000000"/>
        </w:rPr>
        <w:t>. Подготовка заключения об оценке регулирующего воздействия проекта акта уполномоченным органом</w:t>
      </w:r>
    </w:p>
    <w:p w:rsidR="00B200AF" w:rsidRDefault="00B200AF" w:rsidP="00B200AF">
      <w:pPr>
        <w:spacing w:line="240" w:lineRule="exact"/>
        <w:jc w:val="both"/>
        <w:rPr>
          <w:color w:val="000000"/>
        </w:rPr>
      </w:pPr>
    </w:p>
    <w:p w:rsidR="00B200AF" w:rsidRPr="00D23AFF" w:rsidRDefault="00B200AF" w:rsidP="00B200AF">
      <w:pPr>
        <w:ind w:firstLine="709"/>
        <w:jc w:val="both"/>
        <w:rPr>
          <w:color w:val="000000"/>
        </w:rPr>
      </w:pPr>
      <w:r>
        <w:rPr>
          <w:color w:val="000000"/>
        </w:rPr>
        <w:t xml:space="preserve">4.1. Уполномоченное структурное подразделение </w:t>
      </w:r>
      <w:r w:rsidRPr="00D23AFF">
        <w:rPr>
          <w:color w:val="000000"/>
        </w:rPr>
        <w:t xml:space="preserve">после поступления к нему документов, указанных в пункте </w:t>
      </w:r>
      <w:r>
        <w:rPr>
          <w:color w:val="000000"/>
        </w:rPr>
        <w:t>3.9</w:t>
      </w:r>
      <w:r w:rsidRPr="00D23AFF">
        <w:rPr>
          <w:color w:val="000000"/>
        </w:rPr>
        <w:t xml:space="preserve"> настоящего Порядка, проводит их </w:t>
      </w:r>
      <w:r>
        <w:rPr>
          <w:color w:val="000000"/>
        </w:rPr>
        <w:t xml:space="preserve">оценку </w:t>
      </w:r>
      <w:r w:rsidRPr="00D23AFF">
        <w:rPr>
          <w:color w:val="000000"/>
        </w:rPr>
        <w:t>на предмет:</w:t>
      </w:r>
    </w:p>
    <w:p w:rsidR="00B200AF" w:rsidRPr="00D23AFF" w:rsidRDefault="00B200AF" w:rsidP="00B200AF">
      <w:pPr>
        <w:ind w:firstLine="709"/>
        <w:jc w:val="both"/>
        <w:rPr>
          <w:color w:val="000000"/>
        </w:rPr>
      </w:pPr>
      <w:r w:rsidRPr="00D23AFF">
        <w:rPr>
          <w:color w:val="000000"/>
        </w:rPr>
        <w:t>соблюдения разработчиком процедуры проведения публичных консультаций по проекту акта в соответствии с требованиями настоящего Порядка;</w:t>
      </w:r>
    </w:p>
    <w:p w:rsidR="00B200AF" w:rsidRPr="00D23AFF" w:rsidRDefault="00B200AF" w:rsidP="00B200AF">
      <w:pPr>
        <w:ind w:firstLine="709"/>
        <w:jc w:val="both"/>
        <w:rPr>
          <w:color w:val="000000"/>
        </w:rPr>
      </w:pPr>
      <w:r w:rsidRPr="00D23AFF">
        <w:rPr>
          <w:color w:val="000000"/>
        </w:rPr>
        <w:lastRenderedPageBreak/>
        <w:t xml:space="preserve">выявления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влекущих возникновение необоснованных расходов субъектов предпринимательской и инвестиционной деятельности, а также необоснованных расходов бюджета </w:t>
      </w:r>
      <w:r>
        <w:rPr>
          <w:color w:val="000000"/>
        </w:rPr>
        <w:t xml:space="preserve">Батецкого </w:t>
      </w:r>
      <w:r w:rsidRPr="00D23AFF">
        <w:rPr>
          <w:color w:val="000000"/>
        </w:rPr>
        <w:t>муниципального района.</w:t>
      </w:r>
    </w:p>
    <w:p w:rsidR="00B200AF" w:rsidRDefault="00B200AF" w:rsidP="00B200AF">
      <w:pPr>
        <w:ind w:firstLine="709"/>
        <w:jc w:val="both"/>
        <w:rPr>
          <w:color w:val="000000"/>
        </w:rPr>
      </w:pPr>
      <w:r>
        <w:rPr>
          <w:color w:val="000000"/>
        </w:rPr>
        <w:t xml:space="preserve">4.2. </w:t>
      </w:r>
      <w:r w:rsidRPr="00A45D46">
        <w:rPr>
          <w:color w:val="000000"/>
        </w:rPr>
        <w:t xml:space="preserve">Заключение об оценке регулирующего воздействия проектов акта </w:t>
      </w:r>
      <w:r>
        <w:rPr>
          <w:color w:val="000000"/>
        </w:rPr>
        <w:t xml:space="preserve">(далее - заключение по результатам ОРВ) </w:t>
      </w:r>
      <w:r w:rsidRPr="00A45D46">
        <w:rPr>
          <w:color w:val="000000"/>
        </w:rPr>
        <w:t xml:space="preserve">подготавливается уполномоченным </w:t>
      </w:r>
      <w:r>
        <w:rPr>
          <w:color w:val="000000"/>
        </w:rPr>
        <w:t>структурным подразделением</w:t>
      </w:r>
      <w:r w:rsidRPr="00A45D46">
        <w:rPr>
          <w:color w:val="000000"/>
        </w:rPr>
        <w:t xml:space="preserve"> по форме согласно </w:t>
      </w:r>
      <w:r w:rsidRPr="00A7251A">
        <w:t>приложению №</w:t>
      </w:r>
      <w:r>
        <w:t xml:space="preserve"> </w:t>
      </w:r>
      <w:r w:rsidRPr="00A7251A">
        <w:t xml:space="preserve">6 к </w:t>
      </w:r>
      <w:r w:rsidRPr="00F17FDB">
        <w:t xml:space="preserve">настоящему Порядку </w:t>
      </w:r>
      <w:r w:rsidRPr="00A45D46">
        <w:rPr>
          <w:color w:val="000000"/>
        </w:rPr>
        <w:t xml:space="preserve">и подписывается руководителем уполномоченного </w:t>
      </w:r>
      <w:r>
        <w:rPr>
          <w:color w:val="000000"/>
        </w:rPr>
        <w:t>структурного подразделения</w:t>
      </w:r>
      <w:r w:rsidRPr="00A45D46">
        <w:rPr>
          <w:color w:val="000000"/>
        </w:rPr>
        <w:t xml:space="preserve"> в течение 15 рабочих дней со дня поступления к нему документов, указанных в подпункте </w:t>
      </w:r>
      <w:r>
        <w:rPr>
          <w:color w:val="000000"/>
        </w:rPr>
        <w:t>3.9</w:t>
      </w:r>
      <w:r w:rsidRPr="00A45D46">
        <w:rPr>
          <w:color w:val="000000"/>
        </w:rPr>
        <w:t xml:space="preserve"> настоящего Порядка.</w:t>
      </w:r>
    </w:p>
    <w:p w:rsidR="00B200AF" w:rsidRPr="00D23AFF" w:rsidRDefault="00B200AF" w:rsidP="00B200AF">
      <w:pPr>
        <w:ind w:firstLine="709"/>
        <w:jc w:val="both"/>
        <w:rPr>
          <w:color w:val="000000"/>
        </w:rPr>
      </w:pPr>
      <w:r w:rsidRPr="00D23AFF">
        <w:rPr>
          <w:color w:val="000000"/>
        </w:rPr>
        <w:t>Уполномоченн</w:t>
      </w:r>
      <w:r>
        <w:rPr>
          <w:color w:val="000000"/>
        </w:rPr>
        <w:t>ое подразделение</w:t>
      </w:r>
      <w:r w:rsidRPr="00D23AFF">
        <w:rPr>
          <w:color w:val="000000"/>
        </w:rPr>
        <w:t xml:space="preserve"> размещает на официальном сайте заключение по результатам ОРВ и представленные разработчиком документы в течение 3 рабочих дней со дня его подписания.</w:t>
      </w:r>
    </w:p>
    <w:p w:rsidR="00B200AF" w:rsidRPr="00DA3789" w:rsidRDefault="00B200AF" w:rsidP="00B200AF">
      <w:pPr>
        <w:ind w:firstLine="709"/>
        <w:jc w:val="both"/>
      </w:pPr>
      <w:r>
        <w:rPr>
          <w:color w:val="000000"/>
        </w:rPr>
        <w:t>4</w:t>
      </w:r>
      <w:r w:rsidRPr="00D23AFF">
        <w:rPr>
          <w:color w:val="000000"/>
        </w:rPr>
        <w:t>.</w:t>
      </w:r>
      <w:r>
        <w:rPr>
          <w:color w:val="000000"/>
        </w:rPr>
        <w:t>3</w:t>
      </w:r>
      <w:r w:rsidRPr="00D23AFF">
        <w:rPr>
          <w:color w:val="000000"/>
        </w:rPr>
        <w:t>. При выявлении уполномоченным</w:t>
      </w:r>
      <w:r>
        <w:rPr>
          <w:color w:val="000000"/>
        </w:rPr>
        <w:t xml:space="preserve"> структурным подразделением</w:t>
      </w:r>
      <w:r w:rsidRPr="00D23AFF">
        <w:rPr>
          <w:color w:val="000000"/>
        </w:rPr>
        <w:t xml:space="preserve"> в ходе проведения </w:t>
      </w:r>
      <w:r>
        <w:rPr>
          <w:color w:val="000000"/>
        </w:rPr>
        <w:t>оценки</w:t>
      </w:r>
      <w:r w:rsidRPr="00D23AFF">
        <w:rPr>
          <w:color w:val="000000"/>
        </w:rPr>
        <w:t xml:space="preserve"> представленных разработчиком документов, указанных в пункте </w:t>
      </w:r>
      <w:r>
        <w:rPr>
          <w:color w:val="000000"/>
        </w:rPr>
        <w:t>3.9</w:t>
      </w:r>
      <w:r w:rsidRPr="00D23AFF">
        <w:rPr>
          <w:color w:val="000000"/>
        </w:rPr>
        <w:t xml:space="preserve"> настоящего Порядка, факта несоблюдения разработчиком процедур проведения публичных консультаций по проекту акта, установленных настоящим Порядком, уполномоченн</w:t>
      </w:r>
      <w:r>
        <w:rPr>
          <w:color w:val="000000"/>
        </w:rPr>
        <w:t>ое структурное подразделение</w:t>
      </w:r>
      <w:r w:rsidRPr="00D23AFF">
        <w:rPr>
          <w:color w:val="000000"/>
        </w:rPr>
        <w:t xml:space="preserve"> возвращает разработчику представленные им документы и </w:t>
      </w:r>
      <w:r>
        <w:rPr>
          <w:color w:val="000000"/>
        </w:rPr>
        <w:t>информацию</w:t>
      </w:r>
      <w:r w:rsidRPr="00D23AFF">
        <w:rPr>
          <w:color w:val="000000"/>
        </w:rPr>
        <w:t xml:space="preserve"> с указанием необходимости повторного проведения этапов публичных консультаций по проекту акта согласно </w:t>
      </w:r>
      <w:r w:rsidRPr="00DA3789">
        <w:t>разделу 2 настоящего Порядка.</w:t>
      </w:r>
    </w:p>
    <w:p w:rsidR="00B200AF" w:rsidRPr="00D23AFF" w:rsidRDefault="00B200AF" w:rsidP="00B200AF">
      <w:pPr>
        <w:ind w:firstLine="709"/>
        <w:jc w:val="both"/>
        <w:rPr>
          <w:color w:val="000000"/>
        </w:rPr>
      </w:pPr>
      <w:r w:rsidRPr="00D23AFF">
        <w:rPr>
          <w:color w:val="000000"/>
        </w:rPr>
        <w:t xml:space="preserve"> После проведения всех необходимых этапов публичных консультаций по проекту акта разработчик повторно направляет в адрес уполномоченного </w:t>
      </w:r>
      <w:r>
        <w:rPr>
          <w:color w:val="000000"/>
        </w:rPr>
        <w:t>структурного подразделения</w:t>
      </w:r>
      <w:r w:rsidRPr="00D23AFF">
        <w:rPr>
          <w:color w:val="000000"/>
        </w:rPr>
        <w:t xml:space="preserve"> документы, указанные в пункте </w:t>
      </w:r>
      <w:r>
        <w:rPr>
          <w:color w:val="000000"/>
        </w:rPr>
        <w:t>3.9</w:t>
      </w:r>
      <w:r w:rsidRPr="00D23AFF">
        <w:rPr>
          <w:color w:val="000000"/>
        </w:rPr>
        <w:t xml:space="preserve"> настоящего Порядка, доработанные с учетом результата проведения всех необходимых проведения публичных консультаций по проекту акта.</w:t>
      </w:r>
    </w:p>
    <w:p w:rsidR="00B200AF" w:rsidRPr="00D23AFF" w:rsidRDefault="00B200AF" w:rsidP="00B200AF">
      <w:pPr>
        <w:ind w:firstLine="709"/>
        <w:jc w:val="both"/>
        <w:rPr>
          <w:color w:val="000000"/>
        </w:rPr>
      </w:pPr>
      <w:r w:rsidRPr="00D23AFF">
        <w:rPr>
          <w:color w:val="000000"/>
        </w:rPr>
        <w:t>Уполномоченн</w:t>
      </w:r>
      <w:r>
        <w:rPr>
          <w:color w:val="000000"/>
        </w:rPr>
        <w:t xml:space="preserve">ое структурное подразделение </w:t>
      </w:r>
      <w:r w:rsidRPr="00D23AFF">
        <w:rPr>
          <w:color w:val="000000"/>
        </w:rPr>
        <w:t xml:space="preserve">осуществляет </w:t>
      </w:r>
      <w:r>
        <w:rPr>
          <w:color w:val="000000"/>
        </w:rPr>
        <w:t>оценку</w:t>
      </w:r>
      <w:r w:rsidRPr="00D23AFF">
        <w:rPr>
          <w:color w:val="000000"/>
        </w:rPr>
        <w:t xml:space="preserve"> представленных разработчиком документов в срок, определенный в пункте </w:t>
      </w:r>
      <w:r>
        <w:rPr>
          <w:color w:val="000000"/>
        </w:rPr>
        <w:t>4</w:t>
      </w:r>
      <w:r w:rsidRPr="00D23AFF">
        <w:rPr>
          <w:color w:val="000000"/>
        </w:rPr>
        <w:t>.</w:t>
      </w:r>
      <w:r>
        <w:rPr>
          <w:color w:val="000000"/>
        </w:rPr>
        <w:t>2</w:t>
      </w:r>
      <w:r w:rsidRPr="00D23AFF">
        <w:rPr>
          <w:color w:val="000000"/>
        </w:rPr>
        <w:t xml:space="preserve"> настоящего Порядка.</w:t>
      </w:r>
    </w:p>
    <w:p w:rsidR="00B200AF" w:rsidRPr="00D23AFF" w:rsidRDefault="00B200AF" w:rsidP="00B200AF">
      <w:pPr>
        <w:ind w:firstLine="709"/>
        <w:jc w:val="both"/>
        <w:rPr>
          <w:color w:val="000000"/>
        </w:rPr>
      </w:pPr>
      <w:r>
        <w:rPr>
          <w:color w:val="000000"/>
        </w:rPr>
        <w:t>4</w:t>
      </w:r>
      <w:r w:rsidRPr="00D23AFF">
        <w:rPr>
          <w:color w:val="000000"/>
        </w:rPr>
        <w:t>.</w:t>
      </w:r>
      <w:r>
        <w:rPr>
          <w:color w:val="000000"/>
        </w:rPr>
        <w:t>4</w:t>
      </w:r>
      <w:r w:rsidRPr="00D23AFF">
        <w:rPr>
          <w:color w:val="000000"/>
        </w:rPr>
        <w:t xml:space="preserve">. В случае выявления уполномоченным </w:t>
      </w:r>
      <w:r>
        <w:rPr>
          <w:color w:val="000000"/>
        </w:rPr>
        <w:t>структурным подразделением</w:t>
      </w:r>
      <w:r w:rsidRPr="00D23AFF">
        <w:rPr>
          <w:color w:val="000000"/>
        </w:rPr>
        <w:t xml:space="preserve"> в ходе проведения </w:t>
      </w:r>
      <w:r>
        <w:rPr>
          <w:color w:val="000000"/>
        </w:rPr>
        <w:t>оценки</w:t>
      </w:r>
      <w:r w:rsidRPr="00D23AFF">
        <w:rPr>
          <w:color w:val="000000"/>
        </w:rPr>
        <w:t xml:space="preserve"> представленных разработчиком документов, указанных в пункт </w:t>
      </w:r>
      <w:r>
        <w:rPr>
          <w:color w:val="000000"/>
        </w:rPr>
        <w:t>3.9</w:t>
      </w:r>
      <w:r w:rsidRPr="00D23AFF">
        <w:rPr>
          <w:color w:val="000000"/>
        </w:rPr>
        <w:t xml:space="preserve"> настоящего Порядка,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влекущих возникновение необоснованных расходов субъектов предпринимательской и инвестиционной деятельности, а также необоснованных расходов бюджета </w:t>
      </w:r>
      <w:r>
        <w:rPr>
          <w:color w:val="000000"/>
        </w:rPr>
        <w:t xml:space="preserve">Батецкого </w:t>
      </w:r>
      <w:r w:rsidRPr="00D23AFF">
        <w:rPr>
          <w:color w:val="000000"/>
        </w:rPr>
        <w:t>муниципального района, уполномоченн</w:t>
      </w:r>
      <w:r>
        <w:rPr>
          <w:color w:val="000000"/>
        </w:rPr>
        <w:t xml:space="preserve">ое структурное подразделение </w:t>
      </w:r>
      <w:r w:rsidRPr="00D23AFF">
        <w:rPr>
          <w:color w:val="000000"/>
        </w:rPr>
        <w:t>в заключении по результатам ОРВ указывает разработчику на необходимость их устранения.</w:t>
      </w:r>
    </w:p>
    <w:p w:rsidR="00B200AF" w:rsidRDefault="00B200AF" w:rsidP="00B200AF">
      <w:pPr>
        <w:ind w:firstLine="709"/>
        <w:jc w:val="both"/>
        <w:rPr>
          <w:color w:val="000000"/>
        </w:rPr>
      </w:pPr>
      <w:r>
        <w:rPr>
          <w:color w:val="000000"/>
        </w:rPr>
        <w:t>П</w:t>
      </w:r>
      <w:r w:rsidRPr="00D23AFF">
        <w:rPr>
          <w:color w:val="000000"/>
        </w:rPr>
        <w:t>осле получения заключения по результатам ОРВ</w:t>
      </w:r>
      <w:r>
        <w:rPr>
          <w:color w:val="000000"/>
        </w:rPr>
        <w:t xml:space="preserve">, в случае </w:t>
      </w:r>
      <w:r w:rsidRPr="00CD4BB3">
        <w:rPr>
          <w:color w:val="000000"/>
        </w:rPr>
        <w:t xml:space="preserve">согласия </w:t>
      </w:r>
      <w:r>
        <w:rPr>
          <w:color w:val="000000"/>
        </w:rPr>
        <w:t xml:space="preserve">с замечаниями и выводами уполномоченного структурного подразделения, разработчик </w:t>
      </w:r>
      <w:r w:rsidRPr="00D23AFF">
        <w:rPr>
          <w:color w:val="000000"/>
        </w:rPr>
        <w:t xml:space="preserve">устраняет замечания и учитывает выводы, изложенные в </w:t>
      </w:r>
      <w:r w:rsidRPr="002D1D43">
        <w:rPr>
          <w:color w:val="000000"/>
        </w:rPr>
        <w:t>заключении по результатам ОРВ при доработке проекта акта, и направляет проект акта  на дальнейшее согласование с заинтересованными лицами</w:t>
      </w:r>
      <w:r>
        <w:rPr>
          <w:color w:val="000000"/>
        </w:rPr>
        <w:t>.</w:t>
      </w:r>
      <w:r w:rsidRPr="002D1D43">
        <w:rPr>
          <w:color w:val="000000"/>
        </w:rPr>
        <w:t xml:space="preserve"> </w:t>
      </w:r>
    </w:p>
    <w:p w:rsidR="00B200AF" w:rsidRPr="00EB2AC4" w:rsidRDefault="00B200AF" w:rsidP="00B200AF">
      <w:pPr>
        <w:ind w:firstLine="709"/>
        <w:jc w:val="both"/>
        <w:rPr>
          <w:color w:val="000000"/>
        </w:rPr>
      </w:pPr>
      <w:r w:rsidRPr="00EB2AC4">
        <w:rPr>
          <w:color w:val="000000"/>
        </w:rPr>
        <w:t>Заключение по результатам ОРВ в обязательном порядке прилагается к проекту акта.</w:t>
      </w:r>
    </w:p>
    <w:p w:rsidR="00B200AF" w:rsidRDefault="00B200AF" w:rsidP="00B200AF">
      <w:pPr>
        <w:ind w:firstLine="709"/>
        <w:jc w:val="both"/>
        <w:rPr>
          <w:color w:val="000000"/>
        </w:rPr>
      </w:pPr>
      <w:r w:rsidRPr="00CD4BB3">
        <w:rPr>
          <w:color w:val="000000"/>
        </w:rPr>
        <w:lastRenderedPageBreak/>
        <w:t xml:space="preserve">В случае несогласия с замечаниями и выводами уполномоченного </w:t>
      </w:r>
      <w:r>
        <w:rPr>
          <w:color w:val="000000"/>
        </w:rPr>
        <w:t>структурного подразделения</w:t>
      </w:r>
      <w:r w:rsidRPr="00CD4BB3">
        <w:rPr>
          <w:color w:val="000000"/>
        </w:rPr>
        <w:t>, изложенными в заключении</w:t>
      </w:r>
      <w:r>
        <w:rPr>
          <w:color w:val="000000"/>
        </w:rPr>
        <w:t xml:space="preserve"> по результатам ОРВ</w:t>
      </w:r>
      <w:r w:rsidRPr="00CD4BB3">
        <w:rPr>
          <w:color w:val="000000"/>
        </w:rPr>
        <w:t xml:space="preserve">, </w:t>
      </w:r>
      <w:r w:rsidRPr="008F7107">
        <w:rPr>
          <w:color w:val="000000"/>
        </w:rPr>
        <w:t>в целях дости</w:t>
      </w:r>
      <w:r>
        <w:rPr>
          <w:color w:val="000000"/>
        </w:rPr>
        <w:t xml:space="preserve">жения взаимоприемлемого решения, </w:t>
      </w:r>
      <w:r w:rsidRPr="00CD4BB3">
        <w:rPr>
          <w:color w:val="000000"/>
        </w:rPr>
        <w:t xml:space="preserve">разработчик не позднее 5 рабочих дней со дня получения заключения </w:t>
      </w:r>
      <w:r>
        <w:rPr>
          <w:color w:val="000000"/>
        </w:rPr>
        <w:t>по результатам ОРВ</w:t>
      </w:r>
      <w:r w:rsidRPr="00CD4BB3">
        <w:rPr>
          <w:color w:val="000000"/>
        </w:rPr>
        <w:t xml:space="preserve"> организует проведение согласительного совещания по проекту акта</w:t>
      </w:r>
      <w:r>
        <w:rPr>
          <w:color w:val="000000"/>
        </w:rPr>
        <w:t xml:space="preserve"> </w:t>
      </w:r>
      <w:r w:rsidRPr="008F7107">
        <w:rPr>
          <w:color w:val="000000"/>
        </w:rPr>
        <w:t xml:space="preserve">для рассмотрения </w:t>
      </w:r>
      <w:r w:rsidRPr="00CD4BB3">
        <w:rPr>
          <w:color w:val="000000"/>
        </w:rPr>
        <w:t xml:space="preserve">с приглашением представителей уполномоченного </w:t>
      </w:r>
      <w:r>
        <w:rPr>
          <w:color w:val="000000"/>
        </w:rPr>
        <w:t>структурного подразделения</w:t>
      </w:r>
      <w:r w:rsidRPr="00CD4BB3">
        <w:rPr>
          <w:color w:val="000000"/>
        </w:rPr>
        <w:t xml:space="preserve">. При наличии необходимости разработчиком к </w:t>
      </w:r>
      <w:r w:rsidRPr="002D1D43">
        <w:rPr>
          <w:color w:val="000000"/>
        </w:rPr>
        <w:t xml:space="preserve">участию в согласительном совещании привлекаются представители органов государственной власти, иных структурных подразделений Администрации </w:t>
      </w:r>
      <w:r>
        <w:rPr>
          <w:color w:val="000000"/>
        </w:rPr>
        <w:t>Батецкого</w:t>
      </w:r>
      <w:r w:rsidRPr="002D1D43">
        <w:rPr>
          <w:color w:val="000000"/>
        </w:rPr>
        <w:t xml:space="preserve"> муниципального района,</w:t>
      </w:r>
      <w:r w:rsidRPr="00CD4BB3">
        <w:rPr>
          <w:color w:val="000000"/>
        </w:rPr>
        <w:t xml:space="preserve"> а также иных организаций, чьи интересы затрагиваются вв</w:t>
      </w:r>
      <w:r>
        <w:rPr>
          <w:color w:val="000000"/>
        </w:rPr>
        <w:t>одимым правовым регулированием.</w:t>
      </w:r>
    </w:p>
    <w:p w:rsidR="00B200AF" w:rsidRDefault="00B200AF" w:rsidP="00B200AF">
      <w:pPr>
        <w:ind w:firstLine="709"/>
        <w:jc w:val="both"/>
        <w:rPr>
          <w:color w:val="000000"/>
        </w:rPr>
      </w:pPr>
      <w:r w:rsidRPr="00CD4BB3">
        <w:rPr>
          <w:color w:val="000000"/>
        </w:rPr>
        <w:t>Итоги проведения согласительного совещания оформляются протоко</w:t>
      </w:r>
      <w:r>
        <w:rPr>
          <w:color w:val="000000"/>
        </w:rPr>
        <w:t>лом и подписываются руководителем</w:t>
      </w:r>
      <w:r w:rsidRPr="00CD4BB3">
        <w:rPr>
          <w:color w:val="000000"/>
        </w:rPr>
        <w:t xml:space="preserve"> уполномоченн</w:t>
      </w:r>
      <w:r>
        <w:rPr>
          <w:color w:val="000000"/>
        </w:rPr>
        <w:t>ого структурного подразделения и разработчиком</w:t>
      </w:r>
      <w:r w:rsidRPr="00CD4BB3">
        <w:rPr>
          <w:color w:val="000000"/>
        </w:rPr>
        <w:t xml:space="preserve"> не позднее 3 рабочих дней со дня проведения согласительного совещания. Подготовка протокола согласительного совещания осуществляется разработчиком. Протоколы согласительного совещания хранятся у разработчика в течение 3 лет со дня проведения согласительного совещания.</w:t>
      </w:r>
    </w:p>
    <w:p w:rsidR="00B200AF" w:rsidRDefault="00B200AF" w:rsidP="00B200AF">
      <w:pPr>
        <w:ind w:firstLine="709"/>
        <w:jc w:val="both"/>
        <w:rPr>
          <w:color w:val="000000"/>
        </w:rPr>
      </w:pPr>
      <w:r>
        <w:rPr>
          <w:color w:val="000000"/>
        </w:rPr>
        <w:t xml:space="preserve">В случае достижения согласованного решения  по итогам согласительного совещания проект акта направляется на согласование с заинтересованными лицами. </w:t>
      </w:r>
    </w:p>
    <w:p w:rsidR="00B200AF" w:rsidRPr="00CD4BB3" w:rsidRDefault="00B200AF" w:rsidP="00B200AF">
      <w:pPr>
        <w:ind w:firstLine="709"/>
        <w:jc w:val="both"/>
        <w:rPr>
          <w:color w:val="000000"/>
        </w:rPr>
      </w:pPr>
      <w:r>
        <w:rPr>
          <w:color w:val="000000"/>
        </w:rPr>
        <w:t>В случае недостижения согласованного решения  по итогам согласительного совещания проект акта с прилагаемыми к нему документами и протоколом заседания согласительного совещания направляется  разработчиком в коллегиальный орган при Администрации Батецкого муниципального района для рассмотрения в целях достижения взаимоприемлемого решения.</w:t>
      </w:r>
    </w:p>
    <w:p w:rsidR="00B200AF" w:rsidRDefault="00B200AF" w:rsidP="00B200AF">
      <w:pPr>
        <w:ind w:firstLine="709"/>
        <w:jc w:val="both"/>
        <w:rPr>
          <w:color w:val="000000"/>
        </w:rPr>
      </w:pPr>
      <w:r w:rsidRPr="00CD4BB3">
        <w:rPr>
          <w:color w:val="000000"/>
        </w:rPr>
        <w:t>Протоколы согласительного совещания</w:t>
      </w:r>
      <w:r>
        <w:rPr>
          <w:color w:val="000000"/>
        </w:rPr>
        <w:t xml:space="preserve"> и заседания коллегиального органа при Администрации Батецкого муниципального района </w:t>
      </w:r>
      <w:r w:rsidRPr="00CD4BB3">
        <w:rPr>
          <w:color w:val="000000"/>
        </w:rPr>
        <w:t xml:space="preserve"> в обязательном порядке прилагаются к проекту акта.</w:t>
      </w:r>
    </w:p>
    <w:p w:rsidR="00B200AF" w:rsidRPr="00D23AFF" w:rsidRDefault="00B200AF" w:rsidP="00B200AF">
      <w:pPr>
        <w:ind w:firstLine="709"/>
        <w:jc w:val="both"/>
        <w:rPr>
          <w:color w:val="000000"/>
        </w:rPr>
      </w:pPr>
      <w:r w:rsidRPr="00D23AFF">
        <w:rPr>
          <w:color w:val="000000"/>
        </w:rPr>
        <w:t>Заключение по результатам ОРВ в обязательном порядке прилагается к проекту акта.</w:t>
      </w:r>
    </w:p>
    <w:p w:rsidR="00B200AF" w:rsidRDefault="00B200AF" w:rsidP="00B200AF">
      <w:pPr>
        <w:jc w:val="center"/>
        <w:rPr>
          <w:b/>
          <w:color w:val="000000"/>
        </w:rPr>
      </w:pPr>
      <w:r>
        <w:rPr>
          <w:b/>
          <w:color w:val="000000"/>
        </w:rPr>
        <w:t>5</w:t>
      </w:r>
      <w:r w:rsidRPr="008D17D4">
        <w:rPr>
          <w:b/>
          <w:color w:val="000000"/>
        </w:rPr>
        <w:t>. Экспертиза действующих актов</w:t>
      </w:r>
    </w:p>
    <w:p w:rsidR="00B200AF" w:rsidRPr="005A6313" w:rsidRDefault="00B200AF" w:rsidP="00B200AF">
      <w:pPr>
        <w:jc w:val="center"/>
        <w:rPr>
          <w:b/>
          <w:color w:val="000000"/>
          <w:sz w:val="16"/>
          <w:szCs w:val="16"/>
        </w:rPr>
      </w:pPr>
    </w:p>
    <w:p w:rsidR="00B200AF" w:rsidRPr="00DE3E1A" w:rsidRDefault="00B200AF" w:rsidP="00B200AF">
      <w:pPr>
        <w:ind w:firstLine="709"/>
        <w:jc w:val="both"/>
        <w:rPr>
          <w:color w:val="000000"/>
        </w:rPr>
      </w:pPr>
      <w:r>
        <w:rPr>
          <w:color w:val="000000"/>
        </w:rPr>
        <w:t xml:space="preserve">5.1. </w:t>
      </w:r>
      <w:r w:rsidRPr="00DE3E1A">
        <w:rPr>
          <w:color w:val="000000"/>
        </w:rPr>
        <w:t xml:space="preserve">Экспертиза проводится в целях выявления положений, необоснованно затрудняющих осуществление предпринимательской </w:t>
      </w:r>
      <w:r w:rsidRPr="00DE3E1A">
        <w:rPr>
          <w:rFonts w:hint="cs"/>
          <w:color w:val="000000"/>
        </w:rPr>
        <w:t>‎</w:t>
      </w:r>
      <w:r w:rsidRPr="00DE3E1A">
        <w:rPr>
          <w:rFonts w:hint="eastAsia"/>
          <w:color w:val="000000"/>
        </w:rPr>
        <w:t>и</w:t>
      </w:r>
      <w:r w:rsidRPr="00DE3E1A">
        <w:rPr>
          <w:color w:val="000000"/>
        </w:rPr>
        <w:t xml:space="preserve"> инвестиционной деятельности.</w:t>
      </w:r>
    </w:p>
    <w:p w:rsidR="00B200AF" w:rsidRPr="00D23AFF" w:rsidRDefault="00B200AF" w:rsidP="00B200AF">
      <w:pPr>
        <w:ind w:firstLine="709"/>
        <w:jc w:val="both"/>
        <w:rPr>
          <w:color w:val="000000"/>
        </w:rPr>
      </w:pPr>
      <w:r>
        <w:rPr>
          <w:color w:val="000000"/>
        </w:rPr>
        <w:t>5</w:t>
      </w:r>
      <w:r w:rsidRPr="00D23AFF">
        <w:rPr>
          <w:color w:val="000000"/>
        </w:rPr>
        <w:t>.</w:t>
      </w:r>
      <w:r>
        <w:rPr>
          <w:color w:val="000000"/>
        </w:rPr>
        <w:t>2</w:t>
      </w:r>
      <w:r w:rsidRPr="00D23AFF">
        <w:rPr>
          <w:color w:val="000000"/>
        </w:rPr>
        <w:t>. Экспертиза действующих актов осуществляется:</w:t>
      </w:r>
    </w:p>
    <w:p w:rsidR="00B200AF" w:rsidRPr="00D23AFF" w:rsidRDefault="00B200AF" w:rsidP="00B200AF">
      <w:pPr>
        <w:ind w:firstLine="709"/>
        <w:jc w:val="both"/>
        <w:rPr>
          <w:color w:val="000000"/>
        </w:rPr>
      </w:pPr>
      <w:bookmarkStart w:id="3" w:name="Par1"/>
      <w:bookmarkEnd w:id="3"/>
      <w:r>
        <w:rPr>
          <w:color w:val="000000"/>
        </w:rPr>
        <w:t>5</w:t>
      </w:r>
      <w:r w:rsidRPr="00D23AFF">
        <w:rPr>
          <w:color w:val="000000"/>
        </w:rPr>
        <w:t>.</w:t>
      </w:r>
      <w:r>
        <w:rPr>
          <w:color w:val="000000"/>
        </w:rPr>
        <w:t>2</w:t>
      </w:r>
      <w:r w:rsidRPr="00D23AFF">
        <w:rPr>
          <w:color w:val="000000"/>
        </w:rPr>
        <w:t xml:space="preserve">.1. На основании поступивших в адрес органов местного самоуправления </w:t>
      </w:r>
      <w:r>
        <w:rPr>
          <w:color w:val="000000"/>
        </w:rPr>
        <w:t xml:space="preserve">Батецкого </w:t>
      </w:r>
      <w:r w:rsidRPr="00D23AFF">
        <w:rPr>
          <w:color w:val="000000"/>
        </w:rPr>
        <w:t xml:space="preserve">муниципального района письменных сообщений, содержащих конкретную информацию о наличии в действующем акте положений, указанных в </w:t>
      </w:r>
      <w:hyperlink r:id="rId5" w:history="1">
        <w:r w:rsidRPr="00D23AFF">
          <w:rPr>
            <w:color w:val="000000"/>
          </w:rPr>
          <w:t>пункте 1.4</w:t>
        </w:r>
      </w:hyperlink>
      <w:r w:rsidRPr="00D23AFF">
        <w:rPr>
          <w:color w:val="000000"/>
        </w:rPr>
        <w:t xml:space="preserve"> настоящего Порядка, либо обоснование о </w:t>
      </w:r>
      <w:r w:rsidRPr="00504D73">
        <w:t xml:space="preserve">недостижении </w:t>
      </w:r>
      <w:r w:rsidRPr="00D23AFF">
        <w:rPr>
          <w:color w:val="000000"/>
        </w:rPr>
        <w:t>действующим актом цели регулирования, на которое он направлен, от органов государственной власти, иных государственных органов Новгородской области, органов местного самоуправления области, к полномочиям которых относятся вопросы, регулируемые действующим правовым актом, организаций, целями деятельности которых являются защита и представление интересов субъектов предпринимательской и инвестиционной деятельности, и иных заинтересованных организаций;</w:t>
      </w:r>
    </w:p>
    <w:p w:rsidR="00B200AF" w:rsidRPr="00D23AFF" w:rsidRDefault="00B200AF" w:rsidP="00B200AF">
      <w:pPr>
        <w:ind w:firstLine="709"/>
        <w:jc w:val="both"/>
        <w:rPr>
          <w:color w:val="000000"/>
        </w:rPr>
      </w:pPr>
      <w:r>
        <w:rPr>
          <w:color w:val="000000"/>
        </w:rPr>
        <w:t>5</w:t>
      </w:r>
      <w:r w:rsidRPr="00D23AFF">
        <w:rPr>
          <w:color w:val="000000"/>
        </w:rPr>
        <w:t>.</w:t>
      </w:r>
      <w:r>
        <w:rPr>
          <w:color w:val="000000"/>
        </w:rPr>
        <w:t>2</w:t>
      </w:r>
      <w:r w:rsidRPr="00D23AFF">
        <w:rPr>
          <w:color w:val="000000"/>
        </w:rPr>
        <w:t xml:space="preserve">.2. По инициативе уполномоченного </w:t>
      </w:r>
      <w:r>
        <w:rPr>
          <w:color w:val="000000"/>
        </w:rPr>
        <w:t>структурного подразделения</w:t>
      </w:r>
      <w:r w:rsidRPr="00D23AFF">
        <w:rPr>
          <w:color w:val="000000"/>
        </w:rPr>
        <w:t>;</w:t>
      </w:r>
    </w:p>
    <w:p w:rsidR="00B200AF" w:rsidRPr="00D23AFF" w:rsidRDefault="00B200AF" w:rsidP="00B200AF">
      <w:pPr>
        <w:ind w:firstLine="709"/>
        <w:jc w:val="both"/>
        <w:rPr>
          <w:color w:val="000000"/>
        </w:rPr>
      </w:pPr>
      <w:r>
        <w:rPr>
          <w:color w:val="000000"/>
        </w:rPr>
        <w:lastRenderedPageBreak/>
        <w:t>5</w:t>
      </w:r>
      <w:r w:rsidRPr="00D23AFF">
        <w:rPr>
          <w:color w:val="000000"/>
        </w:rPr>
        <w:t>.</w:t>
      </w:r>
      <w:r>
        <w:rPr>
          <w:color w:val="000000"/>
        </w:rPr>
        <w:t>2</w:t>
      </w:r>
      <w:r w:rsidRPr="00D23AFF">
        <w:rPr>
          <w:color w:val="000000"/>
        </w:rPr>
        <w:t xml:space="preserve">.3. В соответствии с Планом проведения экспертизы действующих актов на </w:t>
      </w:r>
      <w:r>
        <w:rPr>
          <w:color w:val="000000"/>
        </w:rPr>
        <w:t>год</w:t>
      </w:r>
      <w:r w:rsidRPr="00D23AFF">
        <w:rPr>
          <w:color w:val="000000"/>
        </w:rPr>
        <w:t xml:space="preserve">, затрагивающих вопросы осуществления предпринимательской и инвестиционной деятельности (далее План). </w:t>
      </w:r>
    </w:p>
    <w:p w:rsidR="00B200AF" w:rsidRPr="00D23AFF" w:rsidRDefault="00B200AF" w:rsidP="00B200AF">
      <w:pPr>
        <w:ind w:firstLine="709"/>
        <w:jc w:val="both"/>
        <w:rPr>
          <w:color w:val="000000"/>
        </w:rPr>
      </w:pPr>
      <w:r>
        <w:rPr>
          <w:color w:val="000000"/>
        </w:rPr>
        <w:t>5</w:t>
      </w:r>
      <w:r w:rsidRPr="00D23AFF">
        <w:rPr>
          <w:color w:val="000000"/>
        </w:rPr>
        <w:t>.</w:t>
      </w:r>
      <w:r>
        <w:rPr>
          <w:color w:val="000000"/>
        </w:rPr>
        <w:t>3</w:t>
      </w:r>
      <w:r w:rsidRPr="00D23AFF">
        <w:rPr>
          <w:color w:val="000000"/>
        </w:rPr>
        <w:t xml:space="preserve">. Поступившие письменные обращения, указанные в </w:t>
      </w:r>
      <w:hyperlink w:anchor="Par1" w:history="1">
        <w:r w:rsidRPr="00D23AFF">
          <w:rPr>
            <w:color w:val="000000"/>
          </w:rPr>
          <w:t xml:space="preserve">подпункте </w:t>
        </w:r>
        <w:r>
          <w:rPr>
            <w:color w:val="000000"/>
          </w:rPr>
          <w:t>5</w:t>
        </w:r>
        <w:r w:rsidRPr="00D23AFF">
          <w:rPr>
            <w:color w:val="000000"/>
          </w:rPr>
          <w:t>.</w:t>
        </w:r>
        <w:r>
          <w:rPr>
            <w:color w:val="000000"/>
          </w:rPr>
          <w:t>2</w:t>
        </w:r>
        <w:r w:rsidRPr="00D23AFF">
          <w:rPr>
            <w:color w:val="000000"/>
          </w:rPr>
          <w:t>.1</w:t>
        </w:r>
      </w:hyperlink>
      <w:r w:rsidRPr="00D23AFF">
        <w:rPr>
          <w:color w:val="000000"/>
        </w:rPr>
        <w:t xml:space="preserve"> настоящего Порядка, направляются в уполномоченн</w:t>
      </w:r>
      <w:r>
        <w:rPr>
          <w:color w:val="000000"/>
        </w:rPr>
        <w:t xml:space="preserve">ое подразделение </w:t>
      </w:r>
      <w:r w:rsidRPr="00D23AFF">
        <w:rPr>
          <w:color w:val="000000"/>
        </w:rPr>
        <w:t>в течение 3 рабочих дней со дня их поступления.</w:t>
      </w:r>
    </w:p>
    <w:p w:rsidR="00B200AF" w:rsidRPr="00D23AFF" w:rsidRDefault="00B200AF" w:rsidP="00B200AF">
      <w:pPr>
        <w:ind w:firstLine="709"/>
        <w:jc w:val="both"/>
        <w:rPr>
          <w:color w:val="000000"/>
        </w:rPr>
      </w:pPr>
      <w:r>
        <w:rPr>
          <w:color w:val="000000"/>
        </w:rPr>
        <w:t>5</w:t>
      </w:r>
      <w:r w:rsidRPr="00D23AFF">
        <w:rPr>
          <w:color w:val="000000"/>
        </w:rPr>
        <w:t>.</w:t>
      </w:r>
      <w:r>
        <w:rPr>
          <w:color w:val="000000"/>
        </w:rPr>
        <w:t>4</w:t>
      </w:r>
      <w:r w:rsidRPr="00D23AFF">
        <w:rPr>
          <w:color w:val="000000"/>
        </w:rPr>
        <w:t>. В целях формирования Плана уполномоченн</w:t>
      </w:r>
      <w:r>
        <w:rPr>
          <w:color w:val="000000"/>
        </w:rPr>
        <w:t>ое структурное подразделение</w:t>
      </w:r>
      <w:r w:rsidRPr="00D23AFF">
        <w:rPr>
          <w:color w:val="000000"/>
        </w:rPr>
        <w:t xml:space="preserve"> ежегодно в с</w:t>
      </w:r>
      <w:r>
        <w:rPr>
          <w:color w:val="000000"/>
        </w:rPr>
        <w:t xml:space="preserve">рок </w:t>
      </w:r>
      <w:r w:rsidRPr="00D23AFF">
        <w:rPr>
          <w:color w:val="000000"/>
        </w:rPr>
        <w:t>до 15 декабря осуществляет сбор предложений.</w:t>
      </w:r>
    </w:p>
    <w:p w:rsidR="00B200AF" w:rsidRPr="00D23AFF" w:rsidRDefault="00B200AF" w:rsidP="00B200AF">
      <w:pPr>
        <w:ind w:firstLine="709"/>
        <w:jc w:val="both"/>
        <w:rPr>
          <w:color w:val="000000"/>
        </w:rPr>
      </w:pPr>
      <w:r w:rsidRPr="00D23AFF">
        <w:rPr>
          <w:color w:val="000000"/>
        </w:rPr>
        <w:t>На основании полученных предложений уполномоченн</w:t>
      </w:r>
      <w:r>
        <w:rPr>
          <w:color w:val="000000"/>
        </w:rPr>
        <w:t xml:space="preserve">ым структурным подразделением </w:t>
      </w:r>
      <w:r w:rsidRPr="00D23AFF">
        <w:rPr>
          <w:color w:val="000000"/>
        </w:rPr>
        <w:t xml:space="preserve">формируется План по форме согласно </w:t>
      </w:r>
      <w:r w:rsidRPr="006839AC">
        <w:t xml:space="preserve">приложении № 7 к </w:t>
      </w:r>
      <w:r w:rsidRPr="00DA3789">
        <w:t>настоящему Порядку</w:t>
      </w:r>
      <w:r w:rsidRPr="00D23AFF">
        <w:rPr>
          <w:color w:val="000000"/>
        </w:rPr>
        <w:t xml:space="preserve">, который направляется заместителю Главы </w:t>
      </w:r>
      <w:r>
        <w:rPr>
          <w:color w:val="000000"/>
        </w:rPr>
        <w:t xml:space="preserve">Батецкого </w:t>
      </w:r>
      <w:r w:rsidRPr="00D23AFF">
        <w:rPr>
          <w:color w:val="000000"/>
        </w:rPr>
        <w:t>муниципального района, координирующему деятельность уполномоченного органа, для утверждения в срок не позднее 10 рабочих дней со дня окончания срока приема предложений по формированию Плана.</w:t>
      </w:r>
    </w:p>
    <w:p w:rsidR="00B200AF" w:rsidRPr="00D23AFF" w:rsidRDefault="00B200AF" w:rsidP="00B200AF">
      <w:pPr>
        <w:ind w:firstLine="709"/>
        <w:jc w:val="both"/>
        <w:rPr>
          <w:color w:val="000000"/>
        </w:rPr>
      </w:pPr>
      <w:r w:rsidRPr="00D23AFF">
        <w:rPr>
          <w:color w:val="000000"/>
        </w:rPr>
        <w:t xml:space="preserve">В течение 5 рабочих дней со дня утверждения Плана заместителем Главы администрации </w:t>
      </w:r>
      <w:r>
        <w:rPr>
          <w:color w:val="000000"/>
        </w:rPr>
        <w:t xml:space="preserve">Батецкого </w:t>
      </w:r>
      <w:r w:rsidRPr="00D23AFF">
        <w:rPr>
          <w:color w:val="000000"/>
        </w:rPr>
        <w:t>муниципального района, координирующим деятельность уполномоченного</w:t>
      </w:r>
      <w:r>
        <w:rPr>
          <w:color w:val="000000"/>
        </w:rPr>
        <w:t xml:space="preserve"> структурного подразделения, уполномоченное структурное подразделение </w:t>
      </w:r>
      <w:r w:rsidRPr="00D23AFF">
        <w:rPr>
          <w:color w:val="000000"/>
        </w:rPr>
        <w:t xml:space="preserve">размещает его на официальном сайте </w:t>
      </w:r>
      <w:r>
        <w:rPr>
          <w:color w:val="000000"/>
        </w:rPr>
        <w:t xml:space="preserve">Администрации Батецкого </w:t>
      </w:r>
      <w:r w:rsidRPr="00D23AFF">
        <w:rPr>
          <w:color w:val="000000"/>
        </w:rPr>
        <w:t xml:space="preserve">муниципального района.  </w:t>
      </w:r>
    </w:p>
    <w:p w:rsidR="00B200AF" w:rsidRDefault="00B200AF" w:rsidP="00B200AF">
      <w:pPr>
        <w:ind w:firstLine="709"/>
        <w:jc w:val="both"/>
        <w:rPr>
          <w:color w:val="000000"/>
        </w:rPr>
      </w:pPr>
      <w:r>
        <w:rPr>
          <w:color w:val="000000"/>
        </w:rPr>
        <w:t>5</w:t>
      </w:r>
      <w:r w:rsidRPr="00D23AFF">
        <w:rPr>
          <w:color w:val="000000"/>
        </w:rPr>
        <w:t>.</w:t>
      </w:r>
      <w:r>
        <w:rPr>
          <w:color w:val="000000"/>
        </w:rPr>
        <w:t>5.</w:t>
      </w:r>
      <w:r w:rsidRPr="00DE6C36">
        <w:rPr>
          <w:color w:val="000000"/>
        </w:rPr>
        <w:t>На официальном сайте уполномоченного</w:t>
      </w:r>
      <w:r>
        <w:rPr>
          <w:color w:val="000000"/>
        </w:rPr>
        <w:t xml:space="preserve"> </w:t>
      </w:r>
      <w:r w:rsidRPr="004E02A6">
        <w:rPr>
          <w:color w:val="000000"/>
        </w:rPr>
        <w:t>структурно</w:t>
      </w:r>
      <w:r>
        <w:rPr>
          <w:color w:val="000000"/>
        </w:rPr>
        <w:t xml:space="preserve">го подразделения </w:t>
      </w:r>
      <w:r w:rsidRPr="00DE6C36">
        <w:rPr>
          <w:color w:val="000000"/>
        </w:rPr>
        <w:t xml:space="preserve">размещается уведомление о проведении экспертизы с указанием срока начала </w:t>
      </w:r>
      <w:r w:rsidRPr="00DE6C36">
        <w:rPr>
          <w:rFonts w:hint="cs"/>
          <w:color w:val="000000"/>
        </w:rPr>
        <w:t>‎</w:t>
      </w:r>
      <w:r w:rsidRPr="00DE6C36">
        <w:rPr>
          <w:rFonts w:hint="eastAsia"/>
          <w:color w:val="000000"/>
        </w:rPr>
        <w:t>и</w:t>
      </w:r>
      <w:r w:rsidRPr="00DE6C36">
        <w:rPr>
          <w:color w:val="000000"/>
        </w:rPr>
        <w:t xml:space="preserve"> окончания публичных консультаций</w:t>
      </w:r>
    </w:p>
    <w:p w:rsidR="00B200AF" w:rsidRPr="00D23AFF" w:rsidRDefault="00B200AF" w:rsidP="00B200AF">
      <w:pPr>
        <w:ind w:firstLine="709"/>
        <w:jc w:val="both"/>
        <w:rPr>
          <w:color w:val="000000"/>
        </w:rPr>
      </w:pPr>
      <w:r w:rsidRPr="00D23AFF">
        <w:rPr>
          <w:color w:val="000000"/>
        </w:rPr>
        <w:t xml:space="preserve">Одновременно с размещением на официальном сайте </w:t>
      </w:r>
      <w:r>
        <w:rPr>
          <w:color w:val="000000"/>
        </w:rPr>
        <w:t xml:space="preserve">Администрации Батецкого </w:t>
      </w:r>
      <w:r w:rsidRPr="00D23AFF">
        <w:rPr>
          <w:color w:val="000000"/>
        </w:rPr>
        <w:t>муниципального района извещения о проведении публичных консультаций по действующему акту уполномоченн</w:t>
      </w:r>
      <w:r>
        <w:rPr>
          <w:color w:val="000000"/>
        </w:rPr>
        <w:t xml:space="preserve">ое </w:t>
      </w:r>
      <w:r w:rsidRPr="00230A3D">
        <w:rPr>
          <w:color w:val="000000"/>
        </w:rPr>
        <w:t xml:space="preserve">структурное </w:t>
      </w:r>
      <w:r>
        <w:rPr>
          <w:color w:val="000000"/>
        </w:rPr>
        <w:t xml:space="preserve">подразделение </w:t>
      </w:r>
      <w:r w:rsidRPr="00D23AFF">
        <w:rPr>
          <w:color w:val="000000"/>
        </w:rPr>
        <w:t>направля</w:t>
      </w:r>
      <w:r>
        <w:rPr>
          <w:color w:val="000000"/>
        </w:rPr>
        <w:t>ет</w:t>
      </w:r>
      <w:r w:rsidRPr="00D23AFF">
        <w:rPr>
          <w:color w:val="000000"/>
        </w:rPr>
        <w:t xml:space="preserve"> в организации, целями деятельности которых являются защита и представление интересов субъектов предпринимательской и инвестиционной деятельности, иные заинтересованные организации информацию о проведении публичных консультаций по действующему акту.</w:t>
      </w:r>
    </w:p>
    <w:p w:rsidR="00B200AF" w:rsidRDefault="00B200AF" w:rsidP="00B200AF">
      <w:pPr>
        <w:ind w:firstLine="709"/>
        <w:jc w:val="both"/>
        <w:rPr>
          <w:color w:val="000000"/>
        </w:rPr>
      </w:pPr>
      <w:r w:rsidRPr="00D23AFF">
        <w:rPr>
          <w:color w:val="000000"/>
        </w:rPr>
        <w:t xml:space="preserve">Срок проведения публичных консультаций по действующему акту составляет не менее </w:t>
      </w:r>
      <w:r>
        <w:rPr>
          <w:color w:val="000000"/>
        </w:rPr>
        <w:t>30 календарных дней</w:t>
      </w:r>
      <w:r w:rsidRPr="00DE6C36">
        <w:rPr>
          <w:color w:val="000000"/>
        </w:rPr>
        <w:t xml:space="preserve"> со дня, установленного для начала экспертизы</w:t>
      </w:r>
      <w:r>
        <w:rPr>
          <w:color w:val="000000"/>
        </w:rPr>
        <w:t>.</w:t>
      </w:r>
    </w:p>
    <w:p w:rsidR="00B200AF" w:rsidRPr="00D23AFF" w:rsidRDefault="00B200AF" w:rsidP="00B200AF">
      <w:pPr>
        <w:ind w:firstLine="709"/>
        <w:jc w:val="both"/>
        <w:rPr>
          <w:color w:val="000000"/>
        </w:rPr>
      </w:pPr>
      <w:r w:rsidRPr="00D23AFF">
        <w:rPr>
          <w:color w:val="000000"/>
        </w:rPr>
        <w:t>Основной формой публичных консультаций по действующему акту является сбор мнений, предложений и замечаний по действующему акту участников публичных консультаций посредством использования информационно-телекоммуникационной сети «Интернет», а также в письменной форме.</w:t>
      </w:r>
    </w:p>
    <w:p w:rsidR="00B200AF" w:rsidRPr="00D23AFF" w:rsidRDefault="00B200AF" w:rsidP="00B200AF">
      <w:pPr>
        <w:ind w:firstLine="709"/>
        <w:jc w:val="both"/>
        <w:rPr>
          <w:color w:val="000000"/>
        </w:rPr>
      </w:pPr>
      <w:r w:rsidRPr="00D23AFF">
        <w:rPr>
          <w:color w:val="000000"/>
        </w:rPr>
        <w:t>Дополнительными формами публичных консультаций по действующему акту могут являться открытые заседания совещательных и консультативных органов, в том числе общественных советов при органах исполнительной власти области, опросы хозяйствующих субъектов, в том числе посредством информационно-телекоммуникационной сети «Интернет», проведение совещаний и заседания рабочих групп.</w:t>
      </w:r>
    </w:p>
    <w:p w:rsidR="00B200AF" w:rsidRPr="00D23AFF" w:rsidRDefault="00B200AF" w:rsidP="00B200AF">
      <w:pPr>
        <w:ind w:firstLine="709"/>
        <w:jc w:val="both"/>
        <w:rPr>
          <w:color w:val="000000"/>
        </w:rPr>
      </w:pPr>
      <w:r w:rsidRPr="00D23AFF">
        <w:rPr>
          <w:color w:val="000000"/>
        </w:rPr>
        <w:t>Уполномоченн</w:t>
      </w:r>
      <w:r>
        <w:rPr>
          <w:color w:val="000000"/>
        </w:rPr>
        <w:t xml:space="preserve">ое структурное подразделение </w:t>
      </w:r>
      <w:r w:rsidRPr="00D23AFF">
        <w:rPr>
          <w:color w:val="000000"/>
        </w:rPr>
        <w:t>рассматривает все поступившие в установленный в извещении о проведении публичных консультаций по действующему акту предложения по результатам всех форм публичных консультаций срок.</w:t>
      </w:r>
    </w:p>
    <w:p w:rsidR="00B200AF" w:rsidRPr="00D23AFF" w:rsidRDefault="00B200AF" w:rsidP="00B200AF">
      <w:pPr>
        <w:ind w:firstLine="709"/>
        <w:jc w:val="both"/>
        <w:rPr>
          <w:color w:val="000000"/>
        </w:rPr>
      </w:pPr>
      <w:r w:rsidRPr="00D23AFF">
        <w:rPr>
          <w:color w:val="000000"/>
        </w:rPr>
        <w:t>Предложения, представленные участниками публичных консультаций по действующему акту в анонимном порядке рассмотрению не подлежат.</w:t>
      </w:r>
    </w:p>
    <w:p w:rsidR="00B200AF" w:rsidRDefault="00B200AF" w:rsidP="00B200AF">
      <w:pPr>
        <w:ind w:firstLine="709"/>
        <w:jc w:val="both"/>
        <w:rPr>
          <w:color w:val="000000"/>
        </w:rPr>
      </w:pPr>
      <w:r w:rsidRPr="00D23AFF">
        <w:rPr>
          <w:color w:val="000000"/>
        </w:rPr>
        <w:lastRenderedPageBreak/>
        <w:t xml:space="preserve">Результаты публичных консультаций по действующему акту оформляются в форме </w:t>
      </w:r>
      <w:r>
        <w:rPr>
          <w:color w:val="000000"/>
        </w:rPr>
        <w:t>свода предложений и замечаний</w:t>
      </w:r>
      <w:r w:rsidRPr="00D23AFF">
        <w:rPr>
          <w:color w:val="000000"/>
        </w:rPr>
        <w:t xml:space="preserve"> согласно </w:t>
      </w:r>
      <w:r w:rsidRPr="004E02A6">
        <w:t xml:space="preserve">приложению № 3 к настоящему </w:t>
      </w:r>
      <w:r w:rsidRPr="00D23AFF">
        <w:rPr>
          <w:color w:val="000000"/>
        </w:rPr>
        <w:t>Порядку в течение 5 рабочих дней со дня окончания срока проведения публичных консультаций по проекту акта.</w:t>
      </w:r>
    </w:p>
    <w:p w:rsidR="00B200AF" w:rsidRDefault="00B200AF" w:rsidP="00B200AF">
      <w:pPr>
        <w:ind w:firstLine="709"/>
        <w:jc w:val="both"/>
        <w:rPr>
          <w:color w:val="000000"/>
        </w:rPr>
      </w:pPr>
      <w:r>
        <w:rPr>
          <w:color w:val="000000"/>
        </w:rPr>
        <w:t>5</w:t>
      </w:r>
      <w:r w:rsidRPr="00D23AFF">
        <w:rPr>
          <w:color w:val="000000"/>
        </w:rPr>
        <w:t xml:space="preserve">.6. Результаты экспертизы действующих актов оформляются в форме заключения об </w:t>
      </w:r>
      <w:r>
        <w:rPr>
          <w:color w:val="000000"/>
        </w:rPr>
        <w:t xml:space="preserve">экспертизе действующего муниципального нормативного правового акта согласно </w:t>
      </w:r>
      <w:r>
        <w:t>приложению № 8</w:t>
      </w:r>
      <w:r w:rsidRPr="004E02A6">
        <w:t xml:space="preserve"> к настоящему </w:t>
      </w:r>
      <w:r>
        <w:rPr>
          <w:color w:val="000000"/>
        </w:rPr>
        <w:t xml:space="preserve">Порядку, которое подготавливается уполномоченным структурным подразделением в </w:t>
      </w:r>
      <w:r w:rsidRPr="00CF31F6">
        <w:rPr>
          <w:color w:val="000000"/>
        </w:rPr>
        <w:t xml:space="preserve"> течение 15 рабочих дней со дня окончания публичных консультаций по действующему акту</w:t>
      </w:r>
    </w:p>
    <w:p w:rsidR="00B200AF" w:rsidRPr="00D23AFF" w:rsidRDefault="00B200AF" w:rsidP="00B200AF">
      <w:pPr>
        <w:ind w:firstLine="709"/>
        <w:jc w:val="both"/>
        <w:rPr>
          <w:color w:val="000000"/>
        </w:rPr>
      </w:pPr>
      <w:r>
        <w:rPr>
          <w:color w:val="000000"/>
        </w:rPr>
        <w:t>5</w:t>
      </w:r>
      <w:r w:rsidRPr="00D23AFF">
        <w:rPr>
          <w:color w:val="000000"/>
        </w:rPr>
        <w:t>.7. Процедуры, связанные с проведением экспертизы действующего акта, включая проведение публичных консультаций по действующему акту, составление отчета по их результатам и подготовку заключения об</w:t>
      </w:r>
      <w:r>
        <w:rPr>
          <w:color w:val="000000"/>
        </w:rPr>
        <w:t xml:space="preserve"> экспертизе действующего муниципального нормативного правового акта</w:t>
      </w:r>
      <w:r w:rsidRPr="00D23AFF">
        <w:rPr>
          <w:color w:val="000000"/>
        </w:rPr>
        <w:t xml:space="preserve">, осуществляются в срок, не превышающий </w:t>
      </w:r>
      <w:r>
        <w:rPr>
          <w:color w:val="000000"/>
        </w:rPr>
        <w:t>60 календарных</w:t>
      </w:r>
      <w:r w:rsidRPr="00D23AFF">
        <w:rPr>
          <w:color w:val="000000"/>
        </w:rPr>
        <w:t xml:space="preserve"> дней со дня поступления письменного обращения, указанного в </w:t>
      </w:r>
      <w:hyperlink w:anchor="Par1" w:history="1">
        <w:r w:rsidRPr="00D23AFF">
          <w:rPr>
            <w:color w:val="000000"/>
          </w:rPr>
          <w:t xml:space="preserve">подпункте </w:t>
        </w:r>
        <w:r>
          <w:rPr>
            <w:color w:val="000000"/>
          </w:rPr>
          <w:t>5</w:t>
        </w:r>
        <w:r w:rsidRPr="00D23AFF">
          <w:rPr>
            <w:color w:val="000000"/>
          </w:rPr>
          <w:t>.</w:t>
        </w:r>
        <w:r>
          <w:rPr>
            <w:color w:val="000000"/>
          </w:rPr>
          <w:t>2</w:t>
        </w:r>
        <w:r w:rsidRPr="00D23AFF">
          <w:rPr>
            <w:color w:val="000000"/>
          </w:rPr>
          <w:t>.1</w:t>
        </w:r>
      </w:hyperlink>
      <w:r w:rsidRPr="00D23AFF">
        <w:rPr>
          <w:color w:val="000000"/>
        </w:rPr>
        <w:t xml:space="preserve"> настоящего Порядка, в </w:t>
      </w:r>
      <w:r>
        <w:rPr>
          <w:color w:val="000000"/>
        </w:rPr>
        <w:t>уполномоченное структурное подразделение</w:t>
      </w:r>
      <w:r w:rsidRPr="00D23AFF">
        <w:rPr>
          <w:color w:val="000000"/>
        </w:rPr>
        <w:t xml:space="preserve">, либо со дня размещения извещения о проведении публичных консультаций по действующему акту, если экспертизы действующего акта проводится по основаниям, указанным в подпунктах </w:t>
      </w:r>
      <w:r>
        <w:rPr>
          <w:color w:val="000000"/>
        </w:rPr>
        <w:t>5</w:t>
      </w:r>
      <w:r w:rsidRPr="00D23AFF">
        <w:rPr>
          <w:color w:val="000000"/>
        </w:rPr>
        <w:t>.</w:t>
      </w:r>
      <w:r>
        <w:rPr>
          <w:color w:val="000000"/>
        </w:rPr>
        <w:t>2</w:t>
      </w:r>
      <w:r w:rsidRPr="00D23AFF">
        <w:rPr>
          <w:color w:val="000000"/>
        </w:rPr>
        <w:t xml:space="preserve">.2 и </w:t>
      </w:r>
      <w:r>
        <w:rPr>
          <w:color w:val="000000"/>
        </w:rPr>
        <w:t>5</w:t>
      </w:r>
      <w:r w:rsidRPr="00D23AFF">
        <w:rPr>
          <w:color w:val="000000"/>
        </w:rPr>
        <w:t>.</w:t>
      </w:r>
      <w:r>
        <w:rPr>
          <w:color w:val="000000"/>
        </w:rPr>
        <w:t>2</w:t>
      </w:r>
      <w:r w:rsidRPr="00D23AFF">
        <w:rPr>
          <w:color w:val="000000"/>
        </w:rPr>
        <w:t>.3 настоящего Порядка.</w:t>
      </w:r>
    </w:p>
    <w:p w:rsidR="00B200AF" w:rsidRPr="00D23AFF" w:rsidRDefault="00B200AF" w:rsidP="00B200AF">
      <w:pPr>
        <w:ind w:firstLine="709"/>
        <w:jc w:val="both"/>
        <w:rPr>
          <w:color w:val="000000"/>
        </w:rPr>
      </w:pPr>
      <w:r w:rsidRPr="00D23AFF">
        <w:rPr>
          <w:color w:val="000000"/>
        </w:rPr>
        <w:t xml:space="preserve">Заключение об </w:t>
      </w:r>
      <w:r>
        <w:rPr>
          <w:color w:val="000000"/>
        </w:rPr>
        <w:t xml:space="preserve">экспертизе действующего муниципального нормативного правового акта </w:t>
      </w:r>
      <w:r w:rsidRPr="00D23AFF">
        <w:rPr>
          <w:color w:val="000000"/>
        </w:rPr>
        <w:t>подписывается руководителем уполномоченного</w:t>
      </w:r>
      <w:r>
        <w:rPr>
          <w:color w:val="000000"/>
        </w:rPr>
        <w:t xml:space="preserve"> структурного подразделения</w:t>
      </w:r>
      <w:r w:rsidRPr="00D23AFF">
        <w:rPr>
          <w:color w:val="000000"/>
        </w:rPr>
        <w:t>.</w:t>
      </w:r>
    </w:p>
    <w:p w:rsidR="00B200AF" w:rsidRPr="00D23AFF" w:rsidRDefault="00B200AF" w:rsidP="00B200AF">
      <w:pPr>
        <w:ind w:firstLine="709"/>
        <w:jc w:val="both"/>
        <w:rPr>
          <w:color w:val="000000"/>
        </w:rPr>
      </w:pPr>
      <w:r>
        <w:rPr>
          <w:color w:val="000000"/>
        </w:rPr>
        <w:t>5</w:t>
      </w:r>
      <w:r w:rsidRPr="00D23AFF">
        <w:rPr>
          <w:color w:val="000000"/>
        </w:rPr>
        <w:t xml:space="preserve">.8. Заключение об </w:t>
      </w:r>
      <w:r w:rsidRPr="00F47DFE">
        <w:rPr>
          <w:color w:val="000000"/>
        </w:rPr>
        <w:t>экспертизе действующего муниципального нормативного правового акта</w:t>
      </w:r>
      <w:r w:rsidRPr="00D23AFF">
        <w:rPr>
          <w:color w:val="000000"/>
        </w:rPr>
        <w:t xml:space="preserve"> направляется уполномоченным </w:t>
      </w:r>
      <w:r>
        <w:rPr>
          <w:color w:val="000000"/>
        </w:rPr>
        <w:t>структурным подразделением</w:t>
      </w:r>
      <w:r w:rsidRPr="00D23AFF">
        <w:rPr>
          <w:color w:val="000000"/>
        </w:rPr>
        <w:t xml:space="preserve"> в органы местного самоуправления </w:t>
      </w:r>
      <w:r>
        <w:rPr>
          <w:color w:val="000000"/>
        </w:rPr>
        <w:t xml:space="preserve">Батецкого </w:t>
      </w:r>
      <w:r w:rsidRPr="00D23AFF">
        <w:rPr>
          <w:color w:val="000000"/>
        </w:rPr>
        <w:t>муниципального района</w:t>
      </w:r>
      <w:r>
        <w:rPr>
          <w:color w:val="000000"/>
        </w:rPr>
        <w:t xml:space="preserve"> </w:t>
      </w:r>
      <w:r w:rsidRPr="00D23AFF">
        <w:rPr>
          <w:color w:val="000000"/>
        </w:rPr>
        <w:t xml:space="preserve">(структурные подразделения Администрации </w:t>
      </w:r>
      <w:r>
        <w:rPr>
          <w:color w:val="000000"/>
        </w:rPr>
        <w:t xml:space="preserve">Батецкого </w:t>
      </w:r>
      <w:r w:rsidRPr="00D23AFF">
        <w:rPr>
          <w:color w:val="000000"/>
        </w:rPr>
        <w:t>района), к полномочиям которых относится регулируемая сфера общественных отношений, а также разработчику действующего акта в течение 3 рабочих дней со дня его подписания.</w:t>
      </w:r>
    </w:p>
    <w:p w:rsidR="00B200AF" w:rsidRPr="00D23AFF" w:rsidRDefault="00B200AF" w:rsidP="00B200AF">
      <w:pPr>
        <w:ind w:firstLine="709"/>
        <w:jc w:val="both"/>
        <w:rPr>
          <w:color w:val="000000"/>
        </w:rPr>
      </w:pPr>
      <w:r>
        <w:rPr>
          <w:color w:val="000000"/>
        </w:rPr>
        <w:t>5</w:t>
      </w:r>
      <w:r w:rsidRPr="00D23AFF">
        <w:rPr>
          <w:color w:val="000000"/>
        </w:rPr>
        <w:t xml:space="preserve">.9. Наличие в заключении </w:t>
      </w:r>
      <w:r w:rsidRPr="00F47DFE">
        <w:rPr>
          <w:color w:val="000000"/>
        </w:rPr>
        <w:t>об экспертизе действующего муниципального нормативного правового акта</w:t>
      </w:r>
      <w:r w:rsidRPr="00D23AFF">
        <w:rPr>
          <w:color w:val="000000"/>
        </w:rPr>
        <w:t xml:space="preserve"> выводов о недостижении действующим актом цели регулирования, на которое он направлен, либо наличие в действующем акте положений, указанных в </w:t>
      </w:r>
      <w:r>
        <w:rPr>
          <w:color w:val="000000"/>
        </w:rPr>
        <w:t xml:space="preserve">раздела </w:t>
      </w:r>
      <w:hyperlink r:id="rId6" w:history="1">
        <w:r w:rsidRPr="00D23AFF">
          <w:rPr>
            <w:color w:val="000000"/>
          </w:rPr>
          <w:t>4</w:t>
        </w:r>
      </w:hyperlink>
      <w:r w:rsidRPr="00D23AFF">
        <w:rPr>
          <w:color w:val="000000"/>
        </w:rPr>
        <w:t xml:space="preserve"> настоящего Порядка, является основанием для рассмотрения разработчиком действующего акта вопроса о внесении в него необходимых изменений.</w:t>
      </w:r>
    </w:p>
    <w:p w:rsidR="00B200AF" w:rsidRPr="00D23AFF" w:rsidRDefault="00B200AF" w:rsidP="00B200AF">
      <w:pPr>
        <w:ind w:firstLine="709"/>
        <w:jc w:val="both"/>
        <w:rPr>
          <w:color w:val="000000"/>
        </w:rPr>
      </w:pPr>
      <w:r>
        <w:rPr>
          <w:color w:val="000000"/>
        </w:rPr>
        <w:t>5</w:t>
      </w:r>
      <w:r w:rsidRPr="00D23AFF">
        <w:rPr>
          <w:color w:val="000000"/>
        </w:rPr>
        <w:t xml:space="preserve">.10. Заключение </w:t>
      </w:r>
      <w:r w:rsidRPr="00F47DFE">
        <w:rPr>
          <w:color w:val="000000"/>
        </w:rPr>
        <w:t>об экспертизе действующего муниципального нормативного правового акта</w:t>
      </w:r>
      <w:r w:rsidRPr="00D23AFF">
        <w:rPr>
          <w:color w:val="000000"/>
        </w:rPr>
        <w:t xml:space="preserve"> публикуется уполномоченным </w:t>
      </w:r>
      <w:r>
        <w:rPr>
          <w:color w:val="000000"/>
        </w:rPr>
        <w:t>структурным подразделением</w:t>
      </w:r>
      <w:r w:rsidRPr="00D23AFF">
        <w:rPr>
          <w:color w:val="000000"/>
        </w:rPr>
        <w:t xml:space="preserve"> на официальном сайте </w:t>
      </w:r>
      <w:r>
        <w:rPr>
          <w:color w:val="000000"/>
        </w:rPr>
        <w:t xml:space="preserve">Батецкого </w:t>
      </w:r>
      <w:r w:rsidRPr="00D23AFF">
        <w:rPr>
          <w:color w:val="000000"/>
        </w:rPr>
        <w:t>муниципального района</w:t>
      </w:r>
      <w:r>
        <w:rPr>
          <w:color w:val="000000"/>
        </w:rPr>
        <w:t xml:space="preserve"> </w:t>
      </w:r>
      <w:r w:rsidRPr="00D23AFF">
        <w:rPr>
          <w:color w:val="000000"/>
        </w:rPr>
        <w:t>в течение 5 рабочих дней со дня его подписания.</w:t>
      </w:r>
    </w:p>
    <w:p w:rsidR="00B200AF" w:rsidRDefault="00B200AF" w:rsidP="00B200AF">
      <w:pPr>
        <w:jc w:val="center"/>
        <w:rPr>
          <w:b/>
          <w:color w:val="000000"/>
        </w:rPr>
      </w:pPr>
    </w:p>
    <w:p w:rsidR="00B200AF" w:rsidRPr="00460DA4" w:rsidRDefault="00B200AF" w:rsidP="00B200AF">
      <w:pPr>
        <w:spacing w:line="240" w:lineRule="exact"/>
        <w:jc w:val="center"/>
        <w:rPr>
          <w:b/>
          <w:color w:val="000000"/>
        </w:rPr>
      </w:pPr>
      <w:r>
        <w:rPr>
          <w:b/>
          <w:color w:val="000000"/>
        </w:rPr>
        <w:t xml:space="preserve">6. </w:t>
      </w:r>
      <w:r w:rsidRPr="00460DA4">
        <w:rPr>
          <w:b/>
          <w:color w:val="000000"/>
        </w:rPr>
        <w:t xml:space="preserve">Оценка фактического воздействия </w:t>
      </w:r>
      <w:r>
        <w:rPr>
          <w:b/>
          <w:color w:val="000000"/>
        </w:rPr>
        <w:t xml:space="preserve">муниципальных </w:t>
      </w:r>
      <w:r w:rsidRPr="00460DA4">
        <w:rPr>
          <w:b/>
          <w:color w:val="000000"/>
        </w:rPr>
        <w:t>нормативных</w:t>
      </w:r>
    </w:p>
    <w:p w:rsidR="00B200AF" w:rsidRDefault="00B200AF" w:rsidP="00B200AF">
      <w:pPr>
        <w:spacing w:line="240" w:lineRule="exact"/>
        <w:jc w:val="center"/>
        <w:rPr>
          <w:b/>
          <w:color w:val="000000"/>
        </w:rPr>
      </w:pPr>
      <w:r w:rsidRPr="00460DA4">
        <w:rPr>
          <w:b/>
          <w:color w:val="000000"/>
        </w:rPr>
        <w:t>правовых актов</w:t>
      </w:r>
    </w:p>
    <w:p w:rsidR="00B200AF" w:rsidRPr="005A6313" w:rsidRDefault="00B200AF" w:rsidP="00B200AF">
      <w:pPr>
        <w:jc w:val="center"/>
        <w:rPr>
          <w:b/>
          <w:color w:val="000000"/>
          <w:sz w:val="16"/>
          <w:szCs w:val="16"/>
        </w:rPr>
      </w:pPr>
    </w:p>
    <w:p w:rsidR="00B200AF" w:rsidRDefault="00B200AF" w:rsidP="00B200AF">
      <w:pPr>
        <w:ind w:firstLine="709"/>
        <w:jc w:val="both"/>
        <w:rPr>
          <w:color w:val="000000"/>
        </w:rPr>
      </w:pPr>
      <w:r>
        <w:rPr>
          <w:color w:val="000000"/>
        </w:rPr>
        <w:t>6</w:t>
      </w:r>
      <w:r w:rsidRPr="00460DA4">
        <w:rPr>
          <w:color w:val="000000"/>
        </w:rPr>
        <w:t xml:space="preserve">.1. В рамках экспертизы действующих муниципальных нормативных правовых актов </w:t>
      </w:r>
      <w:r>
        <w:rPr>
          <w:color w:val="000000"/>
        </w:rPr>
        <w:t xml:space="preserve">проводится </w:t>
      </w:r>
      <w:r w:rsidRPr="00460DA4">
        <w:rPr>
          <w:color w:val="000000"/>
        </w:rPr>
        <w:t xml:space="preserve">оценка фактического воздействия </w:t>
      </w:r>
      <w:r>
        <w:rPr>
          <w:color w:val="000000"/>
        </w:rPr>
        <w:t xml:space="preserve">в отношении </w:t>
      </w:r>
      <w:r w:rsidRPr="00460DA4">
        <w:rPr>
          <w:color w:val="000000"/>
        </w:rPr>
        <w:t>муниципальных нормативных правовых актов (далее</w:t>
      </w:r>
      <w:r>
        <w:rPr>
          <w:color w:val="000000"/>
        </w:rPr>
        <w:t xml:space="preserve"> </w:t>
      </w:r>
      <w:r w:rsidRPr="00460DA4">
        <w:rPr>
          <w:color w:val="000000"/>
        </w:rPr>
        <w:t>-</w:t>
      </w:r>
      <w:r>
        <w:rPr>
          <w:color w:val="000000"/>
        </w:rPr>
        <w:t xml:space="preserve"> </w:t>
      </w:r>
      <w:r w:rsidRPr="00460DA4">
        <w:rPr>
          <w:color w:val="000000"/>
        </w:rPr>
        <w:t>ОФВ)</w:t>
      </w:r>
      <w:r>
        <w:rPr>
          <w:color w:val="000000"/>
        </w:rPr>
        <w:t>,</w:t>
      </w:r>
      <w:r w:rsidRPr="00EF11BE">
        <w:rPr>
          <w:color w:val="000000"/>
        </w:rPr>
        <w:t xml:space="preserve"> при подготовке</w:t>
      </w:r>
      <w:r>
        <w:rPr>
          <w:color w:val="000000"/>
        </w:rPr>
        <w:t xml:space="preserve"> </w:t>
      </w:r>
      <w:r w:rsidRPr="001D05EA">
        <w:rPr>
          <w:color w:val="000000"/>
        </w:rPr>
        <w:t xml:space="preserve">проектов которых проводилась процедура </w:t>
      </w:r>
      <w:r>
        <w:rPr>
          <w:color w:val="000000"/>
        </w:rPr>
        <w:t>оценки регулирующего воздействия</w:t>
      </w:r>
      <w:r w:rsidRPr="001D05EA">
        <w:rPr>
          <w:color w:val="000000"/>
        </w:rPr>
        <w:t xml:space="preserve">. </w:t>
      </w:r>
    </w:p>
    <w:p w:rsidR="00B200AF" w:rsidRPr="00460DA4" w:rsidRDefault="00B200AF" w:rsidP="00B200AF">
      <w:pPr>
        <w:ind w:firstLine="709"/>
        <w:jc w:val="both"/>
        <w:rPr>
          <w:color w:val="000000"/>
        </w:rPr>
      </w:pPr>
      <w:r>
        <w:rPr>
          <w:color w:val="000000"/>
        </w:rPr>
        <w:t>6</w:t>
      </w:r>
      <w:r w:rsidRPr="00460DA4">
        <w:rPr>
          <w:color w:val="000000"/>
        </w:rPr>
        <w:t>.</w:t>
      </w:r>
      <w:r>
        <w:rPr>
          <w:color w:val="000000"/>
        </w:rPr>
        <w:t>2</w:t>
      </w:r>
      <w:r w:rsidRPr="00460DA4">
        <w:rPr>
          <w:color w:val="000000"/>
        </w:rPr>
        <w:t xml:space="preserve">. В отношении действующего акта, подлежащего </w:t>
      </w:r>
      <w:r>
        <w:rPr>
          <w:color w:val="000000"/>
        </w:rPr>
        <w:t>ОФВ</w:t>
      </w:r>
      <w:r w:rsidRPr="00460DA4">
        <w:rPr>
          <w:color w:val="000000"/>
        </w:rPr>
        <w:t xml:space="preserve">, уполномоченный орган подготавливает информацию об оценке фактического </w:t>
      </w:r>
      <w:r w:rsidRPr="00460DA4">
        <w:rPr>
          <w:color w:val="000000"/>
        </w:rPr>
        <w:lastRenderedPageBreak/>
        <w:t>воздействия, подписанную руководителем уполномоченного органа или уполномоченным им лицом,  содержащую следующие сведения и материалы:</w:t>
      </w:r>
    </w:p>
    <w:p w:rsidR="00B200AF" w:rsidRPr="00460DA4" w:rsidRDefault="00B200AF" w:rsidP="00B200AF">
      <w:pPr>
        <w:ind w:firstLine="709"/>
        <w:jc w:val="both"/>
        <w:rPr>
          <w:color w:val="000000"/>
        </w:rPr>
      </w:pPr>
      <w:r w:rsidRPr="00460DA4">
        <w:rPr>
          <w:color w:val="000000"/>
        </w:rPr>
        <w:t>реквизиты действующего акта;</w:t>
      </w:r>
    </w:p>
    <w:p w:rsidR="00B200AF" w:rsidRPr="00460DA4" w:rsidRDefault="00B200AF" w:rsidP="00B200AF">
      <w:pPr>
        <w:ind w:firstLine="709"/>
        <w:jc w:val="both"/>
        <w:rPr>
          <w:color w:val="000000"/>
        </w:rPr>
      </w:pPr>
      <w:r w:rsidRPr="00460DA4">
        <w:rPr>
          <w:color w:val="000000"/>
        </w:rPr>
        <w:t>сведения о проведении процедуры оценки регулирующего воздействия проекта акта и ее результатах;</w:t>
      </w:r>
    </w:p>
    <w:p w:rsidR="00B200AF" w:rsidRPr="00460DA4" w:rsidRDefault="00B200AF" w:rsidP="00B200AF">
      <w:pPr>
        <w:ind w:firstLine="709"/>
        <w:jc w:val="both"/>
        <w:rPr>
          <w:color w:val="000000"/>
        </w:rPr>
      </w:pPr>
      <w:r w:rsidRPr="00460DA4">
        <w:rPr>
          <w:color w:val="000000"/>
        </w:rPr>
        <w:t>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w:t>
      </w:r>
    </w:p>
    <w:p w:rsidR="00B200AF" w:rsidRPr="00460DA4" w:rsidRDefault="00B200AF" w:rsidP="00B200AF">
      <w:pPr>
        <w:ind w:firstLine="709"/>
        <w:jc w:val="both"/>
        <w:rPr>
          <w:color w:val="000000"/>
        </w:rPr>
      </w:pPr>
      <w:r w:rsidRPr="00460DA4">
        <w:rPr>
          <w:color w:val="000000"/>
        </w:rPr>
        <w:t>иные сведения, позволяющие оценить фактическое воздействие действующего акта.</w:t>
      </w:r>
    </w:p>
    <w:p w:rsidR="00B200AF" w:rsidRPr="00460DA4" w:rsidRDefault="00B200AF" w:rsidP="00B200AF">
      <w:pPr>
        <w:ind w:firstLine="709"/>
        <w:jc w:val="both"/>
        <w:rPr>
          <w:color w:val="000000"/>
        </w:rPr>
      </w:pPr>
      <w:r>
        <w:rPr>
          <w:color w:val="000000"/>
        </w:rPr>
        <w:t>6.3.</w:t>
      </w:r>
      <w:r w:rsidRPr="00460DA4">
        <w:rPr>
          <w:color w:val="000000"/>
        </w:rPr>
        <w:t xml:space="preserve"> В случае если заявленные при разработке проекта акта цели правового регулирования не достигнуты и (или) фактические отрицательные последствия установленного правового регулирования превышают прогнозные предположения, уполномоченный орган отражает указанные сведения в информации об оценке фактического воздействия.</w:t>
      </w:r>
    </w:p>
    <w:p w:rsidR="00B200AF" w:rsidRPr="00460DA4" w:rsidRDefault="00B200AF" w:rsidP="00B200AF">
      <w:pPr>
        <w:ind w:firstLine="709"/>
        <w:jc w:val="both"/>
        <w:rPr>
          <w:color w:val="000000"/>
        </w:rPr>
      </w:pPr>
      <w:r>
        <w:rPr>
          <w:color w:val="000000"/>
        </w:rPr>
        <w:t>6.4.</w:t>
      </w:r>
      <w:r w:rsidRPr="00460DA4">
        <w:rPr>
          <w:color w:val="000000"/>
        </w:rPr>
        <w:t xml:space="preserve"> Уполномоченный орган размещает информацию об </w:t>
      </w:r>
      <w:r>
        <w:rPr>
          <w:color w:val="000000"/>
        </w:rPr>
        <w:t>ОФВ</w:t>
      </w:r>
      <w:r w:rsidRPr="00460DA4">
        <w:rPr>
          <w:color w:val="000000"/>
        </w:rPr>
        <w:t xml:space="preserve"> на официальном </w:t>
      </w:r>
      <w:r>
        <w:rPr>
          <w:color w:val="000000"/>
        </w:rPr>
        <w:t xml:space="preserve">сайте Администрации Батецкого муниципального района </w:t>
      </w:r>
      <w:r w:rsidRPr="00460DA4">
        <w:rPr>
          <w:color w:val="000000"/>
        </w:rPr>
        <w:t>не позднее 5 рабочих</w:t>
      </w:r>
      <w:r>
        <w:rPr>
          <w:color w:val="000000"/>
        </w:rPr>
        <w:t xml:space="preserve"> </w:t>
      </w:r>
      <w:r w:rsidRPr="00460DA4">
        <w:rPr>
          <w:color w:val="000000"/>
        </w:rPr>
        <w:t>дней со дня размещения уведомления о проведении публичных консультаций по действующему акту.</w:t>
      </w:r>
    </w:p>
    <w:p w:rsidR="00B200AF" w:rsidRPr="00460DA4" w:rsidRDefault="00B200AF" w:rsidP="00B200AF">
      <w:pPr>
        <w:ind w:firstLine="709"/>
        <w:jc w:val="both"/>
        <w:rPr>
          <w:color w:val="000000"/>
        </w:rPr>
      </w:pPr>
      <w:r>
        <w:rPr>
          <w:color w:val="000000"/>
        </w:rPr>
        <w:t>Уполномоченное структурное подразделение</w:t>
      </w:r>
      <w:r w:rsidRPr="00460DA4">
        <w:rPr>
          <w:color w:val="000000"/>
        </w:rPr>
        <w:t xml:space="preserve"> извещает о проведении </w:t>
      </w:r>
      <w:r>
        <w:rPr>
          <w:color w:val="000000"/>
        </w:rPr>
        <w:t>ОФВ</w:t>
      </w:r>
      <w:r w:rsidRPr="00460DA4">
        <w:rPr>
          <w:color w:val="000000"/>
        </w:rPr>
        <w:t xml:space="preserve"> органы, организации и лиц, которые ранее информировались и принимали участие в проведении публичных консультаций в рамках проведения оценки регулирующего воздействия проекта акта в срок не позднее 3 рабочих дней со дня размещения информации об оценке фактического воздействия на официальном </w:t>
      </w:r>
      <w:r w:rsidRPr="008930A9">
        <w:rPr>
          <w:color w:val="000000"/>
        </w:rPr>
        <w:t xml:space="preserve">сайте Администрации </w:t>
      </w:r>
      <w:r>
        <w:rPr>
          <w:color w:val="000000"/>
        </w:rPr>
        <w:t xml:space="preserve">Батецкого </w:t>
      </w:r>
      <w:r w:rsidRPr="008930A9">
        <w:rPr>
          <w:color w:val="000000"/>
        </w:rPr>
        <w:t>муниципального района</w:t>
      </w:r>
      <w:r w:rsidRPr="00460DA4">
        <w:rPr>
          <w:color w:val="000000"/>
        </w:rPr>
        <w:t>.</w:t>
      </w:r>
    </w:p>
    <w:p w:rsidR="00B200AF" w:rsidRPr="00460DA4" w:rsidRDefault="00B200AF" w:rsidP="00B200AF">
      <w:pPr>
        <w:ind w:firstLine="709"/>
        <w:jc w:val="both"/>
        <w:rPr>
          <w:color w:val="000000"/>
        </w:rPr>
      </w:pPr>
      <w:r w:rsidRPr="00460DA4">
        <w:rPr>
          <w:color w:val="000000"/>
        </w:rPr>
        <w:t xml:space="preserve">Информация об органах, организациях и лицах, которые ранее информировались и принимали участие в проведении публичных консультаций в рамках проведения оценки регулирующего воздействия проекта акта запрашивается уполномоченным органом у разработчика действующего акта до начала проведения </w:t>
      </w:r>
      <w:r>
        <w:rPr>
          <w:color w:val="000000"/>
        </w:rPr>
        <w:t>ОФВ</w:t>
      </w:r>
      <w:r w:rsidRPr="00460DA4">
        <w:rPr>
          <w:color w:val="000000"/>
        </w:rPr>
        <w:t>.</w:t>
      </w:r>
    </w:p>
    <w:p w:rsidR="00B200AF" w:rsidRPr="00460DA4" w:rsidRDefault="00B200AF" w:rsidP="00B200AF">
      <w:pPr>
        <w:ind w:firstLine="709"/>
        <w:jc w:val="both"/>
        <w:rPr>
          <w:color w:val="000000"/>
        </w:rPr>
      </w:pPr>
      <w:r w:rsidRPr="00460DA4">
        <w:rPr>
          <w:color w:val="000000"/>
        </w:rPr>
        <w:t xml:space="preserve">Разработчик действующего акта предоставляет уполномоченному </w:t>
      </w:r>
      <w:r>
        <w:rPr>
          <w:color w:val="000000"/>
        </w:rPr>
        <w:t>структурному подразделению</w:t>
      </w:r>
      <w:r w:rsidRPr="00460DA4">
        <w:rPr>
          <w:color w:val="000000"/>
        </w:rPr>
        <w:t xml:space="preserve"> информацию, указанную в третьем абзаце настоящего пункта, не позднее 3 рабочих дней со дня получения запроса </w:t>
      </w:r>
      <w:r>
        <w:rPr>
          <w:color w:val="000000"/>
        </w:rPr>
        <w:t>уполномоченного структурного подразделения</w:t>
      </w:r>
      <w:r w:rsidRPr="00460DA4">
        <w:rPr>
          <w:color w:val="000000"/>
        </w:rPr>
        <w:t xml:space="preserve">.   </w:t>
      </w:r>
    </w:p>
    <w:p w:rsidR="00B200AF" w:rsidRPr="00460DA4" w:rsidRDefault="00B200AF" w:rsidP="00B200AF">
      <w:pPr>
        <w:ind w:firstLine="709"/>
        <w:jc w:val="both"/>
        <w:rPr>
          <w:color w:val="000000"/>
        </w:rPr>
      </w:pPr>
      <w:r>
        <w:rPr>
          <w:color w:val="000000"/>
        </w:rPr>
        <w:t>6.5. ОФВ</w:t>
      </w:r>
      <w:r w:rsidRPr="00460DA4">
        <w:rPr>
          <w:color w:val="000000"/>
        </w:rPr>
        <w:t xml:space="preserve"> проводится в соответствии с </w:t>
      </w:r>
      <w:r>
        <w:rPr>
          <w:color w:val="000000"/>
        </w:rPr>
        <w:t xml:space="preserve">разделом 4 </w:t>
      </w:r>
      <w:r w:rsidRPr="00460DA4">
        <w:rPr>
          <w:color w:val="000000"/>
        </w:rPr>
        <w:t>настоящего Порядка.</w:t>
      </w:r>
    </w:p>
    <w:p w:rsidR="00B200AF" w:rsidRPr="00460DA4" w:rsidRDefault="00B200AF" w:rsidP="00B200AF">
      <w:pPr>
        <w:ind w:firstLine="709"/>
        <w:jc w:val="both"/>
        <w:rPr>
          <w:color w:val="000000"/>
        </w:rPr>
      </w:pPr>
      <w:r w:rsidRPr="001D05EA">
        <w:t xml:space="preserve">По итогам проведения ОФВ </w:t>
      </w:r>
      <w:r>
        <w:t xml:space="preserve">уполномоченное структурное подразделение </w:t>
      </w:r>
      <w:r w:rsidRPr="001D05EA">
        <w:t xml:space="preserve">в течение 15 рабочих дней со дня окончания публичных консультаций по действующему </w:t>
      </w:r>
      <w:r w:rsidRPr="00460DA4">
        <w:rPr>
          <w:color w:val="000000"/>
        </w:rPr>
        <w:t xml:space="preserve">акту подготавливает заключение об </w:t>
      </w:r>
      <w:r>
        <w:rPr>
          <w:color w:val="000000"/>
        </w:rPr>
        <w:t>ОФВ</w:t>
      </w:r>
      <w:r w:rsidRPr="00460DA4">
        <w:rPr>
          <w:color w:val="000000"/>
        </w:rPr>
        <w:t>. В заключении содержатся выводы о достижении заявленных целей правового регулирования, оцениваются положительные и отрицательные последствия действия акта, а также предложения об отмене или изменении действующего акта.</w:t>
      </w:r>
    </w:p>
    <w:p w:rsidR="00B200AF" w:rsidRPr="00460DA4" w:rsidRDefault="00B200AF" w:rsidP="00B200AF">
      <w:pPr>
        <w:ind w:firstLine="709"/>
        <w:jc w:val="both"/>
        <w:rPr>
          <w:color w:val="000000"/>
        </w:rPr>
      </w:pPr>
      <w:r w:rsidRPr="00460DA4">
        <w:rPr>
          <w:color w:val="000000"/>
        </w:rPr>
        <w:t xml:space="preserve">Заключение об </w:t>
      </w:r>
      <w:r>
        <w:rPr>
          <w:color w:val="000000"/>
        </w:rPr>
        <w:t>ОФВ</w:t>
      </w:r>
      <w:r w:rsidRPr="00460DA4">
        <w:rPr>
          <w:color w:val="000000"/>
        </w:rPr>
        <w:t xml:space="preserve"> подписывается руководителем уполномоченного </w:t>
      </w:r>
      <w:r>
        <w:rPr>
          <w:color w:val="000000"/>
        </w:rPr>
        <w:t>структурного подразделения</w:t>
      </w:r>
      <w:r w:rsidRPr="00460DA4">
        <w:rPr>
          <w:color w:val="000000"/>
        </w:rPr>
        <w:t xml:space="preserve"> или уполномоченным им лицом.</w:t>
      </w:r>
    </w:p>
    <w:p w:rsidR="00B200AF" w:rsidRDefault="00B200AF" w:rsidP="00B200AF">
      <w:pPr>
        <w:jc w:val="center"/>
        <w:rPr>
          <w:b/>
          <w:color w:val="000000"/>
        </w:rPr>
      </w:pPr>
    </w:p>
    <w:p w:rsidR="00B200AF" w:rsidRPr="00744C94" w:rsidRDefault="00B200AF" w:rsidP="00B200AF">
      <w:pPr>
        <w:spacing w:line="240" w:lineRule="exact"/>
        <w:jc w:val="center"/>
        <w:rPr>
          <w:b/>
          <w:color w:val="000000"/>
        </w:rPr>
      </w:pPr>
      <w:r>
        <w:rPr>
          <w:b/>
          <w:color w:val="000000"/>
        </w:rPr>
        <w:t>7</w:t>
      </w:r>
      <w:r w:rsidRPr="00744C94">
        <w:rPr>
          <w:b/>
          <w:color w:val="000000"/>
        </w:rPr>
        <w:t>. Отчетность о развитии и результатах процедуры оценки</w:t>
      </w:r>
    </w:p>
    <w:p w:rsidR="00B200AF" w:rsidRDefault="00B200AF" w:rsidP="00B200AF">
      <w:pPr>
        <w:spacing w:line="240" w:lineRule="exact"/>
        <w:jc w:val="center"/>
        <w:rPr>
          <w:b/>
          <w:color w:val="000000"/>
        </w:rPr>
      </w:pPr>
      <w:r w:rsidRPr="00744C94">
        <w:rPr>
          <w:b/>
          <w:color w:val="000000"/>
        </w:rPr>
        <w:t>регулирующего воздействия в Новгородской области</w:t>
      </w:r>
    </w:p>
    <w:p w:rsidR="00B200AF" w:rsidRPr="005A6313" w:rsidRDefault="00B200AF" w:rsidP="00B200AF">
      <w:pPr>
        <w:spacing w:line="240" w:lineRule="exact"/>
        <w:jc w:val="center"/>
        <w:rPr>
          <w:b/>
          <w:color w:val="000000"/>
          <w:sz w:val="16"/>
          <w:szCs w:val="16"/>
        </w:rPr>
      </w:pPr>
    </w:p>
    <w:p w:rsidR="00B200AF" w:rsidRDefault="00B200AF" w:rsidP="00B200AF">
      <w:pPr>
        <w:ind w:firstLine="709"/>
        <w:jc w:val="both"/>
        <w:rPr>
          <w:color w:val="000000"/>
        </w:rPr>
      </w:pPr>
      <w:r>
        <w:rPr>
          <w:color w:val="000000"/>
        </w:rPr>
        <w:t xml:space="preserve">7.1. </w:t>
      </w:r>
      <w:r w:rsidRPr="009F2317">
        <w:rPr>
          <w:color w:val="000000"/>
        </w:rPr>
        <w:t>Уполномоченн</w:t>
      </w:r>
      <w:r>
        <w:rPr>
          <w:color w:val="000000"/>
        </w:rPr>
        <w:t xml:space="preserve">ым структурным подразделением </w:t>
      </w:r>
      <w:r w:rsidRPr="009F2317">
        <w:rPr>
          <w:color w:val="000000"/>
        </w:rPr>
        <w:t>еже</w:t>
      </w:r>
      <w:r>
        <w:rPr>
          <w:color w:val="000000"/>
        </w:rPr>
        <w:t>квартально</w:t>
      </w:r>
      <w:r w:rsidRPr="009F2317">
        <w:rPr>
          <w:color w:val="000000"/>
        </w:rPr>
        <w:t xml:space="preserve"> не позднее </w:t>
      </w:r>
      <w:r>
        <w:rPr>
          <w:color w:val="000000"/>
        </w:rPr>
        <w:t xml:space="preserve">03 числа месяца, следующего за отчетным периодом, предоставляется отчет </w:t>
      </w:r>
      <w:r w:rsidRPr="009F2317">
        <w:rPr>
          <w:color w:val="000000"/>
        </w:rPr>
        <w:t xml:space="preserve">о развитии и результатах процедуры оценки регулирующего воздействия </w:t>
      </w:r>
      <w:r w:rsidRPr="009F2317">
        <w:rPr>
          <w:color w:val="000000"/>
        </w:rPr>
        <w:lastRenderedPageBreak/>
        <w:t xml:space="preserve">в </w:t>
      </w:r>
      <w:r>
        <w:rPr>
          <w:color w:val="000000"/>
        </w:rPr>
        <w:t xml:space="preserve">Батецком </w:t>
      </w:r>
      <w:r w:rsidRPr="009F2317">
        <w:rPr>
          <w:color w:val="000000"/>
        </w:rPr>
        <w:t>муниципальном районе и представляется в уполномоченный орган в сфере оценки регулирующего воздействия проектов нормативных правовых актов области и экспертизы нормативных правовых актов Губернатора Новгородской области, Правительства Новгородской области и иных органов исполнительной власти области.</w:t>
      </w:r>
    </w:p>
    <w:p w:rsidR="00B200AF" w:rsidRPr="00D23AFF" w:rsidRDefault="00B200AF" w:rsidP="00B200AF">
      <w:pPr>
        <w:ind w:firstLine="709"/>
        <w:jc w:val="both"/>
        <w:rPr>
          <w:color w:val="000000"/>
        </w:rPr>
      </w:pPr>
      <w:r>
        <w:rPr>
          <w:color w:val="000000"/>
        </w:rPr>
        <w:t xml:space="preserve">7.2. Уполномоченным структурным подразделением </w:t>
      </w:r>
      <w:r w:rsidRPr="00D23AFF">
        <w:rPr>
          <w:color w:val="000000"/>
        </w:rPr>
        <w:t xml:space="preserve">ежегодно не позднее 01 февраля года, следующего за отчетным, готовится </w:t>
      </w:r>
      <w:r>
        <w:rPr>
          <w:color w:val="000000"/>
        </w:rPr>
        <w:t xml:space="preserve">отчет </w:t>
      </w:r>
      <w:r w:rsidRPr="00D23AFF">
        <w:rPr>
          <w:color w:val="000000"/>
        </w:rPr>
        <w:t xml:space="preserve">о развитии и результатах процедуры оценки регулирующего воздействия в </w:t>
      </w:r>
      <w:r>
        <w:rPr>
          <w:color w:val="000000"/>
        </w:rPr>
        <w:t xml:space="preserve">Батецкого </w:t>
      </w:r>
      <w:r w:rsidRPr="00D23AFF">
        <w:rPr>
          <w:color w:val="000000"/>
        </w:rPr>
        <w:t>муниципальном районе и представляется в уполномоченный орган в сфере оценки регулирующего воздействия проектов нормативных правовых актов области и экспертизы нормативных правовых актов Губернатора Новгородской области, Правительства Новгородской области и иных органов исполнительной власти области.</w:t>
      </w:r>
    </w:p>
    <w:p w:rsidR="00B200AF" w:rsidRPr="00D23AFF" w:rsidRDefault="00B200AF" w:rsidP="00B200AF">
      <w:pPr>
        <w:ind w:firstLine="709"/>
        <w:jc w:val="both"/>
        <w:rPr>
          <w:color w:val="000000"/>
        </w:rPr>
      </w:pPr>
      <w:r>
        <w:rPr>
          <w:color w:val="000000"/>
        </w:rPr>
        <w:t>7</w:t>
      </w:r>
      <w:r w:rsidRPr="00D23AFF">
        <w:rPr>
          <w:color w:val="000000"/>
        </w:rPr>
        <w:t>.</w:t>
      </w:r>
      <w:r>
        <w:rPr>
          <w:color w:val="000000"/>
        </w:rPr>
        <w:t>3</w:t>
      </w:r>
      <w:r w:rsidRPr="00D23AFF">
        <w:rPr>
          <w:color w:val="000000"/>
        </w:rPr>
        <w:t>. Представленный в уполномоченный орган в сфере оценки регулирующего воздействия проектов нормативных правовых актов области и экспертизы нормативных правовых актов Губернатора Новгородской области, Правительства Новгородской области и иных органов</w:t>
      </w:r>
      <w:r>
        <w:rPr>
          <w:color w:val="000000"/>
        </w:rPr>
        <w:t xml:space="preserve"> исполнительной власти области отчет</w:t>
      </w:r>
      <w:r w:rsidRPr="00D23AFF">
        <w:rPr>
          <w:color w:val="000000"/>
        </w:rPr>
        <w:t xml:space="preserve"> о развитии и результатах процедуры оценки регулирующего воздействия в </w:t>
      </w:r>
      <w:r>
        <w:rPr>
          <w:color w:val="000000"/>
        </w:rPr>
        <w:t xml:space="preserve">Батецком муниципальном районе </w:t>
      </w:r>
      <w:r w:rsidRPr="00D23AFF">
        <w:rPr>
          <w:color w:val="000000"/>
        </w:rPr>
        <w:t xml:space="preserve">размещается на официальном сайте </w:t>
      </w:r>
      <w:r>
        <w:rPr>
          <w:color w:val="000000"/>
        </w:rPr>
        <w:t xml:space="preserve">Администрации Батецкого </w:t>
      </w:r>
      <w:r w:rsidRPr="00D23AFF">
        <w:rPr>
          <w:color w:val="000000"/>
        </w:rPr>
        <w:t>муниципального района</w:t>
      </w:r>
      <w:r>
        <w:rPr>
          <w:color w:val="000000"/>
        </w:rPr>
        <w:t xml:space="preserve"> </w:t>
      </w:r>
      <w:r w:rsidRPr="00D23AFF">
        <w:rPr>
          <w:color w:val="000000"/>
        </w:rPr>
        <w:t>не позднее 5 рабочих дней со дня его направления в уполномоченный орган в сфере оценки регулирующего воздействия проектов нормативных правовых актов области и экспертизы нормативных правовых актов Губернатора Новгородской области, Правительства Новгородской области и иных органов исполнительной власти области.</w:t>
      </w:r>
    </w:p>
    <w:p w:rsidR="00B200AF" w:rsidRDefault="00B200AF" w:rsidP="00B200AF">
      <w:pPr>
        <w:spacing w:line="360" w:lineRule="auto"/>
        <w:jc w:val="center"/>
        <w:rPr>
          <w:color w:val="000000"/>
        </w:rPr>
      </w:pPr>
      <w:r>
        <w:rPr>
          <w:color w:val="000000"/>
        </w:rPr>
        <w:t>___________</w:t>
      </w:r>
    </w:p>
    <w:p w:rsidR="00B200AF" w:rsidRDefault="00B200AF" w:rsidP="00B200AF">
      <w:pPr>
        <w:spacing w:line="360" w:lineRule="auto"/>
        <w:jc w:val="right"/>
        <w:rPr>
          <w:color w:val="000000"/>
        </w:rPr>
      </w:pPr>
    </w:p>
    <w:p w:rsidR="00B200AF" w:rsidRDefault="00B200AF" w:rsidP="00B200AF">
      <w:pPr>
        <w:spacing w:line="360" w:lineRule="auto"/>
        <w:jc w:val="right"/>
        <w:rPr>
          <w:color w:val="000000"/>
        </w:rPr>
      </w:pPr>
    </w:p>
    <w:p w:rsidR="00B200AF" w:rsidRDefault="00B200AF" w:rsidP="00B200AF">
      <w:pPr>
        <w:spacing w:line="360" w:lineRule="auto"/>
        <w:jc w:val="right"/>
        <w:rPr>
          <w:color w:val="000000"/>
        </w:rPr>
      </w:pPr>
    </w:p>
    <w:p w:rsidR="00B200AF" w:rsidRPr="00BF2185" w:rsidRDefault="00B200AF" w:rsidP="00B200AF">
      <w:pPr>
        <w:spacing w:line="360" w:lineRule="auto"/>
        <w:jc w:val="right"/>
        <w:rPr>
          <w:rFonts w:ascii="Calibri" w:hAnsi="Calibri"/>
        </w:rPr>
      </w:pPr>
      <w:r>
        <w:rPr>
          <w:color w:val="000000"/>
        </w:rPr>
        <w:t>П</w:t>
      </w:r>
      <w:r w:rsidRPr="00BF2185">
        <w:rPr>
          <w:color w:val="000000"/>
        </w:rPr>
        <w:t xml:space="preserve">риложение </w:t>
      </w:r>
      <w:r>
        <w:rPr>
          <w:color w:val="000000"/>
        </w:rPr>
        <w:t>№</w:t>
      </w:r>
      <w:r w:rsidRPr="00BF2185">
        <w:rPr>
          <w:color w:val="000000"/>
        </w:rPr>
        <w:t>1</w:t>
      </w:r>
    </w:p>
    <w:p w:rsidR="00B200AF" w:rsidRPr="006D2EC0" w:rsidRDefault="00B200AF" w:rsidP="00B200AF">
      <w:pPr>
        <w:spacing w:line="240" w:lineRule="exact"/>
        <w:jc w:val="center"/>
        <w:rPr>
          <w:b/>
        </w:rPr>
      </w:pPr>
      <w:r w:rsidRPr="006D2EC0">
        <w:rPr>
          <w:b/>
          <w:color w:val="000000"/>
        </w:rPr>
        <w:t>Уведомление</w:t>
      </w:r>
    </w:p>
    <w:p w:rsidR="00B200AF" w:rsidRPr="006D2EC0" w:rsidRDefault="00B200AF" w:rsidP="00B200AF">
      <w:pPr>
        <w:spacing w:line="240" w:lineRule="exact"/>
        <w:jc w:val="center"/>
        <w:rPr>
          <w:b/>
        </w:rPr>
      </w:pPr>
      <w:r w:rsidRPr="006D2EC0">
        <w:rPr>
          <w:b/>
          <w:color w:val="000000"/>
        </w:rPr>
        <w:t>о разработке предлагаемого правового регулирования</w:t>
      </w:r>
    </w:p>
    <w:p w:rsidR="00B200AF" w:rsidRDefault="00B200AF" w:rsidP="00B200AF">
      <w:pPr>
        <w:spacing w:line="364" w:lineRule="auto"/>
        <w:ind w:firstLine="706"/>
        <w:jc w:val="both"/>
        <w:rPr>
          <w:color w:val="000000"/>
        </w:rPr>
      </w:pPr>
    </w:p>
    <w:p w:rsidR="00B200AF" w:rsidRPr="00BF2185" w:rsidRDefault="00B200AF" w:rsidP="00B200AF">
      <w:pPr>
        <w:ind w:firstLine="706"/>
        <w:jc w:val="both"/>
      </w:pPr>
      <w:r w:rsidRPr="00BF2185">
        <w:rPr>
          <w:color w:val="000000"/>
        </w:rPr>
        <w:t>Настоящим</w:t>
      </w:r>
      <w:r>
        <w:rPr>
          <w:color w:val="000000"/>
        </w:rPr>
        <w:t xml:space="preserve"> </w:t>
      </w:r>
      <w:r w:rsidRPr="00BF2185">
        <w:rPr>
          <w:color w:val="000000"/>
        </w:rPr>
        <w:t>_____________________</w:t>
      </w:r>
      <w:r>
        <w:rPr>
          <w:color w:val="000000"/>
        </w:rPr>
        <w:t xml:space="preserve"> </w:t>
      </w:r>
      <w:r w:rsidRPr="00BF2185">
        <w:rPr>
          <w:color w:val="000000"/>
        </w:rPr>
        <w:t>(</w:t>
      </w:r>
      <w:r w:rsidRPr="00BF2185">
        <w:rPr>
          <w:i/>
          <w:iCs/>
          <w:color w:val="000000"/>
        </w:rPr>
        <w:t>наименование органа-разработчика</w:t>
      </w:r>
      <w:r w:rsidRPr="00BF2185">
        <w:rPr>
          <w:color w:val="000000"/>
        </w:rPr>
        <w:t>) извещает о начале обсуждения идеи (концепции) предлагаемого правового регулирования и сборе предложений заинтересованных лиц.</w:t>
      </w:r>
    </w:p>
    <w:p w:rsidR="00B200AF" w:rsidRPr="00BF2185" w:rsidRDefault="00B200AF" w:rsidP="00B200AF">
      <w:pPr>
        <w:ind w:firstLine="706"/>
        <w:jc w:val="both"/>
      </w:pPr>
      <w:r w:rsidRPr="00BF2185">
        <w:rPr>
          <w:color w:val="000000"/>
        </w:rPr>
        <w:t xml:space="preserve">Предложения принимаются по адресу: _____________________________, </w:t>
      </w:r>
      <w:r w:rsidRPr="00BF2185">
        <w:rPr>
          <w:color w:val="000000"/>
        </w:rPr>
        <w:br/>
        <w:t>‎а также по адресу электронной почты: ___________________________________</w:t>
      </w:r>
    </w:p>
    <w:p w:rsidR="00B200AF" w:rsidRPr="00BF2185" w:rsidRDefault="00B200AF" w:rsidP="00B200AF">
      <w:pPr>
        <w:ind w:firstLine="706"/>
        <w:jc w:val="both"/>
      </w:pPr>
      <w:r w:rsidRPr="00BF2185">
        <w:rPr>
          <w:color w:val="000000"/>
        </w:rPr>
        <w:t>Сроки приема предложений: ______________________________________</w:t>
      </w:r>
    </w:p>
    <w:p w:rsidR="00B200AF" w:rsidRPr="00BF2185" w:rsidRDefault="00B200AF" w:rsidP="00B200AF">
      <w:pPr>
        <w:ind w:firstLine="706"/>
        <w:jc w:val="both"/>
      </w:pPr>
      <w:r w:rsidRPr="00BF2185">
        <w:rPr>
          <w:color w:val="000000"/>
        </w:rPr>
        <w:t>Место размещения уведомления в информационно-телекоммуникационной сети «Интернет» (полный электронный адрес):____________________________________________________________.</w:t>
      </w:r>
    </w:p>
    <w:p w:rsidR="00B200AF" w:rsidRPr="00BF2185" w:rsidRDefault="00B200AF" w:rsidP="00B200AF">
      <w:pPr>
        <w:ind w:firstLine="706"/>
        <w:jc w:val="both"/>
      </w:pPr>
      <w:r w:rsidRPr="00BF2185">
        <w:rPr>
          <w:color w:val="000000"/>
        </w:rPr>
        <w:t xml:space="preserve">Все поступившие предложения будут рассмотрены. Сводка предложений будет размещена на сайте __________________ (адрес официального сайта) </w:t>
      </w:r>
      <w:r w:rsidRPr="00BF2185">
        <w:rPr>
          <w:color w:val="000000"/>
        </w:rPr>
        <w:br/>
        <w:t>‎не позднее__________________________________________ (число, месяц, год).</w:t>
      </w:r>
    </w:p>
    <w:p w:rsidR="00B200AF" w:rsidRPr="00BF2185" w:rsidRDefault="00B200AF" w:rsidP="00B200AF">
      <w:pPr>
        <w:jc w:val="both"/>
      </w:pPr>
      <w:r w:rsidRPr="00BF2185">
        <w:rPr>
          <w:color w:val="000000"/>
        </w:rPr>
        <w:t>1. Описание проблемы, на решение которой направлено предлагаемое правовое регулирование:_____________________________________________________</w:t>
      </w:r>
    </w:p>
    <w:p w:rsidR="00B200AF" w:rsidRPr="00BF2185" w:rsidRDefault="00B200AF" w:rsidP="00B200AF">
      <w:pPr>
        <w:jc w:val="center"/>
        <w:rPr>
          <w:sz w:val="24"/>
          <w:szCs w:val="24"/>
        </w:rPr>
      </w:pPr>
      <w:r w:rsidRPr="00BF2185">
        <w:rPr>
          <w:i/>
          <w:iCs/>
          <w:color w:val="000000"/>
          <w:sz w:val="24"/>
          <w:szCs w:val="24"/>
        </w:rPr>
        <w:lastRenderedPageBreak/>
        <w:t>место для текстового описания</w:t>
      </w:r>
    </w:p>
    <w:p w:rsidR="00B200AF" w:rsidRPr="00BF2185" w:rsidRDefault="00B200AF" w:rsidP="00B200AF">
      <w:pPr>
        <w:jc w:val="both"/>
      </w:pPr>
      <w:r w:rsidRPr="00BF2185">
        <w:rPr>
          <w:color w:val="000000"/>
        </w:rPr>
        <w:t>2. Цели предлагаемого правового регулирования:</w:t>
      </w:r>
    </w:p>
    <w:p w:rsidR="00B200AF" w:rsidRPr="00BF2185" w:rsidRDefault="00B200AF" w:rsidP="00B200AF">
      <w:pPr>
        <w:jc w:val="both"/>
      </w:pPr>
      <w:r w:rsidRPr="00BF2185">
        <w:rPr>
          <w:color w:val="000000"/>
        </w:rPr>
        <w:t>____________________________________________________________________</w:t>
      </w:r>
    </w:p>
    <w:p w:rsidR="00B200AF" w:rsidRPr="00BF2185" w:rsidRDefault="00B200AF" w:rsidP="00B200AF">
      <w:pPr>
        <w:jc w:val="center"/>
        <w:rPr>
          <w:sz w:val="24"/>
          <w:szCs w:val="24"/>
        </w:rPr>
      </w:pPr>
      <w:r w:rsidRPr="00BF2185">
        <w:rPr>
          <w:i/>
          <w:iCs/>
          <w:color w:val="000000"/>
          <w:sz w:val="24"/>
          <w:szCs w:val="24"/>
        </w:rPr>
        <w:t>место для текстового описания</w:t>
      </w:r>
    </w:p>
    <w:p w:rsidR="00B200AF" w:rsidRPr="00BF2185" w:rsidRDefault="00B200AF" w:rsidP="00B200AF">
      <w:pPr>
        <w:jc w:val="both"/>
      </w:pPr>
      <w:r w:rsidRPr="00BF2185">
        <w:rPr>
          <w:color w:val="000000"/>
        </w:rPr>
        <w:t>3. Ожидаемый результат (выраженный установленными разработчиком показателями) предлагаемого правового регулирования____________________</w:t>
      </w:r>
    </w:p>
    <w:p w:rsidR="00B200AF" w:rsidRPr="00BF2185" w:rsidRDefault="00B200AF" w:rsidP="00B200AF">
      <w:pPr>
        <w:jc w:val="both"/>
      </w:pPr>
      <w:r w:rsidRPr="00BF2185">
        <w:rPr>
          <w:color w:val="000000"/>
        </w:rPr>
        <w:t>____________________________________________________________________</w:t>
      </w:r>
    </w:p>
    <w:p w:rsidR="00B200AF" w:rsidRPr="00BF2185" w:rsidRDefault="00B200AF" w:rsidP="00B200AF">
      <w:pPr>
        <w:jc w:val="center"/>
        <w:rPr>
          <w:sz w:val="24"/>
          <w:szCs w:val="24"/>
        </w:rPr>
      </w:pPr>
      <w:r w:rsidRPr="00BF2185">
        <w:rPr>
          <w:i/>
          <w:iCs/>
          <w:color w:val="000000"/>
          <w:sz w:val="24"/>
          <w:szCs w:val="24"/>
        </w:rPr>
        <w:t>место для текстового описания</w:t>
      </w:r>
    </w:p>
    <w:p w:rsidR="00B200AF" w:rsidRPr="00BF2185" w:rsidRDefault="00B200AF" w:rsidP="00B200AF">
      <w:pPr>
        <w:jc w:val="both"/>
      </w:pPr>
      <w:r w:rsidRPr="00BF2185">
        <w:rPr>
          <w:color w:val="000000"/>
        </w:rPr>
        <w:t xml:space="preserve">4. Действующие нормативные правовые акты, поручения, другие решения, </w:t>
      </w:r>
      <w:r w:rsidRPr="00BF2185">
        <w:rPr>
          <w:color w:val="000000"/>
        </w:rPr>
        <w:br/>
        <w:t>‎из которых вытекает необходимость разработки предлагаемого правового регулирования в данной области______________________________________</w:t>
      </w:r>
    </w:p>
    <w:p w:rsidR="00B200AF" w:rsidRPr="00BF2185" w:rsidRDefault="00B200AF" w:rsidP="00B200AF">
      <w:pPr>
        <w:jc w:val="both"/>
      </w:pPr>
      <w:r w:rsidRPr="00BF2185">
        <w:rPr>
          <w:color w:val="000000"/>
        </w:rPr>
        <w:t>____________________________________________________________________</w:t>
      </w:r>
    </w:p>
    <w:p w:rsidR="00B200AF" w:rsidRPr="00BF2185" w:rsidRDefault="00B200AF" w:rsidP="00B200AF">
      <w:pPr>
        <w:jc w:val="center"/>
        <w:rPr>
          <w:sz w:val="24"/>
          <w:szCs w:val="24"/>
        </w:rPr>
      </w:pPr>
      <w:r w:rsidRPr="00BF2185">
        <w:rPr>
          <w:i/>
          <w:iCs/>
          <w:color w:val="000000"/>
          <w:sz w:val="24"/>
          <w:szCs w:val="24"/>
        </w:rPr>
        <w:t>место для текстового описания</w:t>
      </w:r>
    </w:p>
    <w:p w:rsidR="00B200AF" w:rsidRPr="00BF2185" w:rsidRDefault="00B200AF" w:rsidP="00B200AF">
      <w:pPr>
        <w:jc w:val="both"/>
      </w:pPr>
      <w:r w:rsidRPr="00BF2185">
        <w:rPr>
          <w:color w:val="000000"/>
        </w:rPr>
        <w:t>5. Планируемый срок вступления в силу предлагаемого правового регулирования:_____________________________________________________</w:t>
      </w:r>
    </w:p>
    <w:p w:rsidR="00B200AF" w:rsidRPr="00BF2185" w:rsidRDefault="00B200AF" w:rsidP="00B200AF">
      <w:pPr>
        <w:jc w:val="both"/>
      </w:pPr>
      <w:r w:rsidRPr="00BF2185">
        <w:rPr>
          <w:color w:val="000000"/>
        </w:rPr>
        <w:t>____________________________________________________________________</w:t>
      </w:r>
    </w:p>
    <w:p w:rsidR="00B200AF" w:rsidRPr="00BF2185" w:rsidRDefault="00B200AF" w:rsidP="00B200AF">
      <w:pPr>
        <w:jc w:val="center"/>
        <w:rPr>
          <w:sz w:val="24"/>
          <w:szCs w:val="24"/>
        </w:rPr>
      </w:pPr>
      <w:r w:rsidRPr="00BF2185">
        <w:rPr>
          <w:i/>
          <w:iCs/>
          <w:color w:val="000000"/>
          <w:sz w:val="24"/>
          <w:szCs w:val="24"/>
        </w:rPr>
        <w:t>место для текстового описания</w:t>
      </w:r>
    </w:p>
    <w:p w:rsidR="00B200AF" w:rsidRPr="00BF2185" w:rsidRDefault="00B200AF" w:rsidP="00B200AF">
      <w:pPr>
        <w:jc w:val="both"/>
      </w:pPr>
      <w:r w:rsidRPr="00BF2185">
        <w:rPr>
          <w:color w:val="000000"/>
        </w:rPr>
        <w:t>6. Сведения о необходимости или отсутствии необходимости установления переходного периода________________________________________________</w:t>
      </w:r>
    </w:p>
    <w:p w:rsidR="00B200AF" w:rsidRPr="00BF2185" w:rsidRDefault="00B200AF" w:rsidP="00B200AF">
      <w:pPr>
        <w:jc w:val="both"/>
      </w:pPr>
      <w:r w:rsidRPr="00BF2185">
        <w:rPr>
          <w:color w:val="000000"/>
        </w:rPr>
        <w:t>____________________________________________________________________</w:t>
      </w:r>
    </w:p>
    <w:p w:rsidR="00B200AF" w:rsidRPr="00BF2185" w:rsidRDefault="00B200AF" w:rsidP="00B200AF">
      <w:pPr>
        <w:jc w:val="center"/>
        <w:rPr>
          <w:sz w:val="24"/>
          <w:szCs w:val="24"/>
        </w:rPr>
      </w:pPr>
      <w:r w:rsidRPr="00BF2185">
        <w:rPr>
          <w:i/>
          <w:iCs/>
          <w:color w:val="000000"/>
          <w:sz w:val="24"/>
          <w:szCs w:val="24"/>
        </w:rPr>
        <w:t>место для текстового описания</w:t>
      </w:r>
    </w:p>
    <w:p w:rsidR="00B200AF" w:rsidRPr="00BF2185" w:rsidRDefault="00B200AF" w:rsidP="00B200AF">
      <w:pPr>
        <w:jc w:val="both"/>
      </w:pPr>
      <w:r w:rsidRPr="00BF2185">
        <w:rPr>
          <w:color w:val="000000"/>
        </w:rPr>
        <w:t>7. Сравнение возможных вариантов решения проблемы:</w:t>
      </w:r>
    </w:p>
    <w:tbl>
      <w:tblPr>
        <w:tblW w:w="5000" w:type="pct"/>
        <w:tblCellMar>
          <w:top w:w="15" w:type="dxa"/>
          <w:left w:w="15" w:type="dxa"/>
          <w:bottom w:w="15" w:type="dxa"/>
          <w:right w:w="15" w:type="dxa"/>
        </w:tblCellMar>
        <w:tblLook w:val="04A0"/>
      </w:tblPr>
      <w:tblGrid>
        <w:gridCol w:w="5821"/>
        <w:gridCol w:w="1297"/>
        <w:gridCol w:w="1297"/>
        <w:gridCol w:w="1440"/>
      </w:tblGrid>
      <w:tr w:rsidR="00B200AF" w:rsidRPr="00BF2185" w:rsidTr="000D5185">
        <w:tc>
          <w:tcPr>
            <w:tcW w:w="5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rPr>
                <w:sz w:val="24"/>
                <w:szCs w:val="24"/>
              </w:rPr>
            </w:pPr>
          </w:p>
        </w:tc>
        <w:tc>
          <w:tcPr>
            <w:tcW w:w="1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spacing w:line="259" w:lineRule="auto"/>
              <w:jc w:val="center"/>
              <w:rPr>
                <w:rFonts w:ascii="Calibri" w:hAnsi="Calibri"/>
              </w:rPr>
            </w:pPr>
            <w:r w:rsidRPr="00BF2185">
              <w:rPr>
                <w:color w:val="000000"/>
              </w:rPr>
              <w:t>Вариант 1</w:t>
            </w:r>
          </w:p>
        </w:tc>
        <w:tc>
          <w:tcPr>
            <w:tcW w:w="1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spacing w:line="259" w:lineRule="auto"/>
              <w:jc w:val="center"/>
              <w:rPr>
                <w:rFonts w:ascii="Calibri" w:hAnsi="Calibri"/>
              </w:rPr>
            </w:pPr>
            <w:r w:rsidRPr="00BF2185">
              <w:rPr>
                <w:color w:val="000000"/>
              </w:rPr>
              <w:t>Вариант 2</w:t>
            </w:r>
          </w:p>
        </w:tc>
        <w:tc>
          <w:tcPr>
            <w:tcW w:w="14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spacing w:line="259" w:lineRule="auto"/>
              <w:jc w:val="center"/>
              <w:rPr>
                <w:rFonts w:ascii="Calibri" w:hAnsi="Calibri"/>
              </w:rPr>
            </w:pPr>
            <w:r w:rsidRPr="00BF2185">
              <w:rPr>
                <w:color w:val="000000"/>
              </w:rPr>
              <w:t>Вариант №</w:t>
            </w:r>
          </w:p>
        </w:tc>
      </w:tr>
      <w:tr w:rsidR="00B200AF" w:rsidRPr="00BF2185" w:rsidTr="000D5185">
        <w:tc>
          <w:tcPr>
            <w:tcW w:w="5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spacing w:line="240" w:lineRule="exact"/>
              <w:jc w:val="both"/>
              <w:rPr>
                <w:rFonts w:ascii="Calibri" w:hAnsi="Calibri"/>
              </w:rPr>
            </w:pPr>
            <w:r w:rsidRPr="00BF2185">
              <w:rPr>
                <w:color w:val="000000"/>
              </w:rPr>
              <w:t>7.1. Содержание варианта решения выявленной проблемы</w:t>
            </w:r>
          </w:p>
        </w:tc>
        <w:tc>
          <w:tcPr>
            <w:tcW w:w="1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rPr>
                <w:sz w:val="24"/>
                <w:szCs w:val="24"/>
              </w:rPr>
            </w:pPr>
          </w:p>
        </w:tc>
        <w:tc>
          <w:tcPr>
            <w:tcW w:w="1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rPr>
                <w:sz w:val="24"/>
                <w:szCs w:val="24"/>
              </w:rPr>
            </w:pPr>
          </w:p>
        </w:tc>
        <w:tc>
          <w:tcPr>
            <w:tcW w:w="14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rPr>
                <w:sz w:val="24"/>
                <w:szCs w:val="24"/>
              </w:rPr>
            </w:pPr>
          </w:p>
        </w:tc>
      </w:tr>
      <w:tr w:rsidR="00B200AF" w:rsidRPr="00BF2185" w:rsidTr="000D5185">
        <w:tc>
          <w:tcPr>
            <w:tcW w:w="5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spacing w:line="240" w:lineRule="exact"/>
              <w:jc w:val="both"/>
              <w:rPr>
                <w:rFonts w:ascii="Calibri" w:hAnsi="Calibri"/>
              </w:rPr>
            </w:pPr>
            <w:r w:rsidRPr="00BF2185">
              <w:rPr>
                <w:color w:val="000000"/>
              </w:rPr>
              <w:t>7.2.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rPr>
                <w:sz w:val="24"/>
                <w:szCs w:val="24"/>
              </w:rPr>
            </w:pPr>
          </w:p>
        </w:tc>
        <w:tc>
          <w:tcPr>
            <w:tcW w:w="1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rPr>
                <w:sz w:val="24"/>
                <w:szCs w:val="24"/>
              </w:rPr>
            </w:pPr>
          </w:p>
        </w:tc>
        <w:tc>
          <w:tcPr>
            <w:tcW w:w="14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rPr>
                <w:sz w:val="24"/>
                <w:szCs w:val="24"/>
              </w:rPr>
            </w:pPr>
          </w:p>
        </w:tc>
      </w:tr>
      <w:tr w:rsidR="00B200AF" w:rsidRPr="00BF2185" w:rsidTr="000D5185">
        <w:tc>
          <w:tcPr>
            <w:tcW w:w="5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spacing w:line="240" w:lineRule="exact"/>
              <w:jc w:val="both"/>
              <w:rPr>
                <w:rFonts w:ascii="Calibri" w:hAnsi="Calibri"/>
              </w:rPr>
            </w:pPr>
            <w:r w:rsidRPr="00BF2185">
              <w:rPr>
                <w:color w:val="000000"/>
              </w:rPr>
              <w:t>7.3. Оценка дополнительных расходов (доходов) потенциальных адресатов предлагаемого правового регулирования, связанных с его введением</w:t>
            </w:r>
          </w:p>
        </w:tc>
        <w:tc>
          <w:tcPr>
            <w:tcW w:w="1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rPr>
                <w:sz w:val="24"/>
                <w:szCs w:val="24"/>
              </w:rPr>
            </w:pPr>
          </w:p>
        </w:tc>
        <w:tc>
          <w:tcPr>
            <w:tcW w:w="1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rPr>
                <w:sz w:val="24"/>
                <w:szCs w:val="24"/>
              </w:rPr>
            </w:pPr>
          </w:p>
        </w:tc>
        <w:tc>
          <w:tcPr>
            <w:tcW w:w="14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rPr>
                <w:sz w:val="24"/>
                <w:szCs w:val="24"/>
              </w:rPr>
            </w:pPr>
          </w:p>
        </w:tc>
      </w:tr>
      <w:tr w:rsidR="00B200AF" w:rsidRPr="00BF2185" w:rsidTr="000D5185">
        <w:tc>
          <w:tcPr>
            <w:tcW w:w="5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spacing w:line="240" w:lineRule="exact"/>
              <w:jc w:val="both"/>
              <w:rPr>
                <w:rFonts w:ascii="Calibri" w:hAnsi="Calibri"/>
              </w:rPr>
            </w:pPr>
            <w:r w:rsidRPr="00BF2185">
              <w:rPr>
                <w:color w:val="000000"/>
              </w:rPr>
              <w:t>7.4. Оценка расходов (доходов) бюджета субъекта Российской Федерации, связанных с введением предлагаемого правового регулирования</w:t>
            </w:r>
          </w:p>
        </w:tc>
        <w:tc>
          <w:tcPr>
            <w:tcW w:w="1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rPr>
                <w:sz w:val="24"/>
                <w:szCs w:val="24"/>
              </w:rPr>
            </w:pPr>
          </w:p>
        </w:tc>
        <w:tc>
          <w:tcPr>
            <w:tcW w:w="1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rPr>
                <w:sz w:val="24"/>
                <w:szCs w:val="24"/>
              </w:rPr>
            </w:pPr>
          </w:p>
        </w:tc>
        <w:tc>
          <w:tcPr>
            <w:tcW w:w="14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rPr>
                <w:sz w:val="24"/>
                <w:szCs w:val="24"/>
              </w:rPr>
            </w:pPr>
          </w:p>
        </w:tc>
      </w:tr>
      <w:tr w:rsidR="00B200AF" w:rsidRPr="00BF2185" w:rsidTr="000D5185">
        <w:tc>
          <w:tcPr>
            <w:tcW w:w="5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spacing w:line="240" w:lineRule="exact"/>
              <w:jc w:val="both"/>
              <w:rPr>
                <w:rFonts w:ascii="Calibri" w:hAnsi="Calibri"/>
              </w:rPr>
            </w:pPr>
            <w:r w:rsidRPr="00BF2185">
              <w:rPr>
                <w:color w:val="000000"/>
              </w:rP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rPr>
                <w:sz w:val="24"/>
                <w:szCs w:val="24"/>
              </w:rPr>
            </w:pPr>
          </w:p>
        </w:tc>
        <w:tc>
          <w:tcPr>
            <w:tcW w:w="1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rPr>
                <w:sz w:val="24"/>
                <w:szCs w:val="24"/>
              </w:rPr>
            </w:pPr>
          </w:p>
        </w:tc>
        <w:tc>
          <w:tcPr>
            <w:tcW w:w="14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rPr>
                <w:sz w:val="24"/>
                <w:szCs w:val="24"/>
              </w:rPr>
            </w:pPr>
          </w:p>
        </w:tc>
      </w:tr>
      <w:tr w:rsidR="00B200AF" w:rsidRPr="00BF2185" w:rsidTr="000D5185">
        <w:tc>
          <w:tcPr>
            <w:tcW w:w="5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spacing w:line="240" w:lineRule="exact"/>
              <w:jc w:val="both"/>
              <w:rPr>
                <w:rFonts w:ascii="Calibri" w:hAnsi="Calibri"/>
              </w:rPr>
            </w:pPr>
            <w:r w:rsidRPr="00BF2185">
              <w:rPr>
                <w:color w:val="000000"/>
              </w:rPr>
              <w:t>7.6. Оценка рисков неблагоприятных последствий</w:t>
            </w:r>
          </w:p>
        </w:tc>
        <w:tc>
          <w:tcPr>
            <w:tcW w:w="1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rPr>
                <w:sz w:val="24"/>
                <w:szCs w:val="24"/>
              </w:rPr>
            </w:pPr>
          </w:p>
        </w:tc>
        <w:tc>
          <w:tcPr>
            <w:tcW w:w="1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rPr>
                <w:sz w:val="24"/>
                <w:szCs w:val="24"/>
              </w:rPr>
            </w:pPr>
          </w:p>
        </w:tc>
        <w:tc>
          <w:tcPr>
            <w:tcW w:w="14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B200AF" w:rsidRPr="00BF2185" w:rsidRDefault="00B200AF" w:rsidP="000D5185">
            <w:pPr>
              <w:rPr>
                <w:sz w:val="24"/>
                <w:szCs w:val="24"/>
              </w:rPr>
            </w:pPr>
          </w:p>
        </w:tc>
      </w:tr>
    </w:tbl>
    <w:p w:rsidR="00B200AF" w:rsidRPr="00BF2185" w:rsidRDefault="00B200AF" w:rsidP="00B200AF">
      <w:pPr>
        <w:jc w:val="both"/>
      </w:pPr>
      <w:r w:rsidRPr="00BF2185">
        <w:rPr>
          <w:color w:val="000000"/>
        </w:rPr>
        <w:t xml:space="preserve">7.7. Обоснование выбора предпочтительного варианта предлагаемого правового регулирования выявленной проблемы:__________________________ </w:t>
      </w:r>
    </w:p>
    <w:p w:rsidR="00B200AF" w:rsidRPr="00BF2185" w:rsidRDefault="00B200AF" w:rsidP="00B200AF">
      <w:pPr>
        <w:jc w:val="both"/>
      </w:pPr>
      <w:r w:rsidRPr="00BF2185">
        <w:rPr>
          <w:color w:val="000000"/>
        </w:rPr>
        <w:t>____________________________________________________________________</w:t>
      </w:r>
    </w:p>
    <w:p w:rsidR="00B200AF" w:rsidRPr="00BF2185" w:rsidRDefault="00B200AF" w:rsidP="00B200AF">
      <w:pPr>
        <w:jc w:val="center"/>
        <w:rPr>
          <w:sz w:val="24"/>
          <w:szCs w:val="24"/>
        </w:rPr>
      </w:pPr>
      <w:r w:rsidRPr="00BF2185">
        <w:rPr>
          <w:i/>
          <w:iCs/>
          <w:color w:val="000000"/>
          <w:sz w:val="24"/>
          <w:szCs w:val="24"/>
        </w:rPr>
        <w:t>место для текстового описания</w:t>
      </w:r>
    </w:p>
    <w:p w:rsidR="00B200AF" w:rsidRPr="00BF2185" w:rsidRDefault="00B200AF" w:rsidP="00B200AF">
      <w:pPr>
        <w:jc w:val="both"/>
      </w:pPr>
      <w:r w:rsidRPr="00BF2185">
        <w:rPr>
          <w:color w:val="000000"/>
        </w:rPr>
        <w:t>8. Иная информация по решению органа-разработчика, относящаяся к сведениям о подготовке идеи (концепции) предлагаемого правового регулирования:______________________________________________________</w:t>
      </w:r>
    </w:p>
    <w:p w:rsidR="00B200AF" w:rsidRPr="00BF2185" w:rsidRDefault="00B200AF" w:rsidP="00B200AF">
      <w:pPr>
        <w:jc w:val="center"/>
      </w:pPr>
      <w:r w:rsidRPr="00BF2185">
        <w:rPr>
          <w:color w:val="000000"/>
        </w:rPr>
        <w:t>____________________________________________________________________</w:t>
      </w:r>
    </w:p>
    <w:p w:rsidR="00B200AF" w:rsidRPr="00BF2185" w:rsidRDefault="00B200AF" w:rsidP="00B200AF">
      <w:pPr>
        <w:jc w:val="center"/>
        <w:rPr>
          <w:sz w:val="24"/>
          <w:szCs w:val="24"/>
        </w:rPr>
      </w:pPr>
      <w:r w:rsidRPr="00BF2185">
        <w:rPr>
          <w:i/>
          <w:iCs/>
          <w:color w:val="000000"/>
          <w:sz w:val="24"/>
          <w:szCs w:val="24"/>
        </w:rPr>
        <w:t>место для текстового описания</w:t>
      </w:r>
    </w:p>
    <w:p w:rsidR="00B200AF" w:rsidRPr="00BF2185" w:rsidRDefault="00B200AF" w:rsidP="00B200AF">
      <w:pPr>
        <w:spacing w:line="259" w:lineRule="auto"/>
        <w:jc w:val="both"/>
      </w:pPr>
      <w:r w:rsidRPr="00BF2185">
        <w:rPr>
          <w:color w:val="000000"/>
        </w:rPr>
        <w:lastRenderedPageBreak/>
        <w:t>К уведомлению прилагаются:</w:t>
      </w:r>
    </w:p>
    <w:tbl>
      <w:tblPr>
        <w:tblW w:w="5000" w:type="pct"/>
        <w:tblCellMar>
          <w:top w:w="15" w:type="dxa"/>
          <w:left w:w="15" w:type="dxa"/>
          <w:bottom w:w="15" w:type="dxa"/>
          <w:right w:w="15" w:type="dxa"/>
        </w:tblCellMar>
        <w:tblLook w:val="04A0"/>
      </w:tblPr>
      <w:tblGrid>
        <w:gridCol w:w="505"/>
        <w:gridCol w:w="6065"/>
        <w:gridCol w:w="3285"/>
      </w:tblGrid>
      <w:tr w:rsidR="00B200AF" w:rsidRPr="00BF2185" w:rsidTr="000D5185">
        <w:trPr>
          <w:trHeight w:val="504"/>
        </w:trPr>
        <w:tc>
          <w:tcPr>
            <w:tcW w:w="4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00AF" w:rsidRPr="00BF2185" w:rsidRDefault="00B200AF" w:rsidP="000D5185">
            <w:pPr>
              <w:spacing w:line="240" w:lineRule="exact"/>
              <w:rPr>
                <w:rFonts w:ascii="Calibri" w:hAnsi="Calibri"/>
              </w:rPr>
            </w:pPr>
            <w:r w:rsidRPr="00BF2185">
              <w:rPr>
                <w:color w:val="000000"/>
              </w:rPr>
              <w:t>1</w:t>
            </w:r>
          </w:p>
        </w:tc>
        <w:tc>
          <w:tcPr>
            <w:tcW w:w="59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00AF" w:rsidRPr="00BF2185" w:rsidRDefault="00B200AF" w:rsidP="000D5185">
            <w:pPr>
              <w:spacing w:line="240" w:lineRule="exact"/>
              <w:rPr>
                <w:rFonts w:ascii="Calibri" w:hAnsi="Calibri"/>
              </w:rPr>
            </w:pPr>
            <w:r w:rsidRPr="00BF2185">
              <w:rPr>
                <w:color w:val="000000"/>
              </w:rPr>
              <w:t>Перечень вопросов для участников публичных консультаций</w:t>
            </w:r>
          </w:p>
        </w:tc>
        <w:tc>
          <w:tcPr>
            <w:tcW w:w="32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00AF" w:rsidRPr="00BF2185" w:rsidRDefault="00B200AF" w:rsidP="000D5185">
            <w:pPr>
              <w:spacing w:line="240" w:lineRule="exact"/>
              <w:rPr>
                <w:sz w:val="24"/>
                <w:szCs w:val="24"/>
              </w:rPr>
            </w:pPr>
          </w:p>
        </w:tc>
      </w:tr>
      <w:tr w:rsidR="00B200AF" w:rsidRPr="00BF2185" w:rsidTr="000D5185">
        <w:tc>
          <w:tcPr>
            <w:tcW w:w="4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00AF" w:rsidRPr="00BF2185" w:rsidRDefault="00B200AF" w:rsidP="000D5185">
            <w:pPr>
              <w:spacing w:line="240" w:lineRule="exact"/>
              <w:rPr>
                <w:rFonts w:ascii="Calibri" w:hAnsi="Calibri"/>
              </w:rPr>
            </w:pPr>
            <w:r w:rsidRPr="00BF2185">
              <w:rPr>
                <w:color w:val="000000"/>
              </w:rPr>
              <w:t>2</w:t>
            </w:r>
          </w:p>
        </w:tc>
        <w:tc>
          <w:tcPr>
            <w:tcW w:w="59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00AF" w:rsidRPr="00BF2185" w:rsidRDefault="00B200AF" w:rsidP="000D5185">
            <w:pPr>
              <w:spacing w:line="240" w:lineRule="exact"/>
              <w:rPr>
                <w:rFonts w:ascii="Calibri" w:hAnsi="Calibri"/>
              </w:rPr>
            </w:pPr>
            <w:r w:rsidRPr="00BF2185">
              <w:rPr>
                <w:color w:val="000000"/>
              </w:rPr>
              <w:t>Иные материалы, которые, по мнению разработчика, позволяют оценить необходимость введения предлагаемого правового регулирования</w:t>
            </w:r>
          </w:p>
        </w:tc>
        <w:tc>
          <w:tcPr>
            <w:tcW w:w="32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00AF" w:rsidRPr="00BF2185" w:rsidRDefault="00B200AF" w:rsidP="000D5185">
            <w:pPr>
              <w:spacing w:line="240" w:lineRule="exact"/>
              <w:rPr>
                <w:sz w:val="24"/>
                <w:szCs w:val="24"/>
              </w:rPr>
            </w:pPr>
          </w:p>
        </w:tc>
      </w:tr>
    </w:tbl>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r>
        <w:rPr>
          <w:color w:val="000000"/>
        </w:rPr>
        <w:t>Приложение №2</w:t>
      </w:r>
    </w:p>
    <w:p w:rsidR="00B200AF" w:rsidRDefault="00B200AF" w:rsidP="00B200AF">
      <w:pPr>
        <w:spacing w:line="259" w:lineRule="auto"/>
        <w:jc w:val="right"/>
        <w:rPr>
          <w:color w:val="000000"/>
        </w:rPr>
      </w:pPr>
    </w:p>
    <w:p w:rsidR="00B200AF" w:rsidRPr="00253B5B" w:rsidRDefault="00B200AF" w:rsidP="00B200AF">
      <w:pPr>
        <w:tabs>
          <w:tab w:val="left" w:pos="708"/>
          <w:tab w:val="left" w:pos="2205"/>
        </w:tabs>
        <w:autoSpaceDE w:val="0"/>
        <w:autoSpaceDN w:val="0"/>
        <w:adjustRightInd w:val="0"/>
        <w:jc w:val="center"/>
        <w:rPr>
          <w:b/>
          <w:bCs/>
        </w:rPr>
      </w:pPr>
      <w:r w:rsidRPr="00253B5B">
        <w:rPr>
          <w:b/>
          <w:bCs/>
        </w:rPr>
        <w:t>ПРИМЕРНЫЙ ПЕРЕЧЕНЬ</w:t>
      </w:r>
    </w:p>
    <w:p w:rsidR="00B200AF" w:rsidRPr="00375B5C" w:rsidRDefault="00B200AF" w:rsidP="00B200AF">
      <w:pPr>
        <w:tabs>
          <w:tab w:val="left" w:pos="708"/>
          <w:tab w:val="left" w:pos="2205"/>
        </w:tabs>
        <w:autoSpaceDE w:val="0"/>
        <w:autoSpaceDN w:val="0"/>
        <w:adjustRightInd w:val="0"/>
        <w:jc w:val="center"/>
      </w:pPr>
      <w:r w:rsidRPr="00253B5B">
        <w:rPr>
          <w:b/>
          <w:bCs/>
        </w:rPr>
        <w:t xml:space="preserve">ВОПРОСОВ, </w:t>
      </w:r>
      <w:r>
        <w:rPr>
          <w:b/>
          <w:bCs/>
        </w:rPr>
        <w:t>ДЛЯ УЧАСТНИКОВ ПУБЛИЧНЫХ КОНСУЛЬТАЦИЙ</w:t>
      </w:r>
    </w:p>
    <w:p w:rsidR="00B200AF" w:rsidRDefault="00B200AF" w:rsidP="00B200AF">
      <w:pPr>
        <w:tabs>
          <w:tab w:val="left" w:pos="708"/>
          <w:tab w:val="left" w:pos="2205"/>
        </w:tabs>
        <w:autoSpaceDE w:val="0"/>
        <w:autoSpaceDN w:val="0"/>
        <w:adjustRightInd w:val="0"/>
        <w:ind w:firstLine="720"/>
        <w:jc w:val="both"/>
      </w:pPr>
    </w:p>
    <w:p w:rsidR="00B200AF" w:rsidRPr="00375B5C" w:rsidRDefault="00B200AF" w:rsidP="00B200AF">
      <w:pPr>
        <w:autoSpaceDE w:val="0"/>
        <w:autoSpaceDN w:val="0"/>
        <w:adjustRightInd w:val="0"/>
        <w:jc w:val="both"/>
        <w:rPr>
          <w:lang w:eastAsia="ar-SA"/>
        </w:rPr>
      </w:pPr>
      <w:r w:rsidRPr="00375B5C">
        <w:rPr>
          <w:lang w:eastAsia="ar-SA"/>
        </w:rPr>
        <w:t>________________________________________________________________</w:t>
      </w:r>
    </w:p>
    <w:p w:rsidR="00B200AF" w:rsidRPr="00375B5C" w:rsidRDefault="00B200AF" w:rsidP="00B200AF">
      <w:pPr>
        <w:autoSpaceDE w:val="0"/>
        <w:autoSpaceDN w:val="0"/>
        <w:adjustRightInd w:val="0"/>
        <w:jc w:val="center"/>
        <w:rPr>
          <w:lang w:eastAsia="ar-SA"/>
        </w:rPr>
      </w:pPr>
      <w:r w:rsidRPr="00375B5C">
        <w:rPr>
          <w:lang w:eastAsia="ar-SA"/>
        </w:rPr>
        <w:t>(наименование проекта акта)</w:t>
      </w:r>
    </w:p>
    <w:p w:rsidR="00B200AF" w:rsidRPr="00375B5C" w:rsidRDefault="00B200AF" w:rsidP="00B200AF">
      <w:pPr>
        <w:autoSpaceDE w:val="0"/>
        <w:autoSpaceDN w:val="0"/>
        <w:adjustRightInd w:val="0"/>
        <w:jc w:val="both"/>
        <w:rPr>
          <w:lang w:eastAsia="ar-SA"/>
        </w:rPr>
      </w:pPr>
    </w:p>
    <w:p w:rsidR="00B200AF" w:rsidRPr="00375B5C" w:rsidRDefault="00B200AF" w:rsidP="00B200AF">
      <w:pPr>
        <w:autoSpaceDE w:val="0"/>
        <w:autoSpaceDN w:val="0"/>
        <w:adjustRightInd w:val="0"/>
        <w:jc w:val="both"/>
        <w:rPr>
          <w:lang w:eastAsia="ar-SA"/>
        </w:rPr>
      </w:pPr>
      <w:r w:rsidRPr="00375B5C">
        <w:rPr>
          <w:lang w:eastAsia="ar-SA"/>
        </w:rPr>
        <w:t xml:space="preserve">    Пожалуйста,  заполните и направьте данную форму по электронной почте на адрес ___________________________________________________________</w:t>
      </w:r>
    </w:p>
    <w:p w:rsidR="00B200AF" w:rsidRPr="00375B5C" w:rsidRDefault="00B200AF" w:rsidP="00B200AF">
      <w:pPr>
        <w:autoSpaceDE w:val="0"/>
        <w:autoSpaceDN w:val="0"/>
        <w:adjustRightInd w:val="0"/>
        <w:jc w:val="both"/>
        <w:rPr>
          <w:lang w:eastAsia="ar-SA"/>
        </w:rPr>
      </w:pPr>
      <w:r w:rsidRPr="00375B5C">
        <w:rPr>
          <w:lang w:eastAsia="ar-SA"/>
        </w:rPr>
        <w:t xml:space="preserve">                                                 (адрес электронной почты)</w:t>
      </w:r>
    </w:p>
    <w:p w:rsidR="00B200AF" w:rsidRPr="00375B5C" w:rsidRDefault="00B200AF" w:rsidP="00B200AF">
      <w:pPr>
        <w:autoSpaceDE w:val="0"/>
        <w:autoSpaceDN w:val="0"/>
        <w:adjustRightInd w:val="0"/>
        <w:jc w:val="both"/>
        <w:rPr>
          <w:lang w:eastAsia="ar-SA"/>
        </w:rPr>
      </w:pPr>
    </w:p>
    <w:p w:rsidR="00B200AF" w:rsidRPr="00375B5C" w:rsidRDefault="00B200AF" w:rsidP="00B200AF">
      <w:pPr>
        <w:autoSpaceDE w:val="0"/>
        <w:autoSpaceDN w:val="0"/>
        <w:adjustRightInd w:val="0"/>
        <w:jc w:val="both"/>
        <w:rPr>
          <w:lang w:eastAsia="ar-SA"/>
        </w:rPr>
      </w:pPr>
      <w:r w:rsidRPr="00375B5C">
        <w:rPr>
          <w:lang w:eastAsia="ar-SA"/>
        </w:rPr>
        <w:t>или по адресу______________________________________________________</w:t>
      </w:r>
    </w:p>
    <w:p w:rsidR="00B200AF" w:rsidRPr="00375B5C" w:rsidRDefault="00B200AF" w:rsidP="00B200AF">
      <w:pPr>
        <w:autoSpaceDE w:val="0"/>
        <w:autoSpaceDN w:val="0"/>
        <w:adjustRightInd w:val="0"/>
        <w:jc w:val="both"/>
        <w:rPr>
          <w:lang w:eastAsia="ar-SA"/>
        </w:rPr>
      </w:pPr>
      <w:r w:rsidRPr="00375B5C">
        <w:rPr>
          <w:lang w:eastAsia="ar-SA"/>
        </w:rPr>
        <w:t xml:space="preserve">                                                              (почтовый адрес)</w:t>
      </w:r>
    </w:p>
    <w:p w:rsidR="00B200AF" w:rsidRPr="00375B5C" w:rsidRDefault="00B200AF" w:rsidP="00B200AF">
      <w:pPr>
        <w:autoSpaceDE w:val="0"/>
        <w:autoSpaceDN w:val="0"/>
        <w:adjustRightInd w:val="0"/>
        <w:jc w:val="both"/>
        <w:rPr>
          <w:lang w:eastAsia="ar-SA"/>
        </w:rPr>
      </w:pPr>
      <w:r w:rsidRPr="00375B5C">
        <w:rPr>
          <w:lang w:eastAsia="ar-SA"/>
        </w:rPr>
        <w:t>не позднее ________________________________________________________.</w:t>
      </w:r>
    </w:p>
    <w:p w:rsidR="00B200AF" w:rsidRPr="00375B5C" w:rsidRDefault="00B200AF" w:rsidP="00B200AF">
      <w:pPr>
        <w:autoSpaceDE w:val="0"/>
        <w:autoSpaceDN w:val="0"/>
        <w:adjustRightInd w:val="0"/>
        <w:jc w:val="center"/>
        <w:rPr>
          <w:lang w:eastAsia="ar-SA"/>
        </w:rPr>
      </w:pPr>
      <w:r w:rsidRPr="00375B5C">
        <w:rPr>
          <w:lang w:eastAsia="ar-SA"/>
        </w:rPr>
        <w:t>(дата)</w:t>
      </w:r>
    </w:p>
    <w:p w:rsidR="00B200AF" w:rsidRPr="00375B5C" w:rsidRDefault="00B200AF" w:rsidP="00B200AF">
      <w:pPr>
        <w:autoSpaceDE w:val="0"/>
        <w:autoSpaceDN w:val="0"/>
        <w:adjustRightInd w:val="0"/>
        <w:ind w:firstLine="709"/>
        <w:jc w:val="both"/>
        <w:rPr>
          <w:lang w:eastAsia="ar-SA"/>
        </w:rPr>
      </w:pPr>
      <w:r w:rsidRPr="00375B5C">
        <w:rPr>
          <w:lang w:eastAsia="ar-SA"/>
        </w:rPr>
        <w:t xml:space="preserve">    Разработчик   не  будет  иметь  возможности  проанализировать  ответы, направленные  ему  после  указанного  срока,  а  также  направленные  не  в соответствии с настоящей формой.</w:t>
      </w:r>
    </w:p>
    <w:p w:rsidR="00B200AF" w:rsidRPr="00375B5C" w:rsidRDefault="00B200AF" w:rsidP="00B200AF">
      <w:pPr>
        <w:autoSpaceDE w:val="0"/>
        <w:autoSpaceDN w:val="0"/>
        <w:adjustRightInd w:val="0"/>
        <w:jc w:val="both"/>
        <w:rPr>
          <w:lang w:eastAsia="ar-SA"/>
        </w:rPr>
      </w:pPr>
      <w:r w:rsidRPr="00375B5C">
        <w:rPr>
          <w:lang w:eastAsia="ar-SA"/>
        </w:rPr>
        <w:lastRenderedPageBreak/>
        <w:t xml:space="preserve">                           Контактная информация:</w:t>
      </w:r>
    </w:p>
    <w:p w:rsidR="00B200AF" w:rsidRPr="00375B5C" w:rsidRDefault="00B200AF" w:rsidP="00B200AF">
      <w:pPr>
        <w:autoSpaceDE w:val="0"/>
        <w:autoSpaceDN w:val="0"/>
        <w:adjustRightInd w:val="0"/>
        <w:ind w:firstLine="720"/>
        <w:jc w:val="both"/>
        <w:rPr>
          <w:lang w:eastAsia="ar-SA"/>
        </w:rPr>
      </w:pPr>
      <w:r w:rsidRPr="00375B5C">
        <w:rPr>
          <w:lang w:eastAsia="ar-SA"/>
        </w:rPr>
        <w:t>Название организации / фамилия, имя, отчество __________________________________________________________________</w:t>
      </w:r>
    </w:p>
    <w:p w:rsidR="00B200AF" w:rsidRPr="00375B5C" w:rsidRDefault="00B200AF" w:rsidP="00B200AF">
      <w:pPr>
        <w:autoSpaceDE w:val="0"/>
        <w:autoSpaceDN w:val="0"/>
        <w:adjustRightInd w:val="0"/>
        <w:jc w:val="both"/>
        <w:rPr>
          <w:lang w:eastAsia="ar-SA"/>
        </w:rPr>
      </w:pPr>
      <w:r w:rsidRPr="00375B5C">
        <w:rPr>
          <w:lang w:eastAsia="ar-SA"/>
        </w:rPr>
        <w:t xml:space="preserve">    Сфера деятельности _______________________________________________</w:t>
      </w:r>
    </w:p>
    <w:p w:rsidR="00B200AF" w:rsidRPr="00375B5C" w:rsidRDefault="00B200AF" w:rsidP="00B200AF">
      <w:pPr>
        <w:autoSpaceDE w:val="0"/>
        <w:autoSpaceDN w:val="0"/>
        <w:adjustRightInd w:val="0"/>
        <w:jc w:val="both"/>
        <w:rPr>
          <w:lang w:eastAsia="ar-SA"/>
        </w:rPr>
      </w:pPr>
      <w:r w:rsidRPr="00375B5C">
        <w:rPr>
          <w:lang w:eastAsia="ar-SA"/>
        </w:rPr>
        <w:t xml:space="preserve">    Фамилия, имя, отчество контактного лица ___________________________</w:t>
      </w:r>
    </w:p>
    <w:p w:rsidR="00B200AF" w:rsidRPr="00375B5C" w:rsidRDefault="00B200AF" w:rsidP="00B200AF">
      <w:pPr>
        <w:autoSpaceDE w:val="0"/>
        <w:autoSpaceDN w:val="0"/>
        <w:adjustRightInd w:val="0"/>
        <w:jc w:val="both"/>
        <w:rPr>
          <w:lang w:eastAsia="ar-SA"/>
        </w:rPr>
      </w:pPr>
      <w:r w:rsidRPr="00375B5C">
        <w:rPr>
          <w:lang w:eastAsia="ar-SA"/>
        </w:rPr>
        <w:t xml:space="preserve">    Номер контактного телефона _______________________________________</w:t>
      </w:r>
    </w:p>
    <w:p w:rsidR="00B200AF" w:rsidRPr="00375B5C" w:rsidRDefault="00B200AF" w:rsidP="00B200AF">
      <w:pPr>
        <w:autoSpaceDE w:val="0"/>
        <w:autoSpaceDN w:val="0"/>
        <w:adjustRightInd w:val="0"/>
        <w:jc w:val="both"/>
        <w:rPr>
          <w:lang w:eastAsia="ar-SA"/>
        </w:rPr>
      </w:pPr>
      <w:r w:rsidRPr="00375B5C">
        <w:rPr>
          <w:lang w:eastAsia="ar-SA"/>
        </w:rPr>
        <w:t xml:space="preserve">    Адрес электронной почты _________________________________________</w:t>
      </w:r>
    </w:p>
    <w:p w:rsidR="00B200AF" w:rsidRDefault="00B200AF" w:rsidP="00B200AF">
      <w:pPr>
        <w:autoSpaceDE w:val="0"/>
        <w:autoSpaceDN w:val="0"/>
        <w:adjustRightInd w:val="0"/>
        <w:ind w:firstLine="540"/>
        <w:jc w:val="both"/>
        <w:rPr>
          <w:lang w:eastAsia="ar-SA"/>
        </w:rPr>
      </w:pPr>
    </w:p>
    <w:p w:rsidR="00B200AF" w:rsidRDefault="00B200AF" w:rsidP="00B200AF">
      <w:pPr>
        <w:autoSpaceDE w:val="0"/>
        <w:autoSpaceDN w:val="0"/>
        <w:adjustRightInd w:val="0"/>
        <w:ind w:firstLine="540"/>
        <w:jc w:val="both"/>
        <w:rPr>
          <w:lang w:eastAsia="ar-SA"/>
        </w:rPr>
      </w:pPr>
      <w:r>
        <w:rPr>
          <w:lang w:eastAsia="ar-SA"/>
        </w:rPr>
        <w:t>1.Является ли предполагаемое регулирование оптимальным  способом  решения проблемы?_________________________________________________</w:t>
      </w:r>
    </w:p>
    <w:p w:rsidR="00B200AF" w:rsidRDefault="00B200AF" w:rsidP="00B200AF">
      <w:pPr>
        <w:autoSpaceDE w:val="0"/>
        <w:autoSpaceDN w:val="0"/>
        <w:adjustRightInd w:val="0"/>
        <w:ind w:firstLine="540"/>
        <w:jc w:val="both"/>
        <w:rPr>
          <w:lang w:eastAsia="ar-SA"/>
        </w:rPr>
      </w:pPr>
      <w:r>
        <w:rPr>
          <w:lang w:eastAsia="ar-SA"/>
        </w:rPr>
        <w:t>2. Какие риски  и негативные последствия могут возникнуть в случае принятия предполагаемого регулирования?_____________________________</w:t>
      </w:r>
    </w:p>
    <w:p w:rsidR="00B200AF" w:rsidRDefault="00B200AF" w:rsidP="00B200AF">
      <w:pPr>
        <w:autoSpaceDE w:val="0"/>
        <w:autoSpaceDN w:val="0"/>
        <w:adjustRightInd w:val="0"/>
        <w:ind w:firstLine="540"/>
        <w:jc w:val="both"/>
        <w:rPr>
          <w:lang w:eastAsia="ar-SA"/>
        </w:rPr>
      </w:pPr>
      <w:r>
        <w:rPr>
          <w:lang w:eastAsia="ar-SA"/>
        </w:rPr>
        <w:t>3. Какие выгоды и преимущества могут возникнуть в случае принятия предполагаемого регулирования?</w:t>
      </w:r>
    </w:p>
    <w:p w:rsidR="00B200AF" w:rsidRDefault="00B200AF" w:rsidP="00B200AF">
      <w:pPr>
        <w:autoSpaceDE w:val="0"/>
        <w:autoSpaceDN w:val="0"/>
        <w:adjustRightInd w:val="0"/>
        <w:ind w:firstLine="540"/>
        <w:jc w:val="both"/>
        <w:rPr>
          <w:lang w:eastAsia="ar-SA"/>
        </w:rPr>
      </w:pPr>
      <w:r>
        <w:rPr>
          <w:lang w:eastAsia="ar-SA"/>
        </w:rPr>
        <w:t>4. Существуют ли альтернативные  (менее затратные и (или) более эффективные) способы решения проблемы?_____________________________</w:t>
      </w:r>
    </w:p>
    <w:p w:rsidR="00B200AF" w:rsidRDefault="00B200AF" w:rsidP="00B200AF">
      <w:pPr>
        <w:autoSpaceDE w:val="0"/>
        <w:autoSpaceDN w:val="0"/>
        <w:adjustRightInd w:val="0"/>
        <w:ind w:firstLine="540"/>
        <w:jc w:val="both"/>
        <w:rPr>
          <w:lang w:eastAsia="ar-SA"/>
        </w:rPr>
      </w:pPr>
      <w:r>
        <w:rPr>
          <w:lang w:eastAsia="ar-SA"/>
        </w:rPr>
        <w:t>5. Ваше общее мнение  по предполагаемому регулированию_____________________________________________________</w:t>
      </w:r>
    </w:p>
    <w:p w:rsidR="00B200AF" w:rsidRDefault="00B200AF" w:rsidP="00B200AF">
      <w:pPr>
        <w:autoSpaceDE w:val="0"/>
        <w:autoSpaceDN w:val="0"/>
        <w:adjustRightInd w:val="0"/>
        <w:ind w:firstLine="540"/>
        <w:jc w:val="both"/>
        <w:rPr>
          <w:lang w:eastAsia="ar-SA"/>
        </w:rPr>
      </w:pPr>
    </w:p>
    <w:p w:rsidR="00B200AF" w:rsidRDefault="00B200AF" w:rsidP="00B200AF">
      <w:pPr>
        <w:autoSpaceDE w:val="0"/>
        <w:autoSpaceDN w:val="0"/>
        <w:adjustRightInd w:val="0"/>
        <w:ind w:firstLine="540"/>
        <w:jc w:val="both"/>
        <w:rPr>
          <w:lang w:eastAsia="ar-SA"/>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Pr="00BF2185" w:rsidRDefault="00B200AF" w:rsidP="00B200AF">
      <w:pPr>
        <w:spacing w:line="259" w:lineRule="auto"/>
        <w:jc w:val="right"/>
        <w:rPr>
          <w:rFonts w:ascii="Calibri" w:hAnsi="Calibri"/>
        </w:rPr>
      </w:pPr>
      <w:r w:rsidRPr="00BF2185">
        <w:rPr>
          <w:color w:val="000000"/>
        </w:rPr>
        <w:t xml:space="preserve">Приложение </w:t>
      </w:r>
      <w:r>
        <w:rPr>
          <w:color w:val="000000"/>
        </w:rPr>
        <w:t>№3</w:t>
      </w:r>
    </w:p>
    <w:p w:rsidR="00B200AF" w:rsidRDefault="00B200AF" w:rsidP="00B200AF">
      <w:pPr>
        <w:spacing w:line="259" w:lineRule="auto"/>
        <w:jc w:val="center"/>
        <w:rPr>
          <w:b/>
          <w:bCs/>
          <w:color w:val="000000"/>
        </w:rPr>
      </w:pPr>
    </w:p>
    <w:p w:rsidR="00B200AF" w:rsidRPr="005A6313" w:rsidRDefault="00B200AF" w:rsidP="00B200AF">
      <w:pPr>
        <w:autoSpaceDE w:val="0"/>
        <w:autoSpaceDN w:val="0"/>
        <w:adjustRightInd w:val="0"/>
        <w:jc w:val="center"/>
        <w:rPr>
          <w:b/>
          <w:lang w:eastAsia="ar-SA"/>
        </w:rPr>
      </w:pPr>
      <w:r w:rsidRPr="005A6313">
        <w:rPr>
          <w:b/>
          <w:lang w:eastAsia="ar-SA"/>
        </w:rPr>
        <w:t xml:space="preserve">СВОД </w:t>
      </w:r>
    </w:p>
    <w:p w:rsidR="00B200AF" w:rsidRPr="005A6313" w:rsidRDefault="00B200AF" w:rsidP="00B200AF">
      <w:pPr>
        <w:autoSpaceDE w:val="0"/>
        <w:autoSpaceDN w:val="0"/>
        <w:adjustRightInd w:val="0"/>
        <w:jc w:val="center"/>
        <w:rPr>
          <w:b/>
          <w:lang w:eastAsia="ar-SA"/>
        </w:rPr>
      </w:pPr>
      <w:r w:rsidRPr="005A6313">
        <w:rPr>
          <w:b/>
          <w:lang w:eastAsia="ar-SA"/>
        </w:rPr>
        <w:t xml:space="preserve">ПРЕДЛОЖЕНИЙ И ЗАМЕЧАНИЙ </w:t>
      </w:r>
    </w:p>
    <w:p w:rsidR="00B200AF" w:rsidRPr="00C21FD3" w:rsidRDefault="00B200AF" w:rsidP="00B200AF">
      <w:pPr>
        <w:autoSpaceDE w:val="0"/>
        <w:autoSpaceDN w:val="0"/>
        <w:adjustRightInd w:val="0"/>
        <w:rPr>
          <w:lang w:eastAsia="ar-SA"/>
        </w:rPr>
      </w:pPr>
      <w:r w:rsidRPr="00C21FD3">
        <w:rPr>
          <w:lang w:eastAsia="ar-SA"/>
        </w:rPr>
        <w:t>__________________________________________________________________</w:t>
      </w:r>
    </w:p>
    <w:p w:rsidR="00B200AF" w:rsidRPr="00C21FD3" w:rsidRDefault="00B200AF" w:rsidP="00B200AF">
      <w:pPr>
        <w:autoSpaceDE w:val="0"/>
        <w:autoSpaceDN w:val="0"/>
        <w:adjustRightInd w:val="0"/>
        <w:jc w:val="center"/>
        <w:rPr>
          <w:sz w:val="24"/>
          <w:szCs w:val="24"/>
          <w:lang w:eastAsia="ar-SA"/>
        </w:rPr>
      </w:pPr>
      <w:r w:rsidRPr="00C21FD3">
        <w:rPr>
          <w:sz w:val="24"/>
          <w:szCs w:val="24"/>
          <w:lang w:eastAsia="ar-SA"/>
        </w:rPr>
        <w:t>(наименование проекта акта)</w:t>
      </w:r>
    </w:p>
    <w:p w:rsidR="00B200AF" w:rsidRPr="00C21FD3" w:rsidRDefault="00B200AF" w:rsidP="00B200AF">
      <w:pPr>
        <w:autoSpaceDE w:val="0"/>
        <w:autoSpaceDN w:val="0"/>
        <w:adjustRightInd w:val="0"/>
        <w:ind w:firstLine="708"/>
        <w:jc w:val="both"/>
      </w:pPr>
    </w:p>
    <w:p w:rsidR="00B200AF" w:rsidRPr="00C21FD3" w:rsidRDefault="00B200AF" w:rsidP="00B200AF">
      <w:pPr>
        <w:autoSpaceDE w:val="0"/>
        <w:autoSpaceDN w:val="0"/>
        <w:adjustRightInd w:val="0"/>
        <w:ind w:firstLine="708"/>
        <w:jc w:val="both"/>
      </w:pPr>
      <w:r w:rsidRPr="00C21FD3">
        <w:t>В целях подготовки замечаний и предложений по __________________________________________________________________</w:t>
      </w:r>
    </w:p>
    <w:p w:rsidR="00B200AF" w:rsidRPr="00C21FD3" w:rsidRDefault="00B200AF" w:rsidP="00B200AF">
      <w:pPr>
        <w:autoSpaceDE w:val="0"/>
        <w:autoSpaceDN w:val="0"/>
        <w:adjustRightInd w:val="0"/>
        <w:jc w:val="center"/>
        <w:rPr>
          <w:sz w:val="24"/>
          <w:szCs w:val="24"/>
          <w:lang w:eastAsia="ar-SA"/>
        </w:rPr>
      </w:pPr>
      <w:r w:rsidRPr="00C21FD3">
        <w:rPr>
          <w:sz w:val="24"/>
          <w:szCs w:val="24"/>
          <w:lang w:eastAsia="ar-SA"/>
        </w:rPr>
        <w:t>(наименование проекта акта)</w:t>
      </w:r>
    </w:p>
    <w:p w:rsidR="00B200AF" w:rsidRPr="00C21FD3" w:rsidRDefault="00B200AF" w:rsidP="00B200AF">
      <w:pPr>
        <w:autoSpaceDE w:val="0"/>
        <w:autoSpaceDN w:val="0"/>
        <w:adjustRightInd w:val="0"/>
        <w:jc w:val="both"/>
      </w:pPr>
      <w:r w:rsidRPr="00C21FD3">
        <w:t>извещения о проведении публичного обсуждения __________________________________________________________________</w:t>
      </w:r>
    </w:p>
    <w:p w:rsidR="00B200AF" w:rsidRPr="00C21FD3" w:rsidRDefault="00B200AF" w:rsidP="00B200AF">
      <w:pPr>
        <w:autoSpaceDE w:val="0"/>
        <w:autoSpaceDN w:val="0"/>
        <w:adjustRightInd w:val="0"/>
        <w:jc w:val="center"/>
        <w:rPr>
          <w:sz w:val="24"/>
          <w:szCs w:val="24"/>
          <w:lang w:eastAsia="ar-SA"/>
        </w:rPr>
      </w:pPr>
      <w:r w:rsidRPr="00C21FD3">
        <w:rPr>
          <w:sz w:val="24"/>
          <w:szCs w:val="24"/>
          <w:lang w:eastAsia="ar-SA"/>
        </w:rPr>
        <w:t xml:space="preserve">(наименование проекта акта) </w:t>
      </w:r>
    </w:p>
    <w:p w:rsidR="00B200AF" w:rsidRPr="00C21FD3" w:rsidRDefault="00B200AF" w:rsidP="00B200AF">
      <w:pPr>
        <w:autoSpaceDE w:val="0"/>
        <w:autoSpaceDN w:val="0"/>
        <w:adjustRightInd w:val="0"/>
        <w:jc w:val="both"/>
      </w:pPr>
    </w:p>
    <w:p w:rsidR="00B200AF" w:rsidRPr="00C21FD3" w:rsidRDefault="00B200AF" w:rsidP="00B200AF">
      <w:pPr>
        <w:autoSpaceDE w:val="0"/>
        <w:autoSpaceDN w:val="0"/>
        <w:adjustRightInd w:val="0"/>
        <w:jc w:val="both"/>
      </w:pPr>
      <w:r w:rsidRPr="00C21FD3">
        <w:t>направлены ________________________________________________________</w:t>
      </w:r>
    </w:p>
    <w:p w:rsidR="00B200AF" w:rsidRPr="00C21FD3" w:rsidRDefault="00B200AF" w:rsidP="00B200AF">
      <w:pPr>
        <w:autoSpaceDE w:val="0"/>
        <w:autoSpaceDN w:val="0"/>
        <w:adjustRightInd w:val="0"/>
        <w:jc w:val="both"/>
        <w:rPr>
          <w:sz w:val="24"/>
          <w:szCs w:val="24"/>
        </w:rPr>
      </w:pPr>
      <w:r w:rsidRPr="00C21FD3">
        <w:rPr>
          <w:sz w:val="24"/>
          <w:szCs w:val="24"/>
        </w:rPr>
        <w:t xml:space="preserve">                      (наименование разработчика проекта акта)</w:t>
      </w:r>
    </w:p>
    <w:p w:rsidR="00B200AF" w:rsidRPr="008930A9" w:rsidRDefault="00B200AF" w:rsidP="00B200AF">
      <w:pPr>
        <w:autoSpaceDE w:val="0"/>
        <w:autoSpaceDN w:val="0"/>
        <w:adjustRightInd w:val="0"/>
        <w:jc w:val="both"/>
      </w:pPr>
      <w:r w:rsidRPr="00C21FD3">
        <w:t xml:space="preserve"> в </w:t>
      </w:r>
      <w:r w:rsidRPr="008930A9">
        <w:t>адрес следующих органов государственной(муниципальной)власти и организаций:</w:t>
      </w:r>
    </w:p>
    <w:p w:rsidR="00B200AF" w:rsidRPr="00C21FD3" w:rsidRDefault="00B200AF" w:rsidP="00B200AF">
      <w:pPr>
        <w:autoSpaceDE w:val="0"/>
        <w:autoSpaceDN w:val="0"/>
        <w:adjustRightInd w:val="0"/>
        <w:jc w:val="both"/>
      </w:pPr>
      <w:r w:rsidRPr="00C21FD3">
        <w:t>1._________________________________________________________________</w:t>
      </w:r>
    </w:p>
    <w:p w:rsidR="00B200AF" w:rsidRPr="00C21FD3" w:rsidRDefault="00B200AF" w:rsidP="00B200AF">
      <w:pPr>
        <w:autoSpaceDE w:val="0"/>
        <w:autoSpaceDN w:val="0"/>
        <w:adjustRightInd w:val="0"/>
        <w:jc w:val="both"/>
      </w:pPr>
      <w:r w:rsidRPr="00C21FD3">
        <w:t>2._________________________________________________________________</w:t>
      </w:r>
    </w:p>
    <w:p w:rsidR="00B200AF" w:rsidRPr="00C21FD3" w:rsidRDefault="00B200AF" w:rsidP="00B200AF">
      <w:pPr>
        <w:autoSpaceDE w:val="0"/>
        <w:autoSpaceDN w:val="0"/>
        <w:adjustRightInd w:val="0"/>
        <w:jc w:val="both"/>
      </w:pPr>
      <w:r w:rsidRPr="00C21FD3">
        <w:t>3._________________________________________________________________</w:t>
      </w:r>
    </w:p>
    <w:p w:rsidR="00B200AF" w:rsidRPr="00C21FD3" w:rsidRDefault="00B200AF" w:rsidP="00B200AF">
      <w:pPr>
        <w:autoSpaceDE w:val="0"/>
        <w:autoSpaceDN w:val="0"/>
        <w:adjustRightInd w:val="0"/>
        <w:rPr>
          <w:lang w:eastAsia="ar-SA"/>
        </w:rPr>
      </w:pPr>
    </w:p>
    <w:p w:rsidR="00B200AF" w:rsidRPr="00C21FD3" w:rsidRDefault="00B200AF" w:rsidP="00B200AF">
      <w:pPr>
        <w:autoSpaceDE w:val="0"/>
        <w:autoSpaceDN w:val="0"/>
        <w:adjustRightInd w:val="0"/>
        <w:jc w:val="both"/>
        <w:rPr>
          <w:lang w:eastAsia="ar-SA"/>
        </w:rPr>
      </w:pPr>
      <w:r w:rsidRPr="00C21FD3">
        <w:rPr>
          <w:lang w:eastAsia="ar-SA"/>
        </w:rPr>
        <w:t xml:space="preserve"> По результатам проведения публичного обсуждения __________________________________________________________________</w:t>
      </w:r>
    </w:p>
    <w:p w:rsidR="00B200AF" w:rsidRPr="00C21FD3" w:rsidRDefault="00B200AF" w:rsidP="00B200AF">
      <w:pPr>
        <w:autoSpaceDE w:val="0"/>
        <w:autoSpaceDN w:val="0"/>
        <w:adjustRightInd w:val="0"/>
        <w:jc w:val="center"/>
        <w:rPr>
          <w:sz w:val="24"/>
          <w:szCs w:val="24"/>
          <w:lang w:eastAsia="ar-SA"/>
        </w:rPr>
      </w:pPr>
      <w:r w:rsidRPr="00C21FD3">
        <w:rPr>
          <w:sz w:val="24"/>
          <w:szCs w:val="24"/>
          <w:lang w:eastAsia="ar-SA"/>
        </w:rPr>
        <w:t>(наименование проекта акта)</w:t>
      </w:r>
    </w:p>
    <w:p w:rsidR="00B200AF" w:rsidRPr="00C21FD3" w:rsidRDefault="00B200AF" w:rsidP="00B200AF">
      <w:pPr>
        <w:autoSpaceDE w:val="0"/>
        <w:autoSpaceDN w:val="0"/>
        <w:adjustRightInd w:val="0"/>
        <w:jc w:val="both"/>
        <w:rPr>
          <w:lang w:eastAsia="ar-SA"/>
        </w:rPr>
      </w:pPr>
      <w:r w:rsidRPr="00C21FD3">
        <w:rPr>
          <w:lang w:eastAsia="ar-SA"/>
        </w:rPr>
        <w:t>в адрес ____________________________________________________________</w:t>
      </w:r>
    </w:p>
    <w:p w:rsidR="00B200AF" w:rsidRPr="00C21FD3" w:rsidRDefault="00B200AF" w:rsidP="00B200AF">
      <w:pPr>
        <w:autoSpaceDE w:val="0"/>
        <w:autoSpaceDN w:val="0"/>
        <w:adjustRightInd w:val="0"/>
        <w:jc w:val="both"/>
        <w:rPr>
          <w:sz w:val="24"/>
          <w:szCs w:val="24"/>
        </w:rPr>
      </w:pPr>
      <w:r w:rsidRPr="00C21FD3">
        <w:rPr>
          <w:sz w:val="24"/>
          <w:szCs w:val="24"/>
        </w:rPr>
        <w:t xml:space="preserve">                       (наименование разработчика проекта акта и)</w:t>
      </w:r>
    </w:p>
    <w:p w:rsidR="00B200AF" w:rsidRPr="00C21FD3" w:rsidRDefault="00B200AF" w:rsidP="00B200AF">
      <w:pPr>
        <w:autoSpaceDE w:val="0"/>
        <w:autoSpaceDN w:val="0"/>
        <w:adjustRightInd w:val="0"/>
        <w:jc w:val="both"/>
      </w:pPr>
      <w:r w:rsidRPr="00C21FD3">
        <w:t>поступили следующие предложения:</w:t>
      </w:r>
    </w:p>
    <w:tbl>
      <w:tblPr>
        <w:tblW w:w="10485"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0" w:type="dxa"/>
          <w:left w:w="50" w:type="dxa"/>
          <w:bottom w:w="50" w:type="dxa"/>
          <w:right w:w="50" w:type="dxa"/>
        </w:tblCellMar>
        <w:tblLook w:val="04A0"/>
      </w:tblPr>
      <w:tblGrid>
        <w:gridCol w:w="1417"/>
        <w:gridCol w:w="2251"/>
        <w:gridCol w:w="5016"/>
        <w:gridCol w:w="1801"/>
      </w:tblGrid>
      <w:tr w:rsidR="00B200AF" w:rsidRPr="00C21FD3" w:rsidTr="000D5185">
        <w:trPr>
          <w:trHeight w:val="611"/>
        </w:trPr>
        <w:tc>
          <w:tcPr>
            <w:tcW w:w="1418" w:type="dxa"/>
            <w:tcBorders>
              <w:top w:val="single" w:sz="6" w:space="0" w:color="auto"/>
              <w:left w:val="single" w:sz="6" w:space="0" w:color="auto"/>
              <w:bottom w:val="single" w:sz="6" w:space="0" w:color="auto"/>
              <w:right w:val="single" w:sz="6" w:space="0" w:color="auto"/>
            </w:tcBorders>
            <w:vAlign w:val="center"/>
            <w:hideMark/>
          </w:tcPr>
          <w:p w:rsidR="00B200AF" w:rsidRPr="00C21FD3" w:rsidRDefault="00B200AF" w:rsidP="000D5185">
            <w:pPr>
              <w:spacing w:line="240" w:lineRule="exact"/>
              <w:jc w:val="center"/>
              <w:rPr>
                <w:rFonts w:eastAsia="Arial"/>
                <w:lang w:eastAsia="ar-SA"/>
              </w:rPr>
            </w:pPr>
            <w:r w:rsidRPr="00C21FD3">
              <w:rPr>
                <w:rFonts w:eastAsia="Arial"/>
                <w:lang w:eastAsia="ar-SA"/>
              </w:rPr>
              <w:t>№</w:t>
            </w:r>
          </w:p>
        </w:tc>
        <w:tc>
          <w:tcPr>
            <w:tcW w:w="2252" w:type="dxa"/>
            <w:tcBorders>
              <w:top w:val="single" w:sz="6" w:space="0" w:color="auto"/>
              <w:left w:val="single" w:sz="6" w:space="0" w:color="auto"/>
              <w:bottom w:val="single" w:sz="6" w:space="0" w:color="auto"/>
              <w:right w:val="single" w:sz="6" w:space="0" w:color="auto"/>
            </w:tcBorders>
            <w:vAlign w:val="center"/>
            <w:hideMark/>
          </w:tcPr>
          <w:p w:rsidR="00B200AF" w:rsidRPr="00C21FD3" w:rsidRDefault="00B200AF" w:rsidP="000D5185">
            <w:pPr>
              <w:spacing w:line="240" w:lineRule="exact"/>
              <w:jc w:val="center"/>
              <w:rPr>
                <w:rFonts w:eastAsia="Arial"/>
                <w:lang w:eastAsia="ar-SA"/>
              </w:rPr>
            </w:pPr>
            <w:r w:rsidRPr="00C21FD3">
              <w:rPr>
                <w:rFonts w:eastAsia="Arial"/>
                <w:lang w:eastAsia="ar-SA"/>
              </w:rPr>
              <w:t>Участник обсуждения</w:t>
            </w:r>
          </w:p>
        </w:tc>
        <w:tc>
          <w:tcPr>
            <w:tcW w:w="5018" w:type="dxa"/>
            <w:tcBorders>
              <w:top w:val="single" w:sz="6" w:space="0" w:color="auto"/>
              <w:left w:val="single" w:sz="6" w:space="0" w:color="auto"/>
              <w:bottom w:val="single" w:sz="6" w:space="0" w:color="auto"/>
              <w:right w:val="single" w:sz="6" w:space="0" w:color="auto"/>
            </w:tcBorders>
            <w:vAlign w:val="center"/>
            <w:hideMark/>
          </w:tcPr>
          <w:p w:rsidR="00B200AF" w:rsidRPr="00C21FD3" w:rsidRDefault="00B200AF" w:rsidP="000D5185">
            <w:pPr>
              <w:spacing w:line="240" w:lineRule="exact"/>
              <w:jc w:val="center"/>
              <w:rPr>
                <w:rFonts w:eastAsia="Arial"/>
                <w:lang w:eastAsia="ar-SA"/>
              </w:rPr>
            </w:pPr>
            <w:r w:rsidRPr="00C21FD3">
              <w:rPr>
                <w:rFonts w:eastAsia="Arial"/>
                <w:lang w:eastAsia="ar-SA"/>
              </w:rPr>
              <w:t>Позиция участника обсуждения</w:t>
            </w:r>
          </w:p>
        </w:tc>
        <w:tc>
          <w:tcPr>
            <w:tcW w:w="1802" w:type="dxa"/>
            <w:tcBorders>
              <w:top w:val="single" w:sz="6" w:space="0" w:color="auto"/>
              <w:left w:val="single" w:sz="6" w:space="0" w:color="auto"/>
              <w:bottom w:val="single" w:sz="6" w:space="0" w:color="auto"/>
              <w:right w:val="single" w:sz="6" w:space="0" w:color="auto"/>
            </w:tcBorders>
            <w:vAlign w:val="center"/>
            <w:hideMark/>
          </w:tcPr>
          <w:p w:rsidR="00B200AF" w:rsidRPr="00C21FD3" w:rsidRDefault="00B200AF" w:rsidP="000D5185">
            <w:pPr>
              <w:spacing w:line="240" w:lineRule="exact"/>
              <w:jc w:val="center"/>
              <w:rPr>
                <w:rFonts w:eastAsia="Arial"/>
                <w:lang w:eastAsia="ar-SA"/>
              </w:rPr>
            </w:pPr>
            <w:r w:rsidRPr="00C21FD3">
              <w:rPr>
                <w:rFonts w:eastAsia="Arial"/>
                <w:lang w:eastAsia="ar-SA"/>
              </w:rPr>
              <w:t>Комментарии разработчика</w:t>
            </w:r>
          </w:p>
        </w:tc>
      </w:tr>
    </w:tbl>
    <w:p w:rsidR="00B200AF" w:rsidRPr="00C21FD3" w:rsidRDefault="00B200AF" w:rsidP="00B200AF">
      <w:pPr>
        <w:autoSpaceDE w:val="0"/>
        <w:autoSpaceDN w:val="0"/>
        <w:adjustRightInd w:val="0"/>
        <w:spacing w:line="240" w:lineRule="exact"/>
        <w:rPr>
          <w:lang w:eastAsia="ar-SA"/>
        </w:rPr>
      </w:pPr>
    </w:p>
    <w:tbl>
      <w:tblPr>
        <w:tblW w:w="1040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tblPr>
      <w:tblGrid>
        <w:gridCol w:w="5838"/>
        <w:gridCol w:w="4570"/>
      </w:tblGrid>
      <w:tr w:rsidR="00B200AF" w:rsidRPr="00C21FD3" w:rsidTr="000D5185">
        <w:tc>
          <w:tcPr>
            <w:tcW w:w="5838" w:type="dxa"/>
            <w:tcBorders>
              <w:top w:val="single" w:sz="4" w:space="0" w:color="auto"/>
              <w:left w:val="single" w:sz="4" w:space="0" w:color="auto"/>
              <w:bottom w:val="single" w:sz="4" w:space="0" w:color="auto"/>
              <w:right w:val="single" w:sz="4" w:space="0" w:color="auto"/>
            </w:tcBorders>
            <w:hideMark/>
          </w:tcPr>
          <w:p w:rsidR="00B200AF" w:rsidRPr="00C21FD3" w:rsidRDefault="00B200AF" w:rsidP="000D5185">
            <w:pPr>
              <w:spacing w:line="240" w:lineRule="exact"/>
              <w:rPr>
                <w:lang w:eastAsia="ar-SA"/>
              </w:rPr>
            </w:pPr>
            <w:r w:rsidRPr="00C21FD3">
              <w:rPr>
                <w:lang w:eastAsia="ar-SA"/>
              </w:rPr>
              <w:t>Общее количество поступивших предложений</w:t>
            </w:r>
          </w:p>
        </w:tc>
        <w:tc>
          <w:tcPr>
            <w:tcW w:w="4570" w:type="dxa"/>
            <w:tcBorders>
              <w:top w:val="single" w:sz="4" w:space="0" w:color="auto"/>
              <w:left w:val="single" w:sz="4" w:space="0" w:color="auto"/>
              <w:bottom w:val="single" w:sz="4" w:space="0" w:color="auto"/>
              <w:right w:val="single" w:sz="4" w:space="0" w:color="auto"/>
            </w:tcBorders>
          </w:tcPr>
          <w:p w:rsidR="00B200AF" w:rsidRPr="00C21FD3" w:rsidRDefault="00B200AF" w:rsidP="000D5185">
            <w:pPr>
              <w:spacing w:line="240" w:lineRule="exact"/>
              <w:rPr>
                <w:lang w:eastAsia="ar-SA"/>
              </w:rPr>
            </w:pPr>
          </w:p>
        </w:tc>
      </w:tr>
      <w:tr w:rsidR="00B200AF" w:rsidRPr="00C21FD3" w:rsidTr="000D5185">
        <w:tc>
          <w:tcPr>
            <w:tcW w:w="5838" w:type="dxa"/>
            <w:tcBorders>
              <w:top w:val="single" w:sz="4" w:space="0" w:color="auto"/>
              <w:left w:val="single" w:sz="4" w:space="0" w:color="auto"/>
              <w:bottom w:val="single" w:sz="4" w:space="0" w:color="auto"/>
              <w:right w:val="single" w:sz="4" w:space="0" w:color="auto"/>
            </w:tcBorders>
            <w:hideMark/>
          </w:tcPr>
          <w:p w:rsidR="00B200AF" w:rsidRPr="00C21FD3" w:rsidRDefault="00B200AF" w:rsidP="000D5185">
            <w:pPr>
              <w:spacing w:line="240" w:lineRule="exact"/>
              <w:jc w:val="both"/>
              <w:rPr>
                <w:lang w:eastAsia="ar-SA"/>
              </w:rPr>
            </w:pPr>
            <w:r w:rsidRPr="00C21FD3">
              <w:rPr>
                <w:lang w:eastAsia="ar-SA"/>
              </w:rPr>
              <w:t>Общее количество учтенных предложений</w:t>
            </w:r>
          </w:p>
        </w:tc>
        <w:tc>
          <w:tcPr>
            <w:tcW w:w="4570" w:type="dxa"/>
            <w:tcBorders>
              <w:top w:val="single" w:sz="4" w:space="0" w:color="auto"/>
              <w:left w:val="single" w:sz="4" w:space="0" w:color="auto"/>
              <w:bottom w:val="single" w:sz="4" w:space="0" w:color="auto"/>
              <w:right w:val="single" w:sz="4" w:space="0" w:color="auto"/>
            </w:tcBorders>
          </w:tcPr>
          <w:p w:rsidR="00B200AF" w:rsidRPr="00C21FD3" w:rsidRDefault="00B200AF" w:rsidP="000D5185">
            <w:pPr>
              <w:spacing w:line="240" w:lineRule="exact"/>
              <w:jc w:val="both"/>
              <w:rPr>
                <w:lang w:eastAsia="ar-SA"/>
              </w:rPr>
            </w:pPr>
          </w:p>
        </w:tc>
      </w:tr>
      <w:tr w:rsidR="00B200AF" w:rsidRPr="00C21FD3" w:rsidTr="000D5185">
        <w:tc>
          <w:tcPr>
            <w:tcW w:w="5838" w:type="dxa"/>
            <w:tcBorders>
              <w:top w:val="single" w:sz="4" w:space="0" w:color="auto"/>
              <w:left w:val="single" w:sz="4" w:space="0" w:color="auto"/>
              <w:bottom w:val="single" w:sz="4" w:space="0" w:color="auto"/>
              <w:right w:val="single" w:sz="4" w:space="0" w:color="auto"/>
            </w:tcBorders>
            <w:hideMark/>
          </w:tcPr>
          <w:p w:rsidR="00B200AF" w:rsidRPr="00C21FD3" w:rsidRDefault="00B200AF" w:rsidP="000D5185">
            <w:pPr>
              <w:spacing w:line="240" w:lineRule="exact"/>
              <w:jc w:val="both"/>
              <w:rPr>
                <w:lang w:eastAsia="ar-SA"/>
              </w:rPr>
            </w:pPr>
            <w:r w:rsidRPr="00C21FD3">
              <w:rPr>
                <w:lang w:eastAsia="ar-SA"/>
              </w:rPr>
              <w:t>Общее количество частично учтенных предложений</w:t>
            </w:r>
          </w:p>
        </w:tc>
        <w:tc>
          <w:tcPr>
            <w:tcW w:w="4570" w:type="dxa"/>
            <w:tcBorders>
              <w:top w:val="single" w:sz="4" w:space="0" w:color="auto"/>
              <w:left w:val="single" w:sz="4" w:space="0" w:color="auto"/>
              <w:bottom w:val="single" w:sz="4" w:space="0" w:color="auto"/>
              <w:right w:val="single" w:sz="4" w:space="0" w:color="auto"/>
            </w:tcBorders>
          </w:tcPr>
          <w:p w:rsidR="00B200AF" w:rsidRPr="00C21FD3" w:rsidRDefault="00B200AF" w:rsidP="000D5185">
            <w:pPr>
              <w:spacing w:line="240" w:lineRule="exact"/>
              <w:jc w:val="both"/>
              <w:rPr>
                <w:lang w:eastAsia="ar-SA"/>
              </w:rPr>
            </w:pPr>
          </w:p>
        </w:tc>
      </w:tr>
      <w:tr w:rsidR="00B200AF" w:rsidRPr="00C21FD3" w:rsidTr="000D5185">
        <w:tc>
          <w:tcPr>
            <w:tcW w:w="5838" w:type="dxa"/>
            <w:tcBorders>
              <w:top w:val="single" w:sz="4" w:space="0" w:color="auto"/>
              <w:left w:val="single" w:sz="4" w:space="0" w:color="auto"/>
              <w:bottom w:val="single" w:sz="4" w:space="0" w:color="auto"/>
              <w:right w:val="single" w:sz="4" w:space="0" w:color="auto"/>
            </w:tcBorders>
            <w:hideMark/>
          </w:tcPr>
          <w:p w:rsidR="00B200AF" w:rsidRPr="00C21FD3" w:rsidRDefault="00B200AF" w:rsidP="000D5185">
            <w:pPr>
              <w:spacing w:line="240" w:lineRule="exact"/>
              <w:jc w:val="both"/>
              <w:rPr>
                <w:lang w:eastAsia="ar-SA"/>
              </w:rPr>
            </w:pPr>
            <w:r w:rsidRPr="00C21FD3">
              <w:rPr>
                <w:lang w:eastAsia="ar-SA"/>
              </w:rPr>
              <w:t>Общее количество неучтенных предложений</w:t>
            </w:r>
          </w:p>
        </w:tc>
        <w:tc>
          <w:tcPr>
            <w:tcW w:w="4570" w:type="dxa"/>
            <w:tcBorders>
              <w:top w:val="single" w:sz="4" w:space="0" w:color="auto"/>
              <w:left w:val="single" w:sz="4" w:space="0" w:color="auto"/>
              <w:bottom w:val="single" w:sz="4" w:space="0" w:color="auto"/>
              <w:right w:val="single" w:sz="4" w:space="0" w:color="auto"/>
            </w:tcBorders>
          </w:tcPr>
          <w:p w:rsidR="00B200AF" w:rsidRPr="00C21FD3" w:rsidRDefault="00B200AF" w:rsidP="000D5185">
            <w:pPr>
              <w:spacing w:line="240" w:lineRule="exact"/>
              <w:jc w:val="both"/>
              <w:rPr>
                <w:lang w:eastAsia="ar-SA"/>
              </w:rPr>
            </w:pPr>
          </w:p>
        </w:tc>
      </w:tr>
    </w:tbl>
    <w:p w:rsidR="00B200AF" w:rsidRPr="00C21FD3" w:rsidRDefault="00B200AF" w:rsidP="00B200AF">
      <w:pPr>
        <w:autoSpaceDE w:val="0"/>
        <w:autoSpaceDN w:val="0"/>
        <w:adjustRightInd w:val="0"/>
        <w:spacing w:line="240" w:lineRule="exact"/>
        <w:jc w:val="both"/>
        <w:rPr>
          <w:lang w:eastAsia="ar-SA"/>
        </w:rPr>
      </w:pPr>
    </w:p>
    <w:p w:rsidR="00B200AF" w:rsidRDefault="00B200AF" w:rsidP="00B200AF">
      <w:pPr>
        <w:autoSpaceDE w:val="0"/>
        <w:autoSpaceDN w:val="0"/>
        <w:adjustRightInd w:val="0"/>
        <w:spacing w:line="240" w:lineRule="exact"/>
        <w:jc w:val="both"/>
      </w:pPr>
    </w:p>
    <w:p w:rsidR="00B200AF" w:rsidRDefault="00B200AF" w:rsidP="00B200AF">
      <w:pPr>
        <w:autoSpaceDE w:val="0"/>
        <w:autoSpaceDN w:val="0"/>
        <w:adjustRightInd w:val="0"/>
        <w:spacing w:line="240" w:lineRule="exact"/>
        <w:jc w:val="both"/>
      </w:pPr>
    </w:p>
    <w:p w:rsidR="00B200AF" w:rsidRPr="00C21FD3" w:rsidRDefault="00B200AF" w:rsidP="00B200AF">
      <w:pPr>
        <w:autoSpaceDE w:val="0"/>
        <w:autoSpaceDN w:val="0"/>
        <w:adjustRightInd w:val="0"/>
        <w:spacing w:line="240" w:lineRule="exact"/>
        <w:jc w:val="both"/>
      </w:pPr>
      <w:r w:rsidRPr="00C21FD3">
        <w:t>Подпись руководителя разработчика</w:t>
      </w:r>
    </w:p>
    <w:p w:rsidR="00B200AF" w:rsidRPr="00C21FD3" w:rsidRDefault="00B200AF" w:rsidP="00B200AF">
      <w:pPr>
        <w:autoSpaceDE w:val="0"/>
        <w:autoSpaceDN w:val="0"/>
        <w:adjustRightInd w:val="0"/>
        <w:spacing w:line="240" w:lineRule="exact"/>
        <w:jc w:val="both"/>
      </w:pPr>
      <w:r>
        <w:t>проекта акта</w:t>
      </w:r>
    </w:p>
    <w:p w:rsidR="00B200AF" w:rsidRPr="00C21FD3" w:rsidRDefault="00B200AF" w:rsidP="00B200AF">
      <w:pPr>
        <w:autoSpaceDE w:val="0"/>
        <w:autoSpaceDN w:val="0"/>
        <w:adjustRightInd w:val="0"/>
        <w:spacing w:line="360" w:lineRule="atLeast"/>
        <w:jc w:val="both"/>
      </w:pPr>
      <w:r>
        <w:t xml:space="preserve">           _______________ </w:t>
      </w:r>
      <w:r w:rsidRPr="00C21FD3">
        <w:t>И.О.</w:t>
      </w:r>
      <w:r>
        <w:t>Фамилия</w:t>
      </w:r>
    </w:p>
    <w:p w:rsidR="00B200AF" w:rsidRPr="00C21FD3" w:rsidRDefault="00B200AF" w:rsidP="00B200AF">
      <w:pPr>
        <w:autoSpaceDE w:val="0"/>
        <w:autoSpaceDN w:val="0"/>
        <w:adjustRightInd w:val="0"/>
        <w:spacing w:line="360" w:lineRule="atLeast"/>
        <w:jc w:val="both"/>
      </w:pPr>
      <w:r w:rsidRPr="00C21FD3">
        <w:t xml:space="preserve">                                                                                    (дата)</w:t>
      </w: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autoSpaceDE w:val="0"/>
        <w:autoSpaceDN w:val="0"/>
        <w:adjustRightInd w:val="0"/>
        <w:jc w:val="right"/>
      </w:pPr>
    </w:p>
    <w:p w:rsidR="00B200AF" w:rsidRDefault="00B200AF" w:rsidP="00B200AF">
      <w:pPr>
        <w:autoSpaceDE w:val="0"/>
        <w:autoSpaceDN w:val="0"/>
        <w:adjustRightInd w:val="0"/>
        <w:jc w:val="right"/>
      </w:pPr>
    </w:p>
    <w:p w:rsidR="00B200AF" w:rsidRDefault="00B200AF" w:rsidP="00B200AF">
      <w:pPr>
        <w:autoSpaceDE w:val="0"/>
        <w:autoSpaceDN w:val="0"/>
        <w:adjustRightInd w:val="0"/>
        <w:jc w:val="right"/>
      </w:pPr>
    </w:p>
    <w:p w:rsidR="00B200AF" w:rsidRDefault="00B200AF" w:rsidP="00B200AF">
      <w:pPr>
        <w:autoSpaceDE w:val="0"/>
        <w:autoSpaceDN w:val="0"/>
        <w:adjustRightInd w:val="0"/>
        <w:jc w:val="right"/>
      </w:pPr>
    </w:p>
    <w:p w:rsidR="00B200AF" w:rsidRPr="006D2EC0" w:rsidRDefault="00B200AF" w:rsidP="00B200AF">
      <w:pPr>
        <w:autoSpaceDE w:val="0"/>
        <w:autoSpaceDN w:val="0"/>
        <w:adjustRightInd w:val="0"/>
        <w:jc w:val="right"/>
      </w:pPr>
      <w:r w:rsidRPr="006D2EC0">
        <w:t xml:space="preserve">Приложение </w:t>
      </w:r>
      <w:r>
        <w:t>№4</w:t>
      </w:r>
    </w:p>
    <w:p w:rsidR="00B200AF" w:rsidRDefault="00B200AF" w:rsidP="00B200AF">
      <w:pPr>
        <w:autoSpaceDE w:val="0"/>
        <w:autoSpaceDN w:val="0"/>
        <w:adjustRightInd w:val="0"/>
        <w:jc w:val="center"/>
        <w:rPr>
          <w:b/>
        </w:rPr>
      </w:pPr>
    </w:p>
    <w:p w:rsidR="00B200AF" w:rsidRPr="00BC33B3" w:rsidRDefault="00B200AF" w:rsidP="00B200AF">
      <w:pPr>
        <w:autoSpaceDE w:val="0"/>
        <w:autoSpaceDN w:val="0"/>
        <w:adjustRightInd w:val="0"/>
        <w:jc w:val="center"/>
        <w:rPr>
          <w:b/>
        </w:rPr>
      </w:pPr>
      <w:r w:rsidRPr="00BC33B3">
        <w:rPr>
          <w:b/>
        </w:rPr>
        <w:t>ФОРМА</w:t>
      </w:r>
    </w:p>
    <w:p w:rsidR="00B200AF" w:rsidRPr="00BC33B3" w:rsidRDefault="00B200AF" w:rsidP="00B200AF">
      <w:pPr>
        <w:autoSpaceDE w:val="0"/>
        <w:autoSpaceDN w:val="0"/>
        <w:adjustRightInd w:val="0"/>
        <w:jc w:val="center"/>
        <w:rPr>
          <w:b/>
        </w:rPr>
      </w:pPr>
      <w:r w:rsidRPr="00BC33B3">
        <w:rPr>
          <w:b/>
        </w:rPr>
        <w:t>сводного отчета о проведении оценки регулирующего воздействия</w:t>
      </w:r>
    </w:p>
    <w:p w:rsidR="00B200AF" w:rsidRPr="00BC33B3" w:rsidRDefault="00B200AF" w:rsidP="00B200AF">
      <w:pPr>
        <w:autoSpaceDE w:val="0"/>
        <w:autoSpaceDN w:val="0"/>
        <w:adjustRightInd w:val="0"/>
        <w:jc w:val="center"/>
        <w:outlineLvl w:val="0"/>
        <w:rPr>
          <w:rFonts w:ascii="Calibri" w:hAnsi="Calibri" w:cs="Calibri"/>
          <w:b/>
        </w:rPr>
      </w:pPr>
    </w:p>
    <w:p w:rsidR="00B200AF" w:rsidRPr="00BC33B3" w:rsidRDefault="00B200AF" w:rsidP="00B200AF">
      <w:pPr>
        <w:autoSpaceDE w:val="0"/>
        <w:autoSpaceDN w:val="0"/>
        <w:adjustRightInd w:val="0"/>
        <w:jc w:val="both"/>
        <w:outlineLvl w:val="0"/>
      </w:pPr>
      <w:r w:rsidRPr="00BC33B3">
        <w:t>Срок проведения публичного обсуждения проекта акта:</w:t>
      </w:r>
    </w:p>
    <w:p w:rsidR="00B200AF" w:rsidRPr="00BC33B3" w:rsidRDefault="00B200AF" w:rsidP="00B200AF">
      <w:pPr>
        <w:autoSpaceDE w:val="0"/>
        <w:autoSpaceDN w:val="0"/>
        <w:adjustRightInd w:val="0"/>
        <w:jc w:val="both"/>
        <w:outlineLvl w:val="0"/>
      </w:pPr>
      <w:r w:rsidRPr="00BC33B3">
        <w:t>с ___________ 20 ___ г. по _______________  20__г.</w:t>
      </w:r>
    </w:p>
    <w:p w:rsidR="00B200AF" w:rsidRPr="00BC33B3" w:rsidRDefault="00B200AF" w:rsidP="00B200AF">
      <w:pPr>
        <w:autoSpaceDE w:val="0"/>
        <w:autoSpaceDN w:val="0"/>
        <w:adjustRightInd w:val="0"/>
        <w:jc w:val="both"/>
        <w:outlineLvl w:val="0"/>
        <w:rPr>
          <w:rFonts w:ascii="Calibri" w:hAnsi="Calibri" w:cs="Calibri"/>
        </w:rPr>
      </w:pPr>
    </w:p>
    <w:p w:rsidR="00B200AF" w:rsidRPr="00BC33B3" w:rsidRDefault="00B200AF" w:rsidP="00B200AF">
      <w:pPr>
        <w:autoSpaceDE w:val="0"/>
        <w:autoSpaceDN w:val="0"/>
        <w:adjustRightInd w:val="0"/>
        <w:jc w:val="both"/>
        <w:outlineLvl w:val="0"/>
        <w:rPr>
          <w:rFonts w:ascii="Calibri" w:hAnsi="Calibri" w:cs="Calibri"/>
        </w:rPr>
      </w:pPr>
    </w:p>
    <w:p w:rsidR="00B200AF" w:rsidRPr="00BC33B3" w:rsidRDefault="00B200AF" w:rsidP="00B200AF">
      <w:pPr>
        <w:autoSpaceDE w:val="0"/>
        <w:autoSpaceDN w:val="0"/>
        <w:adjustRightInd w:val="0"/>
        <w:jc w:val="both"/>
        <w:rPr>
          <w:b/>
        </w:rPr>
      </w:pPr>
      <w:r w:rsidRPr="00BC33B3">
        <w:rPr>
          <w:b/>
        </w:rPr>
        <w:t>1. Общая информация</w:t>
      </w:r>
    </w:p>
    <w:p w:rsidR="00B200AF" w:rsidRPr="00BC33B3" w:rsidRDefault="00B200AF" w:rsidP="00B200AF">
      <w:pPr>
        <w:autoSpaceDE w:val="0"/>
        <w:autoSpaceDN w:val="0"/>
        <w:adjustRightInd w:val="0"/>
        <w:jc w:val="both"/>
      </w:pPr>
    </w:p>
    <w:p w:rsidR="00B200AF" w:rsidRPr="00BC33B3" w:rsidRDefault="00B200AF" w:rsidP="00B200AF">
      <w:pPr>
        <w:autoSpaceDE w:val="0"/>
        <w:autoSpaceDN w:val="0"/>
        <w:adjustRightInd w:val="0"/>
        <w:jc w:val="both"/>
      </w:pPr>
      <w:r w:rsidRPr="00BC33B3">
        <w:t>1.1. Разработчик: _________________________________________________</w:t>
      </w:r>
    </w:p>
    <w:p w:rsidR="00B200AF" w:rsidRPr="00BC33B3" w:rsidRDefault="00B200AF" w:rsidP="00B200AF">
      <w:pPr>
        <w:autoSpaceDE w:val="0"/>
        <w:autoSpaceDN w:val="0"/>
        <w:adjustRightInd w:val="0"/>
        <w:jc w:val="both"/>
      </w:pPr>
      <w:r w:rsidRPr="00BC33B3">
        <w:t>1.2. Вид и наименование проекта акта ________________________________</w:t>
      </w:r>
    </w:p>
    <w:p w:rsidR="00B200AF" w:rsidRPr="00BC33B3" w:rsidRDefault="00B200AF" w:rsidP="00B200AF">
      <w:pPr>
        <w:autoSpaceDE w:val="0"/>
        <w:autoSpaceDN w:val="0"/>
        <w:adjustRightInd w:val="0"/>
        <w:jc w:val="both"/>
      </w:pPr>
      <w:r w:rsidRPr="00BC33B3">
        <w:t>1.3. Краткое   описание   проблемы,   на   решение   которой  направлен предлагаемый способ регулирования: _____________________________________________________________</w:t>
      </w:r>
    </w:p>
    <w:p w:rsidR="00B200AF" w:rsidRPr="00BC33B3" w:rsidRDefault="00B200AF" w:rsidP="00B200AF">
      <w:pPr>
        <w:autoSpaceDE w:val="0"/>
        <w:autoSpaceDN w:val="0"/>
        <w:adjustRightInd w:val="0"/>
        <w:jc w:val="both"/>
      </w:pPr>
      <w:r w:rsidRPr="00BC33B3">
        <w:t xml:space="preserve">1.4. Краткое описание целей предлагаемого регулирования:               </w:t>
      </w:r>
    </w:p>
    <w:p w:rsidR="00B200AF" w:rsidRPr="00BC33B3" w:rsidRDefault="00B200AF" w:rsidP="00B200AF">
      <w:pPr>
        <w:autoSpaceDE w:val="0"/>
        <w:autoSpaceDN w:val="0"/>
        <w:adjustRightInd w:val="0"/>
        <w:jc w:val="both"/>
      </w:pPr>
      <w:r w:rsidRPr="00BC33B3">
        <w:t xml:space="preserve">1.5. Краткое описание предлагаемого способа регулирования:      </w:t>
      </w:r>
    </w:p>
    <w:p w:rsidR="00B200AF" w:rsidRPr="00BC33B3" w:rsidRDefault="00B200AF" w:rsidP="00B200AF">
      <w:pPr>
        <w:autoSpaceDE w:val="0"/>
        <w:autoSpaceDN w:val="0"/>
        <w:adjustRightInd w:val="0"/>
        <w:jc w:val="both"/>
      </w:pPr>
      <w:r w:rsidRPr="00BC33B3">
        <w:t xml:space="preserve">1.6. Контактная информация исполнителя разработчика:                                                    </w:t>
      </w:r>
    </w:p>
    <w:p w:rsidR="00B200AF" w:rsidRPr="00BC33B3" w:rsidRDefault="00B200AF" w:rsidP="00B200AF">
      <w:pPr>
        <w:autoSpaceDE w:val="0"/>
        <w:autoSpaceDN w:val="0"/>
        <w:adjustRightInd w:val="0"/>
        <w:spacing w:line="320" w:lineRule="atLeast"/>
        <w:jc w:val="both"/>
      </w:pPr>
      <w:r w:rsidRPr="00BC33B3">
        <w:t xml:space="preserve">          Ф.И.О.: _______________________________________________                                                              </w:t>
      </w:r>
    </w:p>
    <w:p w:rsidR="00B200AF" w:rsidRPr="00BC33B3" w:rsidRDefault="00B200AF" w:rsidP="00B200AF">
      <w:pPr>
        <w:autoSpaceDE w:val="0"/>
        <w:autoSpaceDN w:val="0"/>
        <w:adjustRightInd w:val="0"/>
        <w:spacing w:line="320" w:lineRule="atLeast"/>
        <w:jc w:val="both"/>
      </w:pPr>
      <w:r w:rsidRPr="00BC33B3">
        <w:t xml:space="preserve">          Должность: ____________________________________________                                                                                         </w:t>
      </w:r>
    </w:p>
    <w:p w:rsidR="00B200AF" w:rsidRPr="00BC33B3" w:rsidRDefault="00B200AF" w:rsidP="00B200AF">
      <w:pPr>
        <w:autoSpaceDE w:val="0"/>
        <w:autoSpaceDN w:val="0"/>
        <w:adjustRightInd w:val="0"/>
        <w:spacing w:line="320" w:lineRule="atLeast"/>
        <w:jc w:val="both"/>
      </w:pPr>
      <w:r w:rsidRPr="00BC33B3">
        <w:lastRenderedPageBreak/>
        <w:t xml:space="preserve">          Тел.: __________________________________________________                                                                                          </w:t>
      </w:r>
    </w:p>
    <w:p w:rsidR="00B200AF" w:rsidRPr="00BC33B3" w:rsidRDefault="00B200AF" w:rsidP="00B200AF">
      <w:pPr>
        <w:autoSpaceDE w:val="0"/>
        <w:autoSpaceDN w:val="0"/>
        <w:adjustRightInd w:val="0"/>
        <w:spacing w:line="320" w:lineRule="atLeast"/>
        <w:jc w:val="both"/>
      </w:pPr>
      <w:r w:rsidRPr="00BC33B3">
        <w:t xml:space="preserve">          Адрес электронной почты: _______________________________                 </w:t>
      </w:r>
    </w:p>
    <w:p w:rsidR="00B200AF" w:rsidRPr="00BC33B3" w:rsidRDefault="00B200AF" w:rsidP="00B200AF">
      <w:pPr>
        <w:autoSpaceDE w:val="0"/>
        <w:autoSpaceDN w:val="0"/>
        <w:adjustRightInd w:val="0"/>
        <w:spacing w:line="320" w:lineRule="atLeast"/>
        <w:jc w:val="both"/>
      </w:pPr>
    </w:p>
    <w:p w:rsidR="00B200AF" w:rsidRPr="00BC33B3" w:rsidRDefault="00B200AF" w:rsidP="00B200AF">
      <w:pPr>
        <w:autoSpaceDE w:val="0"/>
        <w:autoSpaceDN w:val="0"/>
        <w:adjustRightInd w:val="0"/>
        <w:spacing w:line="320" w:lineRule="atLeast"/>
        <w:jc w:val="center"/>
      </w:pPr>
      <w:r w:rsidRPr="00BC33B3">
        <w:rPr>
          <w:b/>
        </w:rPr>
        <w:t>2. Степень регулирующего воздействия проекта акта</w:t>
      </w:r>
    </w:p>
    <w:p w:rsidR="00B200AF" w:rsidRPr="00BC33B3" w:rsidRDefault="00B200AF" w:rsidP="00B200AF">
      <w:pPr>
        <w:autoSpaceDE w:val="0"/>
        <w:autoSpaceDN w:val="0"/>
        <w:adjustRightInd w:val="0"/>
        <w:spacing w:line="320" w:lineRule="atLeast"/>
      </w:pPr>
    </w:p>
    <w:p w:rsidR="00B200AF" w:rsidRPr="00BC33B3" w:rsidRDefault="00B200AF" w:rsidP="00B200AF">
      <w:pPr>
        <w:autoSpaceDE w:val="0"/>
        <w:autoSpaceDN w:val="0"/>
        <w:adjustRightInd w:val="0"/>
        <w:spacing w:line="320" w:lineRule="atLeast"/>
        <w:jc w:val="both"/>
      </w:pPr>
      <w:r>
        <w:t xml:space="preserve"> </w:t>
      </w:r>
      <w:r w:rsidRPr="00BC33B3">
        <w:t>2.1. Степень регулирующего воздействия проекта акта:___________________</w:t>
      </w:r>
    </w:p>
    <w:p w:rsidR="00B200AF" w:rsidRPr="00BC33B3" w:rsidRDefault="00B200AF" w:rsidP="00B200AF">
      <w:pPr>
        <w:autoSpaceDE w:val="0"/>
        <w:autoSpaceDN w:val="0"/>
        <w:adjustRightInd w:val="0"/>
        <w:spacing w:line="320" w:lineRule="atLeast"/>
        <w:jc w:val="both"/>
        <w:rPr>
          <w:sz w:val="24"/>
          <w:szCs w:val="24"/>
        </w:rPr>
      </w:pPr>
      <w:r w:rsidRPr="00BC33B3">
        <w:rPr>
          <w:sz w:val="24"/>
          <w:szCs w:val="24"/>
        </w:rPr>
        <w:t xml:space="preserve">                                                                                                            высокая/средняя/низкая</w:t>
      </w:r>
    </w:p>
    <w:p w:rsidR="00B200AF" w:rsidRPr="00BC33B3" w:rsidRDefault="00B200AF" w:rsidP="00B200AF">
      <w:pPr>
        <w:autoSpaceDE w:val="0"/>
        <w:autoSpaceDN w:val="0"/>
        <w:adjustRightInd w:val="0"/>
        <w:spacing w:line="320" w:lineRule="atLeast"/>
        <w:jc w:val="both"/>
      </w:pPr>
      <w:r w:rsidRPr="00BC33B3">
        <w:t>2.2. Обоснование   отнесения   проекта   акта  к  определенной  степени регулирующего воздействия: ________________________________________</w:t>
      </w:r>
    </w:p>
    <w:p w:rsidR="00B200AF" w:rsidRPr="00BC33B3" w:rsidRDefault="00B200AF" w:rsidP="00B200AF">
      <w:pPr>
        <w:autoSpaceDE w:val="0"/>
        <w:autoSpaceDN w:val="0"/>
        <w:adjustRightInd w:val="0"/>
        <w:spacing w:line="320" w:lineRule="atLeast"/>
        <w:jc w:val="both"/>
      </w:pPr>
    </w:p>
    <w:p w:rsidR="00B200AF" w:rsidRPr="00BC33B3" w:rsidRDefault="00B200AF" w:rsidP="00B200AF">
      <w:pPr>
        <w:autoSpaceDE w:val="0"/>
        <w:autoSpaceDN w:val="0"/>
        <w:adjustRightInd w:val="0"/>
        <w:spacing w:line="320" w:lineRule="atLeast"/>
        <w:jc w:val="center"/>
        <w:rPr>
          <w:b/>
        </w:rPr>
      </w:pPr>
      <w:r w:rsidRPr="00BC33B3">
        <w:rPr>
          <w:b/>
        </w:rPr>
        <w:t>3. Описание проблемы, на решение которой направлен</w:t>
      </w:r>
    </w:p>
    <w:p w:rsidR="00B200AF" w:rsidRPr="00BC33B3" w:rsidRDefault="00B200AF" w:rsidP="00B200AF">
      <w:pPr>
        <w:autoSpaceDE w:val="0"/>
        <w:autoSpaceDN w:val="0"/>
        <w:adjustRightInd w:val="0"/>
        <w:spacing w:line="320" w:lineRule="atLeast"/>
        <w:jc w:val="center"/>
        <w:rPr>
          <w:b/>
        </w:rPr>
      </w:pPr>
      <w:r w:rsidRPr="00BC33B3">
        <w:rPr>
          <w:b/>
        </w:rPr>
        <w:t>предлагаемый способ регулирования, оценка негативных эффектов,</w:t>
      </w:r>
    </w:p>
    <w:p w:rsidR="00B200AF" w:rsidRPr="00BC33B3" w:rsidRDefault="00B200AF" w:rsidP="00B200AF">
      <w:pPr>
        <w:autoSpaceDE w:val="0"/>
        <w:autoSpaceDN w:val="0"/>
        <w:adjustRightInd w:val="0"/>
        <w:spacing w:line="320" w:lineRule="atLeast"/>
        <w:jc w:val="center"/>
        <w:rPr>
          <w:b/>
        </w:rPr>
      </w:pPr>
      <w:r w:rsidRPr="00BC33B3">
        <w:rPr>
          <w:b/>
        </w:rPr>
        <w:t>возникающих в связи с наличием рассматриваемой проблемы</w:t>
      </w:r>
    </w:p>
    <w:p w:rsidR="00B200AF" w:rsidRPr="00BC33B3" w:rsidRDefault="00B200AF" w:rsidP="00B200AF">
      <w:pPr>
        <w:autoSpaceDE w:val="0"/>
        <w:autoSpaceDN w:val="0"/>
        <w:adjustRightInd w:val="0"/>
        <w:spacing w:line="320" w:lineRule="atLeast"/>
      </w:pPr>
    </w:p>
    <w:p w:rsidR="00B200AF" w:rsidRPr="00BC33B3" w:rsidRDefault="00B200AF" w:rsidP="00B200AF">
      <w:pPr>
        <w:autoSpaceDE w:val="0"/>
        <w:autoSpaceDN w:val="0"/>
        <w:adjustRightInd w:val="0"/>
        <w:spacing w:line="320" w:lineRule="atLeast"/>
        <w:jc w:val="both"/>
      </w:pPr>
      <w:r w:rsidRPr="00BC33B3">
        <w:t>3.1. Описание  проблемы,  на  решение  которой  направлен  предлагаемый</w:t>
      </w:r>
      <w:r>
        <w:t xml:space="preserve"> </w:t>
      </w:r>
      <w:r w:rsidRPr="00BC33B3">
        <w:t xml:space="preserve">способ регулирования, условий и факторов ее существования:_____________________________________________________        </w:t>
      </w:r>
    </w:p>
    <w:p w:rsidR="00B200AF" w:rsidRPr="00BC33B3" w:rsidRDefault="00B200AF" w:rsidP="00B200AF">
      <w:pPr>
        <w:autoSpaceDE w:val="0"/>
        <w:autoSpaceDN w:val="0"/>
        <w:adjustRightInd w:val="0"/>
        <w:spacing w:line="320" w:lineRule="atLeast"/>
      </w:pPr>
      <w:r w:rsidRPr="00BC33B3">
        <w:t>3.2. Негативные эффекты, возникающие в связи с наличием проблемы: __________________________________________________________________</w:t>
      </w:r>
    </w:p>
    <w:p w:rsidR="00B200AF" w:rsidRPr="00BC33B3" w:rsidRDefault="00B200AF" w:rsidP="00B200AF">
      <w:pPr>
        <w:autoSpaceDE w:val="0"/>
        <w:autoSpaceDN w:val="0"/>
        <w:adjustRightInd w:val="0"/>
        <w:spacing w:line="320" w:lineRule="atLeast"/>
        <w:jc w:val="both"/>
      </w:pPr>
      <w:r w:rsidRPr="00BC33B3">
        <w:t xml:space="preserve">3.3.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          </w:t>
      </w:r>
    </w:p>
    <w:p w:rsidR="00B200AF" w:rsidRPr="00BC33B3" w:rsidRDefault="00B200AF" w:rsidP="00B200AF">
      <w:pPr>
        <w:autoSpaceDE w:val="0"/>
        <w:autoSpaceDN w:val="0"/>
        <w:adjustRightInd w:val="0"/>
        <w:spacing w:line="320" w:lineRule="atLeast"/>
      </w:pPr>
      <w:r w:rsidRPr="00BC33B3">
        <w:t>3.4. Описание  условий,  при которых проблема может быть решена в целом без вмешательства со стороны государства: _____________________________</w:t>
      </w:r>
    </w:p>
    <w:p w:rsidR="00B200AF" w:rsidRPr="00BC33B3" w:rsidRDefault="00B200AF" w:rsidP="00B200AF">
      <w:pPr>
        <w:autoSpaceDE w:val="0"/>
        <w:autoSpaceDN w:val="0"/>
        <w:adjustRightInd w:val="0"/>
        <w:spacing w:line="320" w:lineRule="atLeast"/>
      </w:pPr>
      <w:r w:rsidRPr="00BC33B3">
        <w:t>3.5. Источники данных: _____________________________________________</w:t>
      </w:r>
    </w:p>
    <w:p w:rsidR="00B200AF" w:rsidRPr="00BC33B3" w:rsidRDefault="00B200AF" w:rsidP="00B200AF">
      <w:pPr>
        <w:autoSpaceDE w:val="0"/>
        <w:autoSpaceDN w:val="0"/>
        <w:adjustRightInd w:val="0"/>
        <w:spacing w:line="320" w:lineRule="atLeast"/>
      </w:pPr>
      <w:r w:rsidRPr="00BC33B3">
        <w:t xml:space="preserve">3.6. Иная информация о проблеме: ____________________________________  </w:t>
      </w:r>
    </w:p>
    <w:p w:rsidR="00B200AF" w:rsidRPr="00BC33B3" w:rsidRDefault="00B200AF" w:rsidP="00B200AF">
      <w:pPr>
        <w:autoSpaceDE w:val="0"/>
        <w:autoSpaceDN w:val="0"/>
        <w:adjustRightInd w:val="0"/>
        <w:spacing w:line="320" w:lineRule="atLeast"/>
      </w:pPr>
    </w:p>
    <w:p w:rsidR="00B200AF" w:rsidRPr="00BC33B3" w:rsidRDefault="00B200AF" w:rsidP="00B200AF">
      <w:pPr>
        <w:autoSpaceDE w:val="0"/>
        <w:autoSpaceDN w:val="0"/>
        <w:adjustRightInd w:val="0"/>
        <w:jc w:val="center"/>
        <w:rPr>
          <w:b/>
        </w:rPr>
      </w:pPr>
      <w:r w:rsidRPr="00BC33B3">
        <w:rPr>
          <w:b/>
        </w:rPr>
        <w:t xml:space="preserve">4. Анализ опыта иных муниципальных образований, а также субъектов Российской Федерации в соответствующих сферах деятельности </w:t>
      </w:r>
    </w:p>
    <w:p w:rsidR="00B200AF" w:rsidRPr="00BC33B3" w:rsidRDefault="00B200AF" w:rsidP="00B200AF">
      <w:pPr>
        <w:autoSpaceDE w:val="0"/>
        <w:autoSpaceDN w:val="0"/>
        <w:adjustRightInd w:val="0"/>
        <w:spacing w:line="320" w:lineRule="atLeast"/>
        <w:jc w:val="both"/>
      </w:pPr>
      <w:r w:rsidRPr="00BC33B3">
        <w:t>4.1. Анализ опыта иных муниципальных образований, а также субъектов Российской Федерации в соответствующих сферах деятельности: __________________________________________________________________</w:t>
      </w:r>
    </w:p>
    <w:p w:rsidR="00B200AF" w:rsidRPr="00BC33B3" w:rsidRDefault="00B200AF" w:rsidP="00B200AF">
      <w:pPr>
        <w:autoSpaceDE w:val="0"/>
        <w:autoSpaceDN w:val="0"/>
        <w:adjustRightInd w:val="0"/>
        <w:spacing w:line="320" w:lineRule="atLeast"/>
        <w:jc w:val="both"/>
      </w:pPr>
      <w:r w:rsidRPr="00BC33B3">
        <w:t>4.2. Источники данных:______________________________________________</w:t>
      </w:r>
    </w:p>
    <w:p w:rsidR="00B200AF" w:rsidRPr="00BC33B3" w:rsidRDefault="00B200AF" w:rsidP="00B200AF">
      <w:pPr>
        <w:autoSpaceDE w:val="0"/>
        <w:autoSpaceDN w:val="0"/>
        <w:adjustRightInd w:val="0"/>
        <w:jc w:val="both"/>
      </w:pPr>
    </w:p>
    <w:p w:rsidR="00B200AF" w:rsidRPr="00BC33B3" w:rsidRDefault="00B200AF" w:rsidP="00B200AF">
      <w:pPr>
        <w:autoSpaceDE w:val="0"/>
        <w:autoSpaceDN w:val="0"/>
        <w:adjustRightInd w:val="0"/>
        <w:jc w:val="center"/>
        <w:rPr>
          <w:b/>
        </w:rPr>
      </w:pPr>
      <w:r w:rsidRPr="00BC33B3">
        <w:rPr>
          <w:b/>
        </w:rPr>
        <w:t>5. Цели предлагаемого регулирования и их соответствие</w:t>
      </w:r>
    </w:p>
    <w:p w:rsidR="00B200AF" w:rsidRPr="00BC33B3" w:rsidRDefault="00B200AF" w:rsidP="00B200AF">
      <w:pPr>
        <w:autoSpaceDE w:val="0"/>
        <w:autoSpaceDN w:val="0"/>
        <w:adjustRightInd w:val="0"/>
        <w:jc w:val="center"/>
        <w:rPr>
          <w:b/>
        </w:rPr>
      </w:pPr>
      <w:r w:rsidRPr="00BC33B3">
        <w:rPr>
          <w:b/>
        </w:rPr>
        <w:t>принципам правового регулирования</w:t>
      </w:r>
    </w:p>
    <w:p w:rsidR="00B200AF" w:rsidRPr="00BC33B3" w:rsidRDefault="00B200AF" w:rsidP="00B200AF">
      <w:pPr>
        <w:autoSpaceDE w:val="0"/>
        <w:autoSpaceDN w:val="0"/>
        <w:adjustRightInd w:val="0"/>
        <w:jc w:val="center"/>
        <w:rPr>
          <w:sz w:val="20"/>
          <w:szCs w:val="20"/>
        </w:rPr>
      </w:pPr>
    </w:p>
    <w:p w:rsidR="00B200AF" w:rsidRPr="00BC33B3" w:rsidRDefault="00B200AF" w:rsidP="00B200AF">
      <w:pPr>
        <w:autoSpaceDE w:val="0"/>
        <w:autoSpaceDN w:val="0"/>
        <w:adjustRightInd w:val="0"/>
        <w:jc w:val="both"/>
      </w:pPr>
      <w:r w:rsidRPr="00BC33B3">
        <w:t>5.1. Основание для разработки проекта нормативного правового акта:</w:t>
      </w:r>
    </w:p>
    <w:p w:rsidR="00B200AF" w:rsidRPr="00BC33B3" w:rsidRDefault="00B200AF" w:rsidP="00B200AF">
      <w:pPr>
        <w:autoSpaceDE w:val="0"/>
        <w:autoSpaceDN w:val="0"/>
        <w:adjustRightInd w:val="0"/>
        <w:jc w:val="both"/>
      </w:pPr>
      <w:r w:rsidRPr="00BC33B3">
        <w:t>__________________________________________________________________</w:t>
      </w:r>
    </w:p>
    <w:p w:rsidR="00B200AF" w:rsidRPr="00BC33B3" w:rsidRDefault="00B200AF" w:rsidP="00B200AF">
      <w:pPr>
        <w:autoSpaceDE w:val="0"/>
        <w:autoSpaceDN w:val="0"/>
        <w:adjustRightInd w:val="0"/>
        <w:jc w:val="both"/>
      </w:pPr>
      <w:r w:rsidRPr="00BC33B3">
        <w:t xml:space="preserve"> указывается нормативный правовой акт более высокого уровня, указание на</w:t>
      </w:r>
    </w:p>
    <w:p w:rsidR="00B200AF" w:rsidRPr="00BC33B3" w:rsidRDefault="00B200AF" w:rsidP="00B200AF">
      <w:pPr>
        <w:autoSpaceDE w:val="0"/>
        <w:autoSpaceDN w:val="0"/>
        <w:adjustRightInd w:val="0"/>
        <w:jc w:val="both"/>
      </w:pPr>
      <w:r w:rsidRPr="00BC33B3">
        <w:t xml:space="preserve">                      инициативный порядок разработки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B200AF" w:rsidRPr="00CA6D43" w:rsidTr="000D5185">
        <w:tc>
          <w:tcPr>
            <w:tcW w:w="4785" w:type="dxa"/>
          </w:tcPr>
          <w:p w:rsidR="00B200AF" w:rsidRPr="00CA6D43" w:rsidRDefault="00B200AF" w:rsidP="000D5185">
            <w:pPr>
              <w:autoSpaceDE w:val="0"/>
              <w:autoSpaceDN w:val="0"/>
              <w:adjustRightInd w:val="0"/>
              <w:jc w:val="both"/>
            </w:pPr>
            <w:r w:rsidRPr="00CA6D43">
              <w:t>5.2. Описание целей предлагаемого регулирования, их соотношение с проблемой</w:t>
            </w:r>
          </w:p>
          <w:p w:rsidR="00B200AF" w:rsidRPr="00CA6D43" w:rsidRDefault="00B200AF" w:rsidP="000D5185">
            <w:pPr>
              <w:autoSpaceDE w:val="0"/>
              <w:autoSpaceDN w:val="0"/>
              <w:adjustRightInd w:val="0"/>
              <w:jc w:val="both"/>
            </w:pPr>
          </w:p>
        </w:tc>
        <w:tc>
          <w:tcPr>
            <w:tcW w:w="4785" w:type="dxa"/>
          </w:tcPr>
          <w:p w:rsidR="00B200AF" w:rsidRPr="00CA6D43" w:rsidRDefault="00B200AF" w:rsidP="000D5185">
            <w:pPr>
              <w:autoSpaceDE w:val="0"/>
              <w:autoSpaceDN w:val="0"/>
              <w:adjustRightInd w:val="0"/>
              <w:jc w:val="both"/>
            </w:pPr>
            <w:r w:rsidRPr="00CA6D43">
              <w:t>5.3. Установленные сроки достижения целей предлагаемого регулирования</w:t>
            </w:r>
          </w:p>
          <w:p w:rsidR="00B200AF" w:rsidRPr="00CA6D43" w:rsidRDefault="00B200AF" w:rsidP="000D5185">
            <w:pPr>
              <w:autoSpaceDE w:val="0"/>
              <w:autoSpaceDN w:val="0"/>
              <w:adjustRightInd w:val="0"/>
              <w:jc w:val="both"/>
            </w:pPr>
          </w:p>
        </w:tc>
      </w:tr>
      <w:tr w:rsidR="00B200AF" w:rsidRPr="00CA6D43" w:rsidTr="000D5185">
        <w:tc>
          <w:tcPr>
            <w:tcW w:w="4785" w:type="dxa"/>
          </w:tcPr>
          <w:p w:rsidR="00B200AF" w:rsidRPr="00CA6D43" w:rsidRDefault="00B200AF" w:rsidP="000D5185">
            <w:pPr>
              <w:autoSpaceDE w:val="0"/>
              <w:autoSpaceDN w:val="0"/>
              <w:adjustRightInd w:val="0"/>
              <w:jc w:val="both"/>
            </w:pPr>
            <w:r w:rsidRPr="00CA6D43">
              <w:t>(Цель 1)</w:t>
            </w:r>
          </w:p>
        </w:tc>
        <w:tc>
          <w:tcPr>
            <w:tcW w:w="4785" w:type="dxa"/>
          </w:tcPr>
          <w:p w:rsidR="00B200AF" w:rsidRPr="00CA6D43" w:rsidRDefault="00B200AF" w:rsidP="000D5185">
            <w:pPr>
              <w:autoSpaceDE w:val="0"/>
              <w:autoSpaceDN w:val="0"/>
              <w:adjustRightInd w:val="0"/>
              <w:jc w:val="both"/>
            </w:pPr>
          </w:p>
        </w:tc>
      </w:tr>
      <w:tr w:rsidR="00B200AF" w:rsidRPr="00CA6D43" w:rsidTr="000D5185">
        <w:tc>
          <w:tcPr>
            <w:tcW w:w="4785" w:type="dxa"/>
          </w:tcPr>
          <w:p w:rsidR="00B200AF" w:rsidRPr="00CA6D43" w:rsidRDefault="00B200AF" w:rsidP="000D5185">
            <w:pPr>
              <w:autoSpaceDE w:val="0"/>
              <w:autoSpaceDN w:val="0"/>
              <w:adjustRightInd w:val="0"/>
              <w:jc w:val="both"/>
            </w:pPr>
            <w:r w:rsidRPr="00CA6D43">
              <w:t>(Цель N)</w:t>
            </w:r>
          </w:p>
        </w:tc>
        <w:tc>
          <w:tcPr>
            <w:tcW w:w="4785" w:type="dxa"/>
          </w:tcPr>
          <w:p w:rsidR="00B200AF" w:rsidRPr="00CA6D43" w:rsidRDefault="00B200AF" w:rsidP="000D5185">
            <w:pPr>
              <w:autoSpaceDE w:val="0"/>
              <w:autoSpaceDN w:val="0"/>
              <w:adjustRightInd w:val="0"/>
              <w:jc w:val="both"/>
            </w:pPr>
          </w:p>
        </w:tc>
      </w:tr>
    </w:tbl>
    <w:p w:rsidR="00B200AF" w:rsidRPr="00BC33B3" w:rsidRDefault="00B200AF" w:rsidP="00B200AF">
      <w:pPr>
        <w:autoSpaceDE w:val="0"/>
        <w:autoSpaceDN w:val="0"/>
        <w:adjustRightInd w:val="0"/>
        <w:jc w:val="both"/>
      </w:pPr>
    </w:p>
    <w:p w:rsidR="00B200AF" w:rsidRPr="00BC33B3" w:rsidRDefault="00B200AF" w:rsidP="00B200AF">
      <w:pPr>
        <w:autoSpaceDE w:val="0"/>
        <w:autoSpaceDN w:val="0"/>
        <w:adjustRightInd w:val="0"/>
        <w:jc w:val="center"/>
        <w:rPr>
          <w:b/>
        </w:rPr>
      </w:pPr>
      <w:r w:rsidRPr="00BC33B3">
        <w:rPr>
          <w:b/>
        </w:rPr>
        <w:t>6. Описание предлагаемого регулирования и иных</w:t>
      </w:r>
    </w:p>
    <w:p w:rsidR="00B200AF" w:rsidRPr="00BC33B3" w:rsidRDefault="00B200AF" w:rsidP="00B200AF">
      <w:pPr>
        <w:autoSpaceDE w:val="0"/>
        <w:autoSpaceDN w:val="0"/>
        <w:adjustRightInd w:val="0"/>
        <w:jc w:val="center"/>
        <w:rPr>
          <w:b/>
        </w:rPr>
      </w:pPr>
      <w:r w:rsidRPr="00BC33B3">
        <w:rPr>
          <w:b/>
        </w:rPr>
        <w:lastRenderedPageBreak/>
        <w:t>возможных способов решения проблемы</w:t>
      </w:r>
    </w:p>
    <w:p w:rsidR="00B200AF" w:rsidRPr="00BC33B3" w:rsidRDefault="00B200AF" w:rsidP="00B200AF">
      <w:pPr>
        <w:autoSpaceDE w:val="0"/>
        <w:autoSpaceDN w:val="0"/>
        <w:adjustRightInd w:val="0"/>
        <w:jc w:val="both"/>
      </w:pPr>
      <w:r w:rsidRPr="00BC33B3">
        <w:t>6.1. Описание  предлагаемого  способа  решения  проблемы и преодоления связанных с ней негативных эффектов:_________________________________</w:t>
      </w:r>
    </w:p>
    <w:p w:rsidR="00B200AF" w:rsidRPr="00BC33B3" w:rsidRDefault="00B200AF" w:rsidP="00B200AF">
      <w:pPr>
        <w:autoSpaceDE w:val="0"/>
        <w:autoSpaceDN w:val="0"/>
        <w:adjustRightInd w:val="0"/>
        <w:jc w:val="both"/>
      </w:pPr>
      <w:r w:rsidRPr="00BC33B3">
        <w:t>6.2.  Описание  иных способов решения проблемы (с указанием того, каким</w:t>
      </w:r>
    </w:p>
    <w:p w:rsidR="00B200AF" w:rsidRPr="00BC33B3" w:rsidRDefault="00B200AF" w:rsidP="00B200AF">
      <w:pPr>
        <w:autoSpaceDE w:val="0"/>
        <w:autoSpaceDN w:val="0"/>
        <w:adjustRightInd w:val="0"/>
        <w:jc w:val="both"/>
      </w:pPr>
      <w:r w:rsidRPr="00BC33B3">
        <w:t>образом каждым из способов могла бы быть решена проблема): __________</w:t>
      </w:r>
    </w:p>
    <w:p w:rsidR="00B200AF" w:rsidRPr="00BC33B3" w:rsidRDefault="00B200AF" w:rsidP="00B200AF">
      <w:pPr>
        <w:autoSpaceDE w:val="0"/>
        <w:autoSpaceDN w:val="0"/>
        <w:adjustRightInd w:val="0"/>
        <w:jc w:val="both"/>
      </w:pPr>
      <w:r w:rsidRPr="00BC33B3">
        <w:t>6.3. Обоснование выбора предлагаемого способа решения проблемы:_________________________________________________________</w:t>
      </w:r>
    </w:p>
    <w:p w:rsidR="00B200AF" w:rsidRPr="00BC33B3" w:rsidRDefault="00B200AF" w:rsidP="00B200AF">
      <w:pPr>
        <w:autoSpaceDE w:val="0"/>
        <w:autoSpaceDN w:val="0"/>
        <w:adjustRightInd w:val="0"/>
        <w:jc w:val="both"/>
      </w:pPr>
      <w:r w:rsidRPr="00BC33B3">
        <w:t>6.4. Иная информация о предлагаемом способе решения проблемы: __________________________________________________________________</w:t>
      </w:r>
    </w:p>
    <w:p w:rsidR="00B200AF" w:rsidRPr="00BC33B3" w:rsidRDefault="00B200AF" w:rsidP="00B200AF">
      <w:pPr>
        <w:autoSpaceDE w:val="0"/>
        <w:autoSpaceDN w:val="0"/>
        <w:adjustRightInd w:val="0"/>
        <w:jc w:val="both"/>
      </w:pPr>
    </w:p>
    <w:p w:rsidR="00B200AF" w:rsidRPr="00BC33B3" w:rsidRDefault="00B200AF" w:rsidP="00B200AF">
      <w:pPr>
        <w:autoSpaceDE w:val="0"/>
        <w:autoSpaceDN w:val="0"/>
        <w:adjustRightInd w:val="0"/>
        <w:jc w:val="center"/>
        <w:rPr>
          <w:b/>
        </w:rPr>
      </w:pPr>
      <w:r w:rsidRPr="00BC33B3">
        <w:rPr>
          <w:b/>
        </w:rPr>
        <w:t>7. Основные группы субъектов предпринимательской</w:t>
      </w:r>
    </w:p>
    <w:p w:rsidR="00B200AF" w:rsidRPr="00BC33B3" w:rsidRDefault="00B200AF" w:rsidP="00B200AF">
      <w:pPr>
        <w:autoSpaceDE w:val="0"/>
        <w:autoSpaceDN w:val="0"/>
        <w:adjustRightInd w:val="0"/>
        <w:jc w:val="center"/>
        <w:rPr>
          <w:b/>
        </w:rPr>
      </w:pPr>
      <w:r w:rsidRPr="00BC33B3">
        <w:rPr>
          <w:b/>
        </w:rPr>
        <w:t>и иной экономической деятельности, иные заинтересованные лица,</w:t>
      </w:r>
    </w:p>
    <w:p w:rsidR="00B200AF" w:rsidRPr="00BC33B3" w:rsidRDefault="00B200AF" w:rsidP="00B200AF">
      <w:pPr>
        <w:autoSpaceDE w:val="0"/>
        <w:autoSpaceDN w:val="0"/>
        <w:adjustRightInd w:val="0"/>
        <w:jc w:val="center"/>
        <w:rPr>
          <w:b/>
        </w:rPr>
      </w:pPr>
      <w:r w:rsidRPr="00BC33B3">
        <w:rPr>
          <w:b/>
        </w:rPr>
        <w:t>включая органы государственной власти</w:t>
      </w:r>
      <w:r>
        <w:rPr>
          <w:b/>
        </w:rPr>
        <w:t xml:space="preserve"> и органы местного самоуправления</w:t>
      </w:r>
      <w:r w:rsidRPr="00BC33B3">
        <w:rPr>
          <w:b/>
        </w:rPr>
        <w:t>, интересы которых будут</w:t>
      </w:r>
      <w:r>
        <w:rPr>
          <w:b/>
        </w:rPr>
        <w:t xml:space="preserve"> </w:t>
      </w:r>
      <w:r w:rsidRPr="00BC33B3">
        <w:rPr>
          <w:b/>
        </w:rPr>
        <w:t>затронуты предлагаемым правовым регулированием,</w:t>
      </w:r>
      <w:r>
        <w:rPr>
          <w:b/>
        </w:rPr>
        <w:t xml:space="preserve"> </w:t>
      </w:r>
      <w:r w:rsidRPr="00BC33B3">
        <w:rPr>
          <w:b/>
        </w:rPr>
        <w:t>оценка количества таких субъектов</w:t>
      </w:r>
    </w:p>
    <w:p w:rsidR="00B200AF" w:rsidRPr="00BC33B3" w:rsidRDefault="00B200AF" w:rsidP="00B200AF">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B200AF" w:rsidRPr="00BB49EB" w:rsidTr="000D5185">
        <w:tc>
          <w:tcPr>
            <w:tcW w:w="3190" w:type="dxa"/>
          </w:tcPr>
          <w:p w:rsidR="00B200AF" w:rsidRPr="00BB49EB" w:rsidRDefault="00B200AF" w:rsidP="000D5185">
            <w:pPr>
              <w:autoSpaceDE w:val="0"/>
              <w:autoSpaceDN w:val="0"/>
              <w:adjustRightInd w:val="0"/>
              <w:spacing w:line="240" w:lineRule="exact"/>
              <w:jc w:val="center"/>
            </w:pPr>
            <w:r w:rsidRPr="00BB49EB">
              <w:rPr>
                <w:bCs/>
              </w:rPr>
              <w:t>7.1. Группа участников отношений</w:t>
            </w:r>
          </w:p>
        </w:tc>
        <w:tc>
          <w:tcPr>
            <w:tcW w:w="3190" w:type="dxa"/>
          </w:tcPr>
          <w:p w:rsidR="00B200AF" w:rsidRPr="00BB49EB" w:rsidRDefault="00B200AF" w:rsidP="000D5185">
            <w:pPr>
              <w:autoSpaceDE w:val="0"/>
              <w:autoSpaceDN w:val="0"/>
              <w:adjustRightInd w:val="0"/>
              <w:spacing w:line="240" w:lineRule="exact"/>
              <w:jc w:val="center"/>
            </w:pPr>
            <w:r w:rsidRPr="00BB49EB">
              <w:rPr>
                <w:bCs/>
              </w:rPr>
              <w:t>7.2. Количество участников</w:t>
            </w:r>
          </w:p>
        </w:tc>
        <w:tc>
          <w:tcPr>
            <w:tcW w:w="3190" w:type="dxa"/>
          </w:tcPr>
          <w:p w:rsidR="00B200AF" w:rsidRPr="00BB49EB" w:rsidRDefault="00B200AF" w:rsidP="000D5185">
            <w:pPr>
              <w:autoSpaceDE w:val="0"/>
              <w:autoSpaceDN w:val="0"/>
              <w:adjustRightInd w:val="0"/>
              <w:spacing w:line="240" w:lineRule="exact"/>
              <w:jc w:val="center"/>
            </w:pPr>
            <w:r w:rsidRPr="00BB49EB">
              <w:rPr>
                <w:bCs/>
              </w:rPr>
              <w:t>7.3. Прогноз изменения количества в среднесрочном периоде</w:t>
            </w:r>
          </w:p>
        </w:tc>
      </w:tr>
      <w:tr w:rsidR="00B200AF" w:rsidRPr="00BB49EB" w:rsidTr="000D5185">
        <w:tc>
          <w:tcPr>
            <w:tcW w:w="3190" w:type="dxa"/>
          </w:tcPr>
          <w:p w:rsidR="00B200AF" w:rsidRPr="00BB49EB" w:rsidRDefault="00B200AF" w:rsidP="000D5185">
            <w:pPr>
              <w:autoSpaceDE w:val="0"/>
              <w:autoSpaceDN w:val="0"/>
              <w:adjustRightInd w:val="0"/>
              <w:spacing w:line="240" w:lineRule="exact"/>
              <w:jc w:val="center"/>
            </w:pPr>
            <w:r w:rsidRPr="00BB49EB">
              <w:t>(Описание группы субъектов предпринимательской и инвестиционной деятельности или иной группы участников отношений)</w:t>
            </w:r>
          </w:p>
        </w:tc>
        <w:tc>
          <w:tcPr>
            <w:tcW w:w="3190" w:type="dxa"/>
          </w:tcPr>
          <w:p w:rsidR="00B200AF" w:rsidRPr="00BB49EB" w:rsidRDefault="00B200AF" w:rsidP="000D5185">
            <w:pPr>
              <w:autoSpaceDE w:val="0"/>
              <w:autoSpaceDN w:val="0"/>
              <w:adjustRightInd w:val="0"/>
              <w:spacing w:line="240" w:lineRule="exact"/>
              <w:jc w:val="center"/>
            </w:pPr>
          </w:p>
        </w:tc>
        <w:tc>
          <w:tcPr>
            <w:tcW w:w="3190" w:type="dxa"/>
          </w:tcPr>
          <w:p w:rsidR="00B200AF" w:rsidRPr="00BB49EB" w:rsidRDefault="00B200AF" w:rsidP="000D5185">
            <w:pPr>
              <w:autoSpaceDE w:val="0"/>
              <w:autoSpaceDN w:val="0"/>
              <w:adjustRightInd w:val="0"/>
              <w:spacing w:line="240" w:lineRule="exact"/>
              <w:jc w:val="center"/>
            </w:pPr>
          </w:p>
        </w:tc>
      </w:tr>
    </w:tbl>
    <w:p w:rsidR="00B200AF" w:rsidRPr="00BC33B3" w:rsidRDefault="00B200AF" w:rsidP="00B200AF">
      <w:pPr>
        <w:autoSpaceDE w:val="0"/>
        <w:autoSpaceDN w:val="0"/>
        <w:adjustRightInd w:val="0"/>
        <w:jc w:val="both"/>
      </w:pPr>
    </w:p>
    <w:p w:rsidR="00B200AF" w:rsidRPr="00BC33B3" w:rsidRDefault="00B200AF" w:rsidP="00B200AF">
      <w:pPr>
        <w:autoSpaceDE w:val="0"/>
        <w:autoSpaceDN w:val="0"/>
        <w:adjustRightInd w:val="0"/>
        <w:jc w:val="both"/>
      </w:pPr>
      <w:r w:rsidRPr="00BC33B3">
        <w:t>7.1. Источники данных: _____________________________________________</w:t>
      </w:r>
    </w:p>
    <w:p w:rsidR="00B200AF" w:rsidRPr="00BC33B3" w:rsidRDefault="00B200AF" w:rsidP="00B200AF">
      <w:pPr>
        <w:autoSpaceDE w:val="0"/>
        <w:autoSpaceDN w:val="0"/>
        <w:adjustRightInd w:val="0"/>
        <w:jc w:val="both"/>
      </w:pPr>
    </w:p>
    <w:p w:rsidR="00B200AF" w:rsidRPr="00BC33B3" w:rsidRDefault="00B200AF" w:rsidP="00B200AF">
      <w:pPr>
        <w:autoSpaceDE w:val="0"/>
        <w:autoSpaceDN w:val="0"/>
        <w:adjustRightInd w:val="0"/>
        <w:jc w:val="center"/>
        <w:rPr>
          <w:b/>
        </w:rPr>
      </w:pPr>
      <w:r w:rsidRPr="00BC33B3">
        <w:rPr>
          <w:b/>
        </w:rPr>
        <w:t>8. Новые функции, полномочия, обязанности и права</w:t>
      </w:r>
    </w:p>
    <w:p w:rsidR="00B200AF" w:rsidRPr="00BC33B3" w:rsidRDefault="00B200AF" w:rsidP="00B200AF">
      <w:pPr>
        <w:autoSpaceDE w:val="0"/>
        <w:autoSpaceDN w:val="0"/>
        <w:adjustRightInd w:val="0"/>
        <w:jc w:val="center"/>
        <w:rPr>
          <w:b/>
        </w:rPr>
      </w:pPr>
      <w:r w:rsidRPr="00BC33B3">
        <w:rPr>
          <w:b/>
        </w:rPr>
        <w:t>органов местного самоуправления или сведения</w:t>
      </w:r>
    </w:p>
    <w:p w:rsidR="00B200AF" w:rsidRPr="00BC33B3" w:rsidRDefault="00B200AF" w:rsidP="00B200AF">
      <w:pPr>
        <w:autoSpaceDE w:val="0"/>
        <w:autoSpaceDN w:val="0"/>
        <w:adjustRightInd w:val="0"/>
        <w:jc w:val="center"/>
        <w:rPr>
          <w:sz w:val="20"/>
          <w:szCs w:val="20"/>
        </w:rPr>
      </w:pPr>
      <w:r w:rsidRPr="00BC33B3">
        <w:rPr>
          <w:b/>
        </w:rPr>
        <w:t>об их изменении, а также порядок их реализации</w:t>
      </w:r>
    </w:p>
    <w:p w:rsidR="00B200AF" w:rsidRPr="00BC33B3" w:rsidRDefault="00B200AF" w:rsidP="00B200AF">
      <w:pPr>
        <w:autoSpaceDE w:val="0"/>
        <w:autoSpaceDN w:val="0"/>
        <w:adjustRightInd w:val="0"/>
        <w:jc w:val="center"/>
        <w:rPr>
          <w:sz w:val="20"/>
          <w:szCs w:val="20"/>
        </w:rPr>
      </w:pPr>
    </w:p>
    <w:p w:rsidR="00B200AF" w:rsidRPr="00BC33B3" w:rsidRDefault="00B200AF" w:rsidP="00B200AF">
      <w:pPr>
        <w:autoSpaceDE w:val="0"/>
        <w:autoSpaceDN w:val="0"/>
        <w:adjustRightInd w:val="0"/>
        <w:jc w:val="both"/>
        <w:outlineLvl w:val="0"/>
        <w:rPr>
          <w:sz w:val="20"/>
          <w:szCs w:val="20"/>
        </w:rPr>
      </w:pPr>
    </w:p>
    <w:tbl>
      <w:tblPr>
        <w:tblW w:w="0" w:type="auto"/>
        <w:tblInd w:w="62" w:type="dxa"/>
        <w:tblLayout w:type="fixed"/>
        <w:tblCellMar>
          <w:top w:w="102" w:type="dxa"/>
          <w:left w:w="62" w:type="dxa"/>
          <w:bottom w:w="102" w:type="dxa"/>
          <w:right w:w="62" w:type="dxa"/>
        </w:tblCellMar>
        <w:tblLook w:val="0000"/>
      </w:tblPr>
      <w:tblGrid>
        <w:gridCol w:w="1701"/>
        <w:gridCol w:w="1701"/>
        <w:gridCol w:w="1560"/>
        <w:gridCol w:w="2058"/>
        <w:gridCol w:w="2520"/>
      </w:tblGrid>
      <w:tr w:rsidR="00B200AF" w:rsidRPr="00BC33B3" w:rsidTr="000D5185">
        <w:tc>
          <w:tcPr>
            <w:tcW w:w="1701"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jc w:val="center"/>
            </w:pPr>
            <w:r w:rsidRPr="00BC33B3">
              <w:t>8.1. Наименование функции, полномочия, обязанности или права</w:t>
            </w:r>
          </w:p>
        </w:tc>
        <w:tc>
          <w:tcPr>
            <w:tcW w:w="1701"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jc w:val="center"/>
            </w:pPr>
            <w:r w:rsidRPr="00BC33B3">
              <w:t>8.2. Характер изменения</w:t>
            </w:r>
          </w:p>
        </w:tc>
        <w:tc>
          <w:tcPr>
            <w:tcW w:w="156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jc w:val="center"/>
            </w:pPr>
            <w:r w:rsidRPr="00BC33B3">
              <w:t>8.3. Предлагаемый порядок реализации</w:t>
            </w:r>
          </w:p>
        </w:tc>
        <w:tc>
          <w:tcPr>
            <w:tcW w:w="2058"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jc w:val="center"/>
            </w:pPr>
            <w:r w:rsidRPr="00BC33B3">
              <w:t>8.4. Оценка изменения трудозатрат по функции (чел./час в год), изменения численности сотрудников (чел.)</w:t>
            </w:r>
          </w:p>
        </w:tc>
        <w:tc>
          <w:tcPr>
            <w:tcW w:w="252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jc w:val="center"/>
            </w:pPr>
            <w:r w:rsidRPr="00BC33B3">
              <w:t>8.5. Оценка изменения потребностей в иных ресурсах для реализации функции</w:t>
            </w:r>
          </w:p>
        </w:tc>
      </w:tr>
      <w:tr w:rsidR="00B200AF" w:rsidRPr="00BC33B3" w:rsidTr="000D5185">
        <w:tc>
          <w:tcPr>
            <w:tcW w:w="9540" w:type="dxa"/>
            <w:gridSpan w:val="5"/>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pPr>
            <w:r w:rsidRPr="00BC33B3">
              <w:t>Наименование органа: (Орган местного самоуправления)</w:t>
            </w:r>
          </w:p>
        </w:tc>
      </w:tr>
      <w:tr w:rsidR="00B200AF" w:rsidRPr="00BC33B3" w:rsidTr="000D5185">
        <w:tc>
          <w:tcPr>
            <w:tcW w:w="1701"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pPr>
            <w:r w:rsidRPr="00BC33B3">
              <w:t>Функция 1</w:t>
            </w:r>
          </w:p>
        </w:tc>
        <w:tc>
          <w:tcPr>
            <w:tcW w:w="1701"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pPr>
            <w:r w:rsidRPr="00BC33B3">
              <w:t>новая / изменяемая / отменяемая</w:t>
            </w:r>
          </w:p>
        </w:tc>
        <w:tc>
          <w:tcPr>
            <w:tcW w:w="156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pPr>
          </w:p>
        </w:tc>
        <w:tc>
          <w:tcPr>
            <w:tcW w:w="2058"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pPr>
          </w:p>
        </w:tc>
      </w:tr>
      <w:tr w:rsidR="00B200AF" w:rsidRPr="00BC33B3" w:rsidTr="000D5185">
        <w:tc>
          <w:tcPr>
            <w:tcW w:w="1701"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pPr>
            <w:r w:rsidRPr="00BC33B3">
              <w:t>Функция 2</w:t>
            </w:r>
          </w:p>
        </w:tc>
        <w:tc>
          <w:tcPr>
            <w:tcW w:w="1701"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pPr>
            <w:r w:rsidRPr="00BC33B3">
              <w:t xml:space="preserve">новая / изменяемая / </w:t>
            </w:r>
            <w:r w:rsidRPr="00BC33B3">
              <w:lastRenderedPageBreak/>
              <w:t>отменяемая</w:t>
            </w:r>
          </w:p>
        </w:tc>
        <w:tc>
          <w:tcPr>
            <w:tcW w:w="156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pPr>
          </w:p>
        </w:tc>
        <w:tc>
          <w:tcPr>
            <w:tcW w:w="2058"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pPr>
          </w:p>
        </w:tc>
      </w:tr>
    </w:tbl>
    <w:p w:rsidR="00B200AF" w:rsidRPr="00BC33B3" w:rsidRDefault="00B200AF" w:rsidP="00B200AF">
      <w:pPr>
        <w:autoSpaceDE w:val="0"/>
        <w:autoSpaceDN w:val="0"/>
        <w:adjustRightInd w:val="0"/>
        <w:jc w:val="center"/>
        <w:rPr>
          <w:sz w:val="20"/>
          <w:szCs w:val="20"/>
        </w:rPr>
      </w:pPr>
    </w:p>
    <w:p w:rsidR="00B200AF" w:rsidRPr="00BC33B3" w:rsidRDefault="00B200AF" w:rsidP="00B200AF">
      <w:pPr>
        <w:autoSpaceDE w:val="0"/>
        <w:autoSpaceDN w:val="0"/>
        <w:adjustRightInd w:val="0"/>
        <w:jc w:val="center"/>
        <w:rPr>
          <w:b/>
        </w:rPr>
      </w:pPr>
      <w:r w:rsidRPr="00BC33B3">
        <w:rPr>
          <w:b/>
        </w:rPr>
        <w:t xml:space="preserve">              9. Оценка соответствующих расходов и доходов бюджета</w:t>
      </w:r>
    </w:p>
    <w:p w:rsidR="00B200AF" w:rsidRPr="00BC33B3" w:rsidRDefault="00B200AF" w:rsidP="00B200AF">
      <w:pPr>
        <w:autoSpaceDE w:val="0"/>
        <w:autoSpaceDN w:val="0"/>
        <w:adjustRightInd w:val="0"/>
        <w:jc w:val="center"/>
        <w:rPr>
          <w:b/>
        </w:rPr>
      </w:pPr>
      <w:r w:rsidRPr="00BC33B3">
        <w:rPr>
          <w:b/>
        </w:rPr>
        <w:t xml:space="preserve">               муниципального образования</w:t>
      </w:r>
    </w:p>
    <w:p w:rsidR="00B200AF" w:rsidRPr="00BC33B3" w:rsidRDefault="00B200AF" w:rsidP="00B200AF">
      <w:pPr>
        <w:autoSpaceDE w:val="0"/>
        <w:autoSpaceDN w:val="0"/>
        <w:adjustRightInd w:val="0"/>
        <w:jc w:val="center"/>
        <w:rPr>
          <w:sz w:val="20"/>
          <w:szCs w:val="20"/>
        </w:rPr>
      </w:pPr>
    </w:p>
    <w:tbl>
      <w:tblPr>
        <w:tblW w:w="0" w:type="auto"/>
        <w:tblInd w:w="62" w:type="dxa"/>
        <w:tblLayout w:type="fixed"/>
        <w:tblCellMar>
          <w:top w:w="102" w:type="dxa"/>
          <w:left w:w="62" w:type="dxa"/>
          <w:bottom w:w="102" w:type="dxa"/>
          <w:right w:w="62" w:type="dxa"/>
        </w:tblCellMar>
        <w:tblLook w:val="0000"/>
      </w:tblPr>
      <w:tblGrid>
        <w:gridCol w:w="2460"/>
        <w:gridCol w:w="4560"/>
        <w:gridCol w:w="2640"/>
      </w:tblGrid>
      <w:tr w:rsidR="00B200AF" w:rsidRPr="00BC33B3" w:rsidTr="000D5185">
        <w:tc>
          <w:tcPr>
            <w:tcW w:w="246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pPr>
            <w:r w:rsidRPr="00BC33B3">
              <w:t>9.1. Наименование новой, изменяемой или отменяемой функции</w:t>
            </w:r>
          </w:p>
        </w:tc>
        <w:tc>
          <w:tcPr>
            <w:tcW w:w="456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pPr>
            <w:r w:rsidRPr="00BC33B3">
              <w:t>9.2. Качественное описание расходов и возможных поступлений бюджетов</w:t>
            </w:r>
          </w:p>
        </w:tc>
        <w:tc>
          <w:tcPr>
            <w:tcW w:w="264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pPr>
            <w:r w:rsidRPr="00BC33B3">
              <w:t>9.3. Количественная оценка расходов и возможных поступлений, тыс. рублей</w:t>
            </w:r>
          </w:p>
        </w:tc>
      </w:tr>
      <w:tr w:rsidR="00B200AF" w:rsidRPr="00BC33B3" w:rsidTr="000D5185">
        <w:tc>
          <w:tcPr>
            <w:tcW w:w="9660" w:type="dxa"/>
            <w:gridSpan w:val="3"/>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pPr>
            <w:r w:rsidRPr="00BC33B3">
              <w:t>Наименование органа: (Орган местного самоуправления)</w:t>
            </w:r>
          </w:p>
        </w:tc>
      </w:tr>
      <w:tr w:rsidR="00B200AF" w:rsidRPr="00BC33B3" w:rsidTr="000D5185">
        <w:tc>
          <w:tcPr>
            <w:tcW w:w="2460" w:type="dxa"/>
            <w:vMerge w:val="restart"/>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pPr>
            <w:r w:rsidRPr="00BC33B3">
              <w:t xml:space="preserve">Функция 1 (в соответствии с </w:t>
            </w:r>
            <w:hyperlink r:id="rId7" w:history="1">
              <w:r w:rsidRPr="00BC33B3">
                <w:t xml:space="preserve">разделом </w:t>
              </w:r>
            </w:hyperlink>
            <w:r w:rsidRPr="00BC33B3">
              <w:t>8)</w:t>
            </w:r>
          </w:p>
        </w:tc>
        <w:tc>
          <w:tcPr>
            <w:tcW w:w="456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pPr>
            <w:r w:rsidRPr="00BC33B3">
              <w:t>Единовременные расходы в (указать год возникновения):</w:t>
            </w:r>
          </w:p>
          <w:p w:rsidR="00B200AF" w:rsidRPr="00BC33B3" w:rsidRDefault="00B200AF" w:rsidP="000D5185">
            <w:pPr>
              <w:autoSpaceDE w:val="0"/>
              <w:autoSpaceDN w:val="0"/>
              <w:adjustRightInd w:val="0"/>
              <w:spacing w:line="240" w:lineRule="exact"/>
            </w:pPr>
            <w:r w:rsidRPr="00BC33B3">
              <w:t>Вид расходов 1:</w:t>
            </w:r>
          </w:p>
          <w:p w:rsidR="00B200AF" w:rsidRPr="00BC33B3" w:rsidRDefault="00B200AF" w:rsidP="000D5185">
            <w:pPr>
              <w:autoSpaceDE w:val="0"/>
              <w:autoSpaceDN w:val="0"/>
              <w:adjustRightInd w:val="0"/>
              <w:spacing w:line="240" w:lineRule="exact"/>
            </w:pPr>
            <w:r w:rsidRPr="00BC33B3">
              <w:t>Вид расходов N:</w:t>
            </w:r>
          </w:p>
        </w:tc>
        <w:tc>
          <w:tcPr>
            <w:tcW w:w="264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outlineLvl w:val="0"/>
            </w:pPr>
          </w:p>
        </w:tc>
      </w:tr>
      <w:tr w:rsidR="00B200AF" w:rsidRPr="00BC33B3" w:rsidTr="000D5185">
        <w:tc>
          <w:tcPr>
            <w:tcW w:w="2460" w:type="dxa"/>
            <w:vMerge/>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rPr>
                <w:sz w:val="24"/>
                <w:szCs w:val="24"/>
              </w:rPr>
            </w:pPr>
          </w:p>
        </w:tc>
        <w:tc>
          <w:tcPr>
            <w:tcW w:w="456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pPr>
            <w:r w:rsidRPr="00BC33B3">
              <w:t>Периодические расходы за период ___ годов:</w:t>
            </w:r>
          </w:p>
          <w:p w:rsidR="00B200AF" w:rsidRPr="00BC33B3" w:rsidRDefault="00B200AF" w:rsidP="000D5185">
            <w:pPr>
              <w:autoSpaceDE w:val="0"/>
              <w:autoSpaceDN w:val="0"/>
              <w:adjustRightInd w:val="0"/>
              <w:spacing w:line="240" w:lineRule="exact"/>
            </w:pPr>
            <w:r w:rsidRPr="00BC33B3">
              <w:t>Вид расходов 1:</w:t>
            </w:r>
          </w:p>
          <w:p w:rsidR="00B200AF" w:rsidRPr="00BC33B3" w:rsidRDefault="00B200AF" w:rsidP="000D5185">
            <w:pPr>
              <w:autoSpaceDE w:val="0"/>
              <w:autoSpaceDN w:val="0"/>
              <w:adjustRightInd w:val="0"/>
              <w:spacing w:line="240" w:lineRule="exact"/>
            </w:pPr>
            <w:r w:rsidRPr="00BC33B3">
              <w:t>Вид расходов N:</w:t>
            </w:r>
          </w:p>
        </w:tc>
        <w:tc>
          <w:tcPr>
            <w:tcW w:w="264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pPr>
          </w:p>
        </w:tc>
      </w:tr>
      <w:tr w:rsidR="00B200AF" w:rsidRPr="00BC33B3" w:rsidTr="000D5185">
        <w:tc>
          <w:tcPr>
            <w:tcW w:w="2460" w:type="dxa"/>
            <w:vMerge/>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rPr>
                <w:sz w:val="24"/>
                <w:szCs w:val="24"/>
              </w:rPr>
            </w:pPr>
          </w:p>
        </w:tc>
        <w:tc>
          <w:tcPr>
            <w:tcW w:w="456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pPr>
            <w:r w:rsidRPr="00BC33B3">
              <w:t>Возможные доходы за период _______ годов:</w:t>
            </w:r>
          </w:p>
          <w:p w:rsidR="00B200AF" w:rsidRPr="00BC33B3" w:rsidRDefault="00B200AF" w:rsidP="000D5185">
            <w:pPr>
              <w:autoSpaceDE w:val="0"/>
              <w:autoSpaceDN w:val="0"/>
              <w:adjustRightInd w:val="0"/>
              <w:spacing w:line="240" w:lineRule="exact"/>
            </w:pPr>
            <w:r w:rsidRPr="00BC33B3">
              <w:t>Вид поступления 1:</w:t>
            </w:r>
          </w:p>
          <w:p w:rsidR="00B200AF" w:rsidRPr="00BC33B3" w:rsidRDefault="00B200AF" w:rsidP="000D5185">
            <w:pPr>
              <w:autoSpaceDE w:val="0"/>
              <w:autoSpaceDN w:val="0"/>
              <w:adjustRightInd w:val="0"/>
              <w:spacing w:line="240" w:lineRule="exact"/>
            </w:pPr>
            <w:r w:rsidRPr="00BC33B3">
              <w:t>Вид поступления N:</w:t>
            </w:r>
          </w:p>
        </w:tc>
        <w:tc>
          <w:tcPr>
            <w:tcW w:w="264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pPr>
          </w:p>
        </w:tc>
      </w:tr>
      <w:tr w:rsidR="00B200AF" w:rsidRPr="00BC33B3" w:rsidTr="000D5185">
        <w:tc>
          <w:tcPr>
            <w:tcW w:w="7020" w:type="dxa"/>
            <w:gridSpan w:val="2"/>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pPr>
            <w:r w:rsidRPr="00BC33B3">
              <w:t>Итого единовременные расходы по (Органу местного самоуправления) по ______ годам:</w:t>
            </w:r>
          </w:p>
        </w:tc>
        <w:tc>
          <w:tcPr>
            <w:tcW w:w="264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pPr>
          </w:p>
        </w:tc>
      </w:tr>
      <w:tr w:rsidR="00B200AF" w:rsidRPr="00BC33B3" w:rsidTr="000D5185">
        <w:tc>
          <w:tcPr>
            <w:tcW w:w="7020" w:type="dxa"/>
            <w:gridSpan w:val="2"/>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pPr>
            <w:r w:rsidRPr="00BC33B3">
              <w:t>Итого периодические расходы по (Органу местного самоуправления) за (указанный период):</w:t>
            </w:r>
          </w:p>
        </w:tc>
        <w:tc>
          <w:tcPr>
            <w:tcW w:w="264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pPr>
          </w:p>
        </w:tc>
      </w:tr>
      <w:tr w:rsidR="00B200AF" w:rsidRPr="00BC33B3" w:rsidTr="000D5185">
        <w:tc>
          <w:tcPr>
            <w:tcW w:w="7020" w:type="dxa"/>
            <w:gridSpan w:val="2"/>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pPr>
            <w:r w:rsidRPr="00BC33B3">
              <w:t>Итого возможные доходы по (Органу местного самоуправления) за (указанный период):</w:t>
            </w:r>
          </w:p>
        </w:tc>
        <w:tc>
          <w:tcPr>
            <w:tcW w:w="264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pPr>
          </w:p>
        </w:tc>
      </w:tr>
      <w:tr w:rsidR="00B200AF" w:rsidRPr="00BC33B3" w:rsidTr="000D5185">
        <w:tc>
          <w:tcPr>
            <w:tcW w:w="7020" w:type="dxa"/>
            <w:gridSpan w:val="2"/>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pPr>
            <w:r w:rsidRPr="00BC33B3">
              <w:t xml:space="preserve">9.4. Итого единовременные расходы бюджета муниципального образования </w:t>
            </w:r>
          </w:p>
        </w:tc>
        <w:tc>
          <w:tcPr>
            <w:tcW w:w="264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pPr>
          </w:p>
        </w:tc>
      </w:tr>
      <w:tr w:rsidR="00B200AF" w:rsidRPr="00BC33B3" w:rsidTr="000D5185">
        <w:tc>
          <w:tcPr>
            <w:tcW w:w="7020" w:type="dxa"/>
            <w:gridSpan w:val="2"/>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pPr>
            <w:r w:rsidRPr="00BC33B3">
              <w:t xml:space="preserve">9.5. Итого периодические расходы бюджета муниципального образования </w:t>
            </w:r>
          </w:p>
        </w:tc>
        <w:tc>
          <w:tcPr>
            <w:tcW w:w="264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pPr>
          </w:p>
        </w:tc>
      </w:tr>
      <w:tr w:rsidR="00B200AF" w:rsidRPr="00BC33B3" w:rsidTr="000D5185">
        <w:tc>
          <w:tcPr>
            <w:tcW w:w="7020" w:type="dxa"/>
            <w:gridSpan w:val="2"/>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pPr>
            <w:r w:rsidRPr="00BC33B3">
              <w:t xml:space="preserve">9.6. Итого возможные доходы бюджета муниципального образования </w:t>
            </w:r>
          </w:p>
        </w:tc>
        <w:tc>
          <w:tcPr>
            <w:tcW w:w="264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pPr>
          </w:p>
        </w:tc>
      </w:tr>
    </w:tbl>
    <w:p w:rsidR="00B200AF" w:rsidRPr="00BC33B3" w:rsidRDefault="00B200AF" w:rsidP="00B200AF">
      <w:pPr>
        <w:autoSpaceDE w:val="0"/>
        <w:autoSpaceDN w:val="0"/>
        <w:adjustRightInd w:val="0"/>
        <w:jc w:val="both"/>
      </w:pPr>
    </w:p>
    <w:p w:rsidR="00B200AF" w:rsidRPr="00BC33B3" w:rsidRDefault="00B200AF" w:rsidP="00B200AF">
      <w:pPr>
        <w:autoSpaceDE w:val="0"/>
        <w:autoSpaceDN w:val="0"/>
        <w:adjustRightInd w:val="0"/>
        <w:jc w:val="both"/>
      </w:pPr>
      <w:r w:rsidRPr="00BC33B3">
        <w:t>9.7.   Иные   сведения   о   расходах   и   возможных  доходах  бюджета</w:t>
      </w:r>
    </w:p>
    <w:p w:rsidR="00B200AF" w:rsidRPr="00BC33B3" w:rsidRDefault="00B200AF" w:rsidP="00B200AF">
      <w:pPr>
        <w:autoSpaceDE w:val="0"/>
        <w:autoSpaceDN w:val="0"/>
        <w:adjustRightInd w:val="0"/>
        <w:jc w:val="both"/>
      </w:pPr>
      <w:r w:rsidRPr="00BC33B3">
        <w:t>муниципального образования:________________________________________</w:t>
      </w:r>
    </w:p>
    <w:p w:rsidR="00B200AF" w:rsidRPr="00BC33B3" w:rsidRDefault="00B200AF" w:rsidP="00B200AF">
      <w:pPr>
        <w:autoSpaceDE w:val="0"/>
        <w:autoSpaceDN w:val="0"/>
        <w:adjustRightInd w:val="0"/>
        <w:jc w:val="both"/>
      </w:pPr>
      <w:r w:rsidRPr="00BC33B3">
        <w:t>9.8. Источники данных:______________________________________________</w:t>
      </w:r>
    </w:p>
    <w:p w:rsidR="00B200AF" w:rsidRPr="00BC33B3" w:rsidRDefault="00B200AF" w:rsidP="00B200AF">
      <w:pPr>
        <w:autoSpaceDE w:val="0"/>
        <w:autoSpaceDN w:val="0"/>
        <w:adjustRightInd w:val="0"/>
        <w:jc w:val="both"/>
      </w:pPr>
    </w:p>
    <w:p w:rsidR="00B200AF" w:rsidRPr="00BC33B3" w:rsidRDefault="00B200AF" w:rsidP="00B200AF">
      <w:pPr>
        <w:autoSpaceDE w:val="0"/>
        <w:autoSpaceDN w:val="0"/>
        <w:adjustRightInd w:val="0"/>
        <w:jc w:val="center"/>
        <w:rPr>
          <w:b/>
        </w:rPr>
      </w:pPr>
      <w:r w:rsidRPr="00BC33B3">
        <w:rPr>
          <w:b/>
        </w:rPr>
        <w:t>10. Новые обязанности для субъектов предпринимательской и инвестиционной деятельности либо изменение содержания существующих обязанностей, а также порядок организации их исполнения</w:t>
      </w:r>
    </w:p>
    <w:p w:rsidR="00B200AF" w:rsidRPr="00BC33B3" w:rsidRDefault="00B200AF" w:rsidP="00B200AF">
      <w:pPr>
        <w:autoSpaceDE w:val="0"/>
        <w:autoSpaceDN w:val="0"/>
        <w:adjustRightInd w:val="0"/>
        <w:jc w:val="both"/>
      </w:pPr>
    </w:p>
    <w:p w:rsidR="00B200AF" w:rsidRPr="00BC33B3" w:rsidRDefault="00B200AF" w:rsidP="00B200AF">
      <w:pPr>
        <w:autoSpaceDE w:val="0"/>
        <w:autoSpaceDN w:val="0"/>
        <w:adjustRightInd w:val="0"/>
        <w:jc w:val="both"/>
      </w:pPr>
      <w:r w:rsidRPr="00BC33B3">
        <w:t>10.1. Новые обязанности для субъектов предпринимательской и инвестиционной деятельности либо изменение содержания существующих обязанностей, а также порядок организации их исполнения________________________________________________________</w:t>
      </w:r>
    </w:p>
    <w:p w:rsidR="00B200AF" w:rsidRPr="00BC33B3" w:rsidRDefault="00B200AF" w:rsidP="00B200AF">
      <w:pPr>
        <w:autoSpaceDE w:val="0"/>
        <w:autoSpaceDN w:val="0"/>
        <w:adjustRightInd w:val="0"/>
        <w:jc w:val="both"/>
      </w:pPr>
    </w:p>
    <w:p w:rsidR="00B200AF" w:rsidRPr="00BC33B3" w:rsidRDefault="00B200AF" w:rsidP="00B200AF">
      <w:pPr>
        <w:autoSpaceDE w:val="0"/>
        <w:autoSpaceDN w:val="0"/>
        <w:adjustRightInd w:val="0"/>
        <w:jc w:val="center"/>
        <w:rPr>
          <w:b/>
        </w:rPr>
      </w:pPr>
      <w:r w:rsidRPr="00BC33B3">
        <w:rPr>
          <w:b/>
        </w:rPr>
        <w:lastRenderedPageBreak/>
        <w:t>11. Оценка расходов и доходов субъектов предпринимательской</w:t>
      </w:r>
    </w:p>
    <w:p w:rsidR="00B200AF" w:rsidRPr="00BC33B3" w:rsidRDefault="00B200AF" w:rsidP="00B200AF">
      <w:pPr>
        <w:autoSpaceDE w:val="0"/>
        <w:autoSpaceDN w:val="0"/>
        <w:adjustRightInd w:val="0"/>
        <w:jc w:val="center"/>
        <w:rPr>
          <w:b/>
        </w:rPr>
      </w:pPr>
      <w:r w:rsidRPr="00BC33B3">
        <w:rPr>
          <w:b/>
        </w:rPr>
        <w:t>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B200AF" w:rsidRPr="00BC33B3" w:rsidRDefault="00B200AF" w:rsidP="00B200AF">
      <w:pPr>
        <w:autoSpaceDE w:val="0"/>
        <w:autoSpaceDN w:val="0"/>
        <w:adjustRightInd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581"/>
        <w:gridCol w:w="2799"/>
      </w:tblGrid>
      <w:tr w:rsidR="00B200AF" w:rsidRPr="00BB49EB" w:rsidTr="000D5185">
        <w:tc>
          <w:tcPr>
            <w:tcW w:w="3190" w:type="dxa"/>
          </w:tcPr>
          <w:p w:rsidR="00B200AF" w:rsidRPr="00BB49EB" w:rsidRDefault="00B200AF" w:rsidP="000D5185">
            <w:pPr>
              <w:autoSpaceDE w:val="0"/>
              <w:autoSpaceDN w:val="0"/>
              <w:adjustRightInd w:val="0"/>
              <w:jc w:val="both"/>
            </w:pPr>
            <w:r w:rsidRPr="00BB49EB">
              <w:t>11.1. Группа участников отношений</w:t>
            </w:r>
          </w:p>
        </w:tc>
        <w:tc>
          <w:tcPr>
            <w:tcW w:w="3581" w:type="dxa"/>
          </w:tcPr>
          <w:p w:rsidR="00B200AF" w:rsidRPr="00BB49EB" w:rsidRDefault="00B200AF" w:rsidP="000D5185">
            <w:pPr>
              <w:autoSpaceDE w:val="0"/>
              <w:autoSpaceDN w:val="0"/>
              <w:adjustRightInd w:val="0"/>
            </w:pPr>
            <w:r w:rsidRPr="00BB49EB">
              <w:t>11.2. Описание новых или изменения содержания существующих обязанностей и ограничений</w:t>
            </w:r>
          </w:p>
        </w:tc>
        <w:tc>
          <w:tcPr>
            <w:tcW w:w="2799" w:type="dxa"/>
          </w:tcPr>
          <w:p w:rsidR="00B200AF" w:rsidRPr="00BB49EB" w:rsidRDefault="00B200AF" w:rsidP="000D5185">
            <w:pPr>
              <w:autoSpaceDE w:val="0"/>
              <w:autoSpaceDN w:val="0"/>
              <w:adjustRightInd w:val="0"/>
              <w:jc w:val="both"/>
            </w:pPr>
            <w:r w:rsidRPr="00BB49EB">
              <w:t>11.3.Описание и оценка видов и расходов</w:t>
            </w:r>
          </w:p>
        </w:tc>
      </w:tr>
      <w:tr w:rsidR="00B200AF" w:rsidRPr="00BB49EB" w:rsidTr="000D5185">
        <w:trPr>
          <w:trHeight w:val="326"/>
        </w:trPr>
        <w:tc>
          <w:tcPr>
            <w:tcW w:w="3190" w:type="dxa"/>
            <w:vMerge w:val="restart"/>
          </w:tcPr>
          <w:p w:rsidR="00B200AF" w:rsidRPr="00BB49EB" w:rsidRDefault="00B200AF" w:rsidP="000D5185">
            <w:pPr>
              <w:autoSpaceDE w:val="0"/>
              <w:autoSpaceDN w:val="0"/>
              <w:adjustRightInd w:val="0"/>
              <w:jc w:val="both"/>
            </w:pPr>
            <w:r w:rsidRPr="00BB49EB">
              <w:t>(Группа участников отношений№)</w:t>
            </w:r>
          </w:p>
        </w:tc>
        <w:tc>
          <w:tcPr>
            <w:tcW w:w="3581" w:type="dxa"/>
          </w:tcPr>
          <w:p w:rsidR="00B200AF" w:rsidRPr="00BB49EB" w:rsidRDefault="00B200AF" w:rsidP="000D5185">
            <w:pPr>
              <w:autoSpaceDE w:val="0"/>
              <w:autoSpaceDN w:val="0"/>
              <w:adjustRightInd w:val="0"/>
              <w:jc w:val="both"/>
            </w:pPr>
          </w:p>
        </w:tc>
        <w:tc>
          <w:tcPr>
            <w:tcW w:w="2799" w:type="dxa"/>
          </w:tcPr>
          <w:p w:rsidR="00B200AF" w:rsidRPr="00BB49EB" w:rsidRDefault="00B200AF" w:rsidP="000D5185">
            <w:pPr>
              <w:autoSpaceDE w:val="0"/>
              <w:autoSpaceDN w:val="0"/>
              <w:adjustRightInd w:val="0"/>
              <w:jc w:val="both"/>
            </w:pPr>
          </w:p>
        </w:tc>
      </w:tr>
      <w:tr w:rsidR="00B200AF" w:rsidRPr="00BB49EB" w:rsidTr="000D5185">
        <w:trPr>
          <w:trHeight w:val="313"/>
        </w:trPr>
        <w:tc>
          <w:tcPr>
            <w:tcW w:w="3190" w:type="dxa"/>
            <w:vMerge/>
          </w:tcPr>
          <w:p w:rsidR="00B200AF" w:rsidRPr="00BB49EB" w:rsidRDefault="00B200AF" w:rsidP="000D5185">
            <w:pPr>
              <w:autoSpaceDE w:val="0"/>
              <w:autoSpaceDN w:val="0"/>
              <w:adjustRightInd w:val="0"/>
              <w:jc w:val="both"/>
            </w:pPr>
          </w:p>
        </w:tc>
        <w:tc>
          <w:tcPr>
            <w:tcW w:w="3581" w:type="dxa"/>
          </w:tcPr>
          <w:p w:rsidR="00B200AF" w:rsidRPr="00BB49EB" w:rsidRDefault="00B200AF" w:rsidP="000D5185">
            <w:pPr>
              <w:autoSpaceDE w:val="0"/>
              <w:autoSpaceDN w:val="0"/>
              <w:adjustRightInd w:val="0"/>
              <w:jc w:val="both"/>
            </w:pPr>
          </w:p>
        </w:tc>
        <w:tc>
          <w:tcPr>
            <w:tcW w:w="2799" w:type="dxa"/>
          </w:tcPr>
          <w:p w:rsidR="00B200AF" w:rsidRPr="00BB49EB" w:rsidRDefault="00B200AF" w:rsidP="000D5185">
            <w:pPr>
              <w:autoSpaceDE w:val="0"/>
              <w:autoSpaceDN w:val="0"/>
              <w:adjustRightInd w:val="0"/>
              <w:jc w:val="both"/>
            </w:pPr>
          </w:p>
        </w:tc>
      </w:tr>
      <w:tr w:rsidR="00B200AF" w:rsidRPr="00BB49EB" w:rsidTr="000D5185">
        <w:tc>
          <w:tcPr>
            <w:tcW w:w="9570" w:type="dxa"/>
            <w:gridSpan w:val="3"/>
            <w:tcBorders>
              <w:bottom w:val="single" w:sz="4" w:space="0" w:color="auto"/>
            </w:tcBorders>
          </w:tcPr>
          <w:p w:rsidR="00B200AF" w:rsidRPr="00BB49EB" w:rsidRDefault="00B200AF" w:rsidP="000D5185">
            <w:pPr>
              <w:autoSpaceDE w:val="0"/>
              <w:autoSpaceDN w:val="0"/>
              <w:adjustRightInd w:val="0"/>
              <w:jc w:val="both"/>
            </w:pPr>
            <w:r w:rsidRPr="00BB49EB">
              <w:t>11.4. Источник данных:</w:t>
            </w:r>
          </w:p>
        </w:tc>
      </w:tr>
    </w:tbl>
    <w:p w:rsidR="00B200AF" w:rsidRPr="00BC33B3" w:rsidRDefault="00B200AF" w:rsidP="00B200AF">
      <w:pPr>
        <w:autoSpaceDE w:val="0"/>
        <w:autoSpaceDN w:val="0"/>
        <w:adjustRightInd w:val="0"/>
        <w:jc w:val="both"/>
      </w:pPr>
    </w:p>
    <w:p w:rsidR="00B200AF" w:rsidRPr="00BC33B3" w:rsidRDefault="00B200AF" w:rsidP="00B200AF">
      <w:pPr>
        <w:autoSpaceDE w:val="0"/>
        <w:autoSpaceDN w:val="0"/>
        <w:adjustRightInd w:val="0"/>
        <w:jc w:val="both"/>
      </w:pPr>
    </w:p>
    <w:p w:rsidR="00B200AF" w:rsidRPr="00BC33B3" w:rsidRDefault="00B200AF" w:rsidP="00B200AF">
      <w:pPr>
        <w:autoSpaceDE w:val="0"/>
        <w:autoSpaceDN w:val="0"/>
        <w:adjustRightInd w:val="0"/>
        <w:jc w:val="center"/>
        <w:rPr>
          <w:b/>
        </w:rPr>
      </w:pPr>
      <w:r w:rsidRPr="00BC33B3">
        <w:rPr>
          <w:b/>
        </w:rPr>
        <w:t xml:space="preserve">12. Риски решения проблемы предложенным способом регулирования </w:t>
      </w:r>
    </w:p>
    <w:p w:rsidR="00B200AF" w:rsidRPr="00BC33B3" w:rsidRDefault="00B200AF" w:rsidP="00B200AF">
      <w:pPr>
        <w:autoSpaceDE w:val="0"/>
        <w:autoSpaceDN w:val="0"/>
        <w:adjustRightInd w:val="0"/>
        <w:jc w:val="center"/>
        <w:rPr>
          <w:b/>
        </w:rPr>
      </w:pPr>
      <w:r w:rsidRPr="00BC33B3">
        <w:rPr>
          <w:rFonts w:hint="cs"/>
          <w:b/>
        </w:rPr>
        <w:t>‎</w:t>
      </w:r>
      <w:r w:rsidRPr="00BC33B3">
        <w:rPr>
          <w:rFonts w:hint="eastAsia"/>
          <w:b/>
        </w:rPr>
        <w:t>и</w:t>
      </w:r>
      <w:r w:rsidRPr="00BC33B3">
        <w:rPr>
          <w:b/>
        </w:rPr>
        <w:t>риски негативных последствий</w:t>
      </w:r>
    </w:p>
    <w:p w:rsidR="00B200AF" w:rsidRPr="00BC33B3" w:rsidRDefault="00B200AF" w:rsidP="00B200AF">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B200AF" w:rsidRPr="00CA6D43" w:rsidTr="000D5185">
        <w:tc>
          <w:tcPr>
            <w:tcW w:w="2392" w:type="dxa"/>
          </w:tcPr>
          <w:p w:rsidR="00B200AF" w:rsidRPr="00CA6D43" w:rsidRDefault="00B200AF" w:rsidP="000D5185">
            <w:pPr>
              <w:autoSpaceDE w:val="0"/>
              <w:autoSpaceDN w:val="0"/>
              <w:adjustRightInd w:val="0"/>
              <w:outlineLvl w:val="0"/>
            </w:pPr>
            <w:r w:rsidRPr="00CA6D43">
              <w:t>12.1. Риски решения проблемы предложенным способом и риски негативных последствий</w:t>
            </w:r>
          </w:p>
        </w:tc>
        <w:tc>
          <w:tcPr>
            <w:tcW w:w="2392" w:type="dxa"/>
          </w:tcPr>
          <w:p w:rsidR="00B200AF" w:rsidRPr="00CA6D43" w:rsidRDefault="00B200AF" w:rsidP="000D5185">
            <w:pPr>
              <w:autoSpaceDE w:val="0"/>
              <w:autoSpaceDN w:val="0"/>
              <w:adjustRightInd w:val="0"/>
              <w:jc w:val="both"/>
              <w:outlineLvl w:val="0"/>
            </w:pPr>
            <w:r w:rsidRPr="00CA6D43">
              <w:t>12.2.Оценка вероятности наступления рисков</w:t>
            </w:r>
          </w:p>
        </w:tc>
        <w:tc>
          <w:tcPr>
            <w:tcW w:w="2393" w:type="dxa"/>
          </w:tcPr>
          <w:p w:rsidR="00B200AF" w:rsidRPr="00CA6D43" w:rsidRDefault="00B200AF" w:rsidP="000D5185">
            <w:pPr>
              <w:autoSpaceDE w:val="0"/>
              <w:autoSpaceDN w:val="0"/>
              <w:adjustRightInd w:val="0"/>
              <w:jc w:val="both"/>
              <w:outlineLvl w:val="0"/>
            </w:pPr>
            <w:r w:rsidRPr="00CA6D43">
              <w:t>12.3. Методы контроля эффективности избранного способа достижения цели</w:t>
            </w:r>
          </w:p>
        </w:tc>
        <w:tc>
          <w:tcPr>
            <w:tcW w:w="2393" w:type="dxa"/>
          </w:tcPr>
          <w:p w:rsidR="00B200AF" w:rsidRPr="00CA6D43" w:rsidRDefault="00B200AF" w:rsidP="000D5185">
            <w:pPr>
              <w:autoSpaceDE w:val="0"/>
              <w:autoSpaceDN w:val="0"/>
              <w:adjustRightInd w:val="0"/>
              <w:jc w:val="both"/>
              <w:outlineLvl w:val="0"/>
            </w:pPr>
            <w:r w:rsidRPr="00CA6D43">
              <w:t>Степень контроля рисков</w:t>
            </w:r>
          </w:p>
        </w:tc>
      </w:tr>
      <w:tr w:rsidR="00B200AF" w:rsidRPr="00CA6D43" w:rsidTr="000D5185">
        <w:tc>
          <w:tcPr>
            <w:tcW w:w="2392" w:type="dxa"/>
          </w:tcPr>
          <w:p w:rsidR="00B200AF" w:rsidRPr="00CA6D43" w:rsidRDefault="00B200AF" w:rsidP="000D5185">
            <w:pPr>
              <w:autoSpaceDE w:val="0"/>
              <w:autoSpaceDN w:val="0"/>
              <w:adjustRightInd w:val="0"/>
              <w:jc w:val="both"/>
              <w:outlineLvl w:val="0"/>
            </w:pPr>
            <w:r w:rsidRPr="00CA6D43">
              <w:t>(Риск 1)</w:t>
            </w:r>
          </w:p>
        </w:tc>
        <w:tc>
          <w:tcPr>
            <w:tcW w:w="2392" w:type="dxa"/>
          </w:tcPr>
          <w:p w:rsidR="00B200AF" w:rsidRPr="00CA6D43" w:rsidRDefault="00B200AF" w:rsidP="000D5185">
            <w:pPr>
              <w:autoSpaceDE w:val="0"/>
              <w:autoSpaceDN w:val="0"/>
              <w:adjustRightInd w:val="0"/>
              <w:jc w:val="both"/>
              <w:outlineLvl w:val="0"/>
            </w:pPr>
          </w:p>
        </w:tc>
        <w:tc>
          <w:tcPr>
            <w:tcW w:w="2393" w:type="dxa"/>
          </w:tcPr>
          <w:p w:rsidR="00B200AF" w:rsidRPr="00CA6D43" w:rsidRDefault="00B200AF" w:rsidP="000D5185">
            <w:pPr>
              <w:autoSpaceDE w:val="0"/>
              <w:autoSpaceDN w:val="0"/>
              <w:adjustRightInd w:val="0"/>
              <w:jc w:val="both"/>
              <w:outlineLvl w:val="0"/>
            </w:pPr>
          </w:p>
        </w:tc>
        <w:tc>
          <w:tcPr>
            <w:tcW w:w="2393" w:type="dxa"/>
          </w:tcPr>
          <w:p w:rsidR="00B200AF" w:rsidRPr="00CA6D43" w:rsidRDefault="00B200AF" w:rsidP="000D5185">
            <w:pPr>
              <w:autoSpaceDE w:val="0"/>
              <w:autoSpaceDN w:val="0"/>
              <w:adjustRightInd w:val="0"/>
              <w:jc w:val="both"/>
              <w:outlineLvl w:val="0"/>
            </w:pPr>
          </w:p>
        </w:tc>
      </w:tr>
      <w:tr w:rsidR="00B200AF" w:rsidRPr="00CA6D43" w:rsidTr="000D5185">
        <w:tc>
          <w:tcPr>
            <w:tcW w:w="2392" w:type="dxa"/>
          </w:tcPr>
          <w:p w:rsidR="00B200AF" w:rsidRPr="00CA6D43" w:rsidRDefault="00B200AF" w:rsidP="000D5185">
            <w:pPr>
              <w:autoSpaceDE w:val="0"/>
              <w:autoSpaceDN w:val="0"/>
              <w:adjustRightInd w:val="0"/>
              <w:jc w:val="both"/>
              <w:outlineLvl w:val="0"/>
            </w:pPr>
            <w:r w:rsidRPr="00CA6D43">
              <w:t>(Риск №)</w:t>
            </w:r>
          </w:p>
        </w:tc>
        <w:tc>
          <w:tcPr>
            <w:tcW w:w="2392" w:type="dxa"/>
          </w:tcPr>
          <w:p w:rsidR="00B200AF" w:rsidRPr="00CA6D43" w:rsidRDefault="00B200AF" w:rsidP="000D5185">
            <w:pPr>
              <w:autoSpaceDE w:val="0"/>
              <w:autoSpaceDN w:val="0"/>
              <w:adjustRightInd w:val="0"/>
              <w:jc w:val="both"/>
              <w:outlineLvl w:val="0"/>
            </w:pPr>
          </w:p>
        </w:tc>
        <w:tc>
          <w:tcPr>
            <w:tcW w:w="2393" w:type="dxa"/>
          </w:tcPr>
          <w:p w:rsidR="00B200AF" w:rsidRPr="00CA6D43" w:rsidRDefault="00B200AF" w:rsidP="000D5185">
            <w:pPr>
              <w:autoSpaceDE w:val="0"/>
              <w:autoSpaceDN w:val="0"/>
              <w:adjustRightInd w:val="0"/>
              <w:jc w:val="both"/>
              <w:outlineLvl w:val="0"/>
            </w:pPr>
          </w:p>
        </w:tc>
        <w:tc>
          <w:tcPr>
            <w:tcW w:w="2393" w:type="dxa"/>
          </w:tcPr>
          <w:p w:rsidR="00B200AF" w:rsidRPr="00CA6D43" w:rsidRDefault="00B200AF" w:rsidP="000D5185">
            <w:pPr>
              <w:autoSpaceDE w:val="0"/>
              <w:autoSpaceDN w:val="0"/>
              <w:adjustRightInd w:val="0"/>
              <w:jc w:val="both"/>
              <w:outlineLvl w:val="0"/>
            </w:pPr>
          </w:p>
        </w:tc>
      </w:tr>
      <w:tr w:rsidR="00B200AF" w:rsidRPr="00CA6D43" w:rsidTr="000D5185">
        <w:tc>
          <w:tcPr>
            <w:tcW w:w="9570" w:type="dxa"/>
            <w:gridSpan w:val="4"/>
          </w:tcPr>
          <w:p w:rsidR="00B200AF" w:rsidRPr="00CA6D43" w:rsidRDefault="00B200AF" w:rsidP="000D5185">
            <w:pPr>
              <w:autoSpaceDE w:val="0"/>
              <w:autoSpaceDN w:val="0"/>
              <w:adjustRightInd w:val="0"/>
              <w:jc w:val="both"/>
              <w:outlineLvl w:val="0"/>
            </w:pPr>
            <w:r w:rsidRPr="00CA6D43">
              <w:t>12.5. Источники данных: ____________________________________________</w:t>
            </w:r>
          </w:p>
          <w:p w:rsidR="00B200AF" w:rsidRPr="00CA6D43" w:rsidRDefault="00B200AF" w:rsidP="000D5185">
            <w:pPr>
              <w:autoSpaceDE w:val="0"/>
              <w:autoSpaceDN w:val="0"/>
              <w:adjustRightInd w:val="0"/>
              <w:jc w:val="both"/>
              <w:outlineLvl w:val="0"/>
            </w:pPr>
          </w:p>
        </w:tc>
      </w:tr>
    </w:tbl>
    <w:p w:rsidR="00B200AF" w:rsidRPr="00BC33B3" w:rsidRDefault="00B200AF" w:rsidP="00B200AF">
      <w:pPr>
        <w:autoSpaceDE w:val="0"/>
        <w:autoSpaceDN w:val="0"/>
        <w:adjustRightInd w:val="0"/>
        <w:jc w:val="both"/>
        <w:outlineLvl w:val="0"/>
      </w:pPr>
    </w:p>
    <w:p w:rsidR="00B200AF" w:rsidRPr="00BC33B3" w:rsidRDefault="00B200AF" w:rsidP="00B200AF">
      <w:pPr>
        <w:autoSpaceDE w:val="0"/>
        <w:autoSpaceDN w:val="0"/>
        <w:adjustRightInd w:val="0"/>
        <w:jc w:val="center"/>
        <w:rPr>
          <w:b/>
        </w:rPr>
      </w:pPr>
      <w:r w:rsidRPr="00BC33B3">
        <w:rPr>
          <w:b/>
        </w:rPr>
        <w:t>13. Описание методов контроля эффективности избранного</w:t>
      </w:r>
    </w:p>
    <w:p w:rsidR="00B200AF" w:rsidRPr="00BC33B3" w:rsidRDefault="00B200AF" w:rsidP="00B200AF">
      <w:pPr>
        <w:autoSpaceDE w:val="0"/>
        <w:autoSpaceDN w:val="0"/>
        <w:adjustRightInd w:val="0"/>
        <w:jc w:val="center"/>
        <w:rPr>
          <w:b/>
        </w:rPr>
      </w:pPr>
      <w:r w:rsidRPr="00BC33B3">
        <w:rPr>
          <w:b/>
        </w:rPr>
        <w:t>способа достижения целей регулирования</w:t>
      </w:r>
    </w:p>
    <w:p w:rsidR="00B200AF" w:rsidRPr="00BC33B3" w:rsidRDefault="00B200AF" w:rsidP="00B200AF">
      <w:pPr>
        <w:autoSpaceDE w:val="0"/>
        <w:autoSpaceDN w:val="0"/>
        <w:adjustRightInd w:val="0"/>
        <w:jc w:val="both"/>
        <w:rPr>
          <w:b/>
          <w:bCs/>
        </w:rPr>
      </w:pPr>
    </w:p>
    <w:tbl>
      <w:tblPr>
        <w:tblW w:w="0" w:type="auto"/>
        <w:tblInd w:w="62" w:type="dxa"/>
        <w:tblLayout w:type="fixed"/>
        <w:tblCellMar>
          <w:top w:w="102" w:type="dxa"/>
          <w:left w:w="62" w:type="dxa"/>
          <w:bottom w:w="102" w:type="dxa"/>
          <w:right w:w="62" w:type="dxa"/>
        </w:tblCellMar>
        <w:tblLook w:val="0000"/>
      </w:tblPr>
      <w:tblGrid>
        <w:gridCol w:w="1985"/>
        <w:gridCol w:w="2126"/>
        <w:gridCol w:w="1709"/>
        <w:gridCol w:w="1920"/>
        <w:gridCol w:w="1920"/>
      </w:tblGrid>
      <w:tr w:rsidR="00B200AF" w:rsidRPr="00BC33B3" w:rsidTr="000D5185">
        <w:tc>
          <w:tcPr>
            <w:tcW w:w="1985" w:type="dxa"/>
            <w:tcBorders>
              <w:top w:val="single" w:sz="4" w:space="0" w:color="auto"/>
              <w:left w:val="single" w:sz="4" w:space="0" w:color="auto"/>
              <w:bottom w:val="single" w:sz="4" w:space="0" w:color="auto"/>
              <w:right w:val="single" w:sz="4" w:space="0" w:color="auto"/>
            </w:tcBorders>
          </w:tcPr>
          <w:p w:rsidR="00B200AF" w:rsidRPr="008930A9" w:rsidRDefault="00B200AF" w:rsidP="000D5185">
            <w:pPr>
              <w:autoSpaceDE w:val="0"/>
              <w:autoSpaceDN w:val="0"/>
              <w:adjustRightInd w:val="0"/>
              <w:spacing w:line="240" w:lineRule="exact"/>
              <w:jc w:val="center"/>
              <w:rPr>
                <w:bCs/>
              </w:rPr>
            </w:pPr>
            <w:r w:rsidRPr="008930A9">
              <w:rPr>
                <w:bCs/>
              </w:rPr>
              <w:t>13.1. Наименование целей регулирования</w:t>
            </w:r>
          </w:p>
        </w:tc>
        <w:tc>
          <w:tcPr>
            <w:tcW w:w="2126" w:type="dxa"/>
            <w:tcBorders>
              <w:top w:val="single" w:sz="4" w:space="0" w:color="auto"/>
              <w:left w:val="single" w:sz="4" w:space="0" w:color="auto"/>
              <w:bottom w:val="single" w:sz="4" w:space="0" w:color="auto"/>
              <w:right w:val="single" w:sz="4" w:space="0" w:color="auto"/>
            </w:tcBorders>
          </w:tcPr>
          <w:p w:rsidR="00B200AF" w:rsidRPr="008930A9" w:rsidRDefault="00B200AF" w:rsidP="000D5185">
            <w:pPr>
              <w:autoSpaceDE w:val="0"/>
              <w:autoSpaceDN w:val="0"/>
              <w:adjustRightInd w:val="0"/>
              <w:spacing w:line="240" w:lineRule="exact"/>
              <w:jc w:val="center"/>
              <w:rPr>
                <w:bCs/>
              </w:rPr>
            </w:pPr>
            <w:r w:rsidRPr="008930A9">
              <w:rPr>
                <w:bCs/>
              </w:rPr>
              <w:t>13.2. Показатели достижения целей регулирования</w:t>
            </w:r>
          </w:p>
        </w:tc>
        <w:tc>
          <w:tcPr>
            <w:tcW w:w="1709" w:type="dxa"/>
            <w:tcBorders>
              <w:top w:val="single" w:sz="4" w:space="0" w:color="auto"/>
              <w:left w:val="single" w:sz="4" w:space="0" w:color="auto"/>
              <w:bottom w:val="single" w:sz="4" w:space="0" w:color="auto"/>
              <w:right w:val="single" w:sz="4" w:space="0" w:color="auto"/>
            </w:tcBorders>
          </w:tcPr>
          <w:p w:rsidR="00B200AF" w:rsidRPr="008930A9" w:rsidRDefault="00B200AF" w:rsidP="000D5185">
            <w:pPr>
              <w:autoSpaceDE w:val="0"/>
              <w:autoSpaceDN w:val="0"/>
              <w:adjustRightInd w:val="0"/>
              <w:spacing w:line="240" w:lineRule="exact"/>
              <w:jc w:val="center"/>
              <w:rPr>
                <w:bCs/>
              </w:rPr>
            </w:pPr>
            <w:r w:rsidRPr="008930A9">
              <w:rPr>
                <w:bCs/>
              </w:rPr>
              <w:t xml:space="preserve">13.3. Ед. измерения показателя </w:t>
            </w:r>
          </w:p>
        </w:tc>
        <w:tc>
          <w:tcPr>
            <w:tcW w:w="1920" w:type="dxa"/>
            <w:tcBorders>
              <w:top w:val="single" w:sz="4" w:space="0" w:color="auto"/>
              <w:left w:val="single" w:sz="4" w:space="0" w:color="auto"/>
              <w:bottom w:val="single" w:sz="4" w:space="0" w:color="auto"/>
              <w:right w:val="single" w:sz="4" w:space="0" w:color="auto"/>
            </w:tcBorders>
          </w:tcPr>
          <w:p w:rsidR="00B200AF" w:rsidRPr="008930A9" w:rsidRDefault="00B200AF" w:rsidP="000D5185">
            <w:pPr>
              <w:autoSpaceDE w:val="0"/>
              <w:autoSpaceDN w:val="0"/>
              <w:adjustRightInd w:val="0"/>
              <w:spacing w:line="240" w:lineRule="exact"/>
              <w:jc w:val="center"/>
              <w:rPr>
                <w:bCs/>
              </w:rPr>
            </w:pPr>
            <w:r w:rsidRPr="008930A9">
              <w:rPr>
                <w:bCs/>
              </w:rPr>
              <w:t xml:space="preserve">13.4. Способ расчета показателя </w:t>
            </w:r>
          </w:p>
        </w:tc>
        <w:tc>
          <w:tcPr>
            <w:tcW w:w="1920" w:type="dxa"/>
            <w:tcBorders>
              <w:top w:val="single" w:sz="4" w:space="0" w:color="auto"/>
              <w:left w:val="single" w:sz="4" w:space="0" w:color="auto"/>
              <w:bottom w:val="single" w:sz="4" w:space="0" w:color="auto"/>
              <w:right w:val="single" w:sz="4" w:space="0" w:color="auto"/>
            </w:tcBorders>
          </w:tcPr>
          <w:p w:rsidR="00B200AF" w:rsidRPr="008930A9" w:rsidRDefault="00B200AF" w:rsidP="000D5185">
            <w:pPr>
              <w:autoSpaceDE w:val="0"/>
              <w:autoSpaceDN w:val="0"/>
              <w:adjustRightInd w:val="0"/>
              <w:spacing w:line="240" w:lineRule="exact"/>
              <w:jc w:val="center"/>
              <w:rPr>
                <w:bCs/>
              </w:rPr>
            </w:pPr>
            <w:r w:rsidRPr="008930A9">
              <w:rPr>
                <w:bCs/>
              </w:rPr>
              <w:t>13.5. Источники информации для расчета</w:t>
            </w:r>
          </w:p>
        </w:tc>
      </w:tr>
      <w:tr w:rsidR="00B200AF" w:rsidRPr="00BC33B3" w:rsidTr="000D5185">
        <w:tc>
          <w:tcPr>
            <w:tcW w:w="1985"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rPr>
                <w:bCs/>
              </w:rPr>
            </w:pPr>
            <w:hyperlink r:id="rId8" w:history="1">
              <w:r w:rsidRPr="00BC33B3">
                <w:rPr>
                  <w:bCs/>
                </w:rPr>
                <w:t>(Цель 1 из раздела 5)</w:t>
              </w:r>
            </w:hyperlink>
          </w:p>
        </w:tc>
        <w:tc>
          <w:tcPr>
            <w:tcW w:w="2126"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rPr>
                <w:bCs/>
              </w:rPr>
            </w:pPr>
            <w:r w:rsidRPr="00BC33B3">
              <w:rPr>
                <w:bCs/>
              </w:rPr>
              <w:t>(Индикатор 1.1)</w:t>
            </w:r>
          </w:p>
        </w:tc>
        <w:tc>
          <w:tcPr>
            <w:tcW w:w="1709"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rPr>
                <w:b/>
                <w:bCs/>
              </w:rPr>
            </w:pPr>
          </w:p>
        </w:tc>
        <w:tc>
          <w:tcPr>
            <w:tcW w:w="192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rPr>
                <w:b/>
                <w:bCs/>
              </w:rPr>
            </w:pPr>
          </w:p>
        </w:tc>
        <w:tc>
          <w:tcPr>
            <w:tcW w:w="192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rPr>
                <w:b/>
                <w:bCs/>
              </w:rPr>
            </w:pPr>
          </w:p>
        </w:tc>
      </w:tr>
      <w:tr w:rsidR="00B200AF" w:rsidRPr="00BC33B3" w:rsidTr="000D5185">
        <w:tc>
          <w:tcPr>
            <w:tcW w:w="1985"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rPr>
                <w:bCs/>
              </w:rPr>
            </w:pPr>
          </w:p>
        </w:tc>
        <w:tc>
          <w:tcPr>
            <w:tcW w:w="2126"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rPr>
                <w:bCs/>
              </w:rPr>
            </w:pPr>
            <w:r w:rsidRPr="00BC33B3">
              <w:rPr>
                <w:bCs/>
              </w:rPr>
              <w:t>(Индикатор 1.N)</w:t>
            </w:r>
          </w:p>
        </w:tc>
        <w:tc>
          <w:tcPr>
            <w:tcW w:w="1709"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rPr>
                <w:b/>
                <w:bCs/>
              </w:rPr>
            </w:pPr>
          </w:p>
        </w:tc>
        <w:tc>
          <w:tcPr>
            <w:tcW w:w="192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rPr>
                <w:b/>
                <w:bCs/>
              </w:rPr>
            </w:pPr>
          </w:p>
        </w:tc>
        <w:tc>
          <w:tcPr>
            <w:tcW w:w="192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rPr>
                <w:b/>
                <w:bCs/>
              </w:rPr>
            </w:pPr>
          </w:p>
        </w:tc>
      </w:tr>
      <w:tr w:rsidR="00B200AF" w:rsidRPr="00BC33B3" w:rsidTr="000D5185">
        <w:tc>
          <w:tcPr>
            <w:tcW w:w="1985"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rPr>
                <w:bCs/>
              </w:rPr>
            </w:pPr>
            <w:hyperlink r:id="rId9" w:history="1">
              <w:r w:rsidRPr="00BC33B3">
                <w:rPr>
                  <w:bCs/>
                </w:rPr>
                <w:t>(Цель N из раздела 5)</w:t>
              </w:r>
            </w:hyperlink>
          </w:p>
        </w:tc>
        <w:tc>
          <w:tcPr>
            <w:tcW w:w="2126"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rPr>
                <w:bCs/>
              </w:rPr>
            </w:pPr>
            <w:r w:rsidRPr="00BC33B3">
              <w:rPr>
                <w:bCs/>
              </w:rPr>
              <w:t>(Индикатор N.1)</w:t>
            </w:r>
          </w:p>
        </w:tc>
        <w:tc>
          <w:tcPr>
            <w:tcW w:w="1709"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rPr>
                <w:b/>
                <w:bCs/>
              </w:rPr>
            </w:pPr>
          </w:p>
        </w:tc>
        <w:tc>
          <w:tcPr>
            <w:tcW w:w="192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rPr>
                <w:b/>
                <w:bCs/>
              </w:rPr>
            </w:pPr>
          </w:p>
        </w:tc>
        <w:tc>
          <w:tcPr>
            <w:tcW w:w="192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rPr>
                <w:b/>
                <w:bCs/>
              </w:rPr>
            </w:pPr>
          </w:p>
        </w:tc>
      </w:tr>
      <w:tr w:rsidR="00B200AF" w:rsidRPr="00BC33B3" w:rsidTr="000D5185">
        <w:tc>
          <w:tcPr>
            <w:tcW w:w="1985"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rPr>
                <w:bCs/>
              </w:rPr>
            </w:pPr>
          </w:p>
        </w:tc>
        <w:tc>
          <w:tcPr>
            <w:tcW w:w="2126"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rPr>
                <w:bCs/>
              </w:rPr>
            </w:pPr>
            <w:r w:rsidRPr="00BC33B3">
              <w:rPr>
                <w:bCs/>
              </w:rPr>
              <w:t>(Индикатор N.N)</w:t>
            </w:r>
          </w:p>
        </w:tc>
        <w:tc>
          <w:tcPr>
            <w:tcW w:w="1709"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rPr>
                <w:b/>
                <w:bCs/>
              </w:rPr>
            </w:pPr>
          </w:p>
        </w:tc>
        <w:tc>
          <w:tcPr>
            <w:tcW w:w="192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rPr>
                <w:b/>
                <w:bCs/>
              </w:rPr>
            </w:pPr>
          </w:p>
        </w:tc>
        <w:tc>
          <w:tcPr>
            <w:tcW w:w="1920" w:type="dxa"/>
            <w:tcBorders>
              <w:top w:val="single" w:sz="4" w:space="0" w:color="auto"/>
              <w:left w:val="single" w:sz="4" w:space="0" w:color="auto"/>
              <w:bottom w:val="single" w:sz="4" w:space="0" w:color="auto"/>
              <w:right w:val="single" w:sz="4" w:space="0" w:color="auto"/>
            </w:tcBorders>
          </w:tcPr>
          <w:p w:rsidR="00B200AF" w:rsidRPr="00BC33B3" w:rsidRDefault="00B200AF" w:rsidP="000D5185">
            <w:pPr>
              <w:autoSpaceDE w:val="0"/>
              <w:autoSpaceDN w:val="0"/>
              <w:adjustRightInd w:val="0"/>
              <w:spacing w:line="240" w:lineRule="exact"/>
              <w:jc w:val="center"/>
              <w:rPr>
                <w:b/>
                <w:bCs/>
              </w:rPr>
            </w:pPr>
          </w:p>
        </w:tc>
      </w:tr>
    </w:tbl>
    <w:p w:rsidR="00B200AF" w:rsidRPr="00BC33B3" w:rsidRDefault="00B200AF" w:rsidP="00B200AF">
      <w:pPr>
        <w:autoSpaceDE w:val="0"/>
        <w:autoSpaceDN w:val="0"/>
        <w:adjustRightInd w:val="0"/>
        <w:jc w:val="both"/>
      </w:pPr>
      <w:r w:rsidRPr="00BC33B3">
        <w:t>13.6.  Оценка  общих  затрат  на ведение мониторинга (в среднем в год):</w:t>
      </w:r>
    </w:p>
    <w:p w:rsidR="00B200AF" w:rsidRPr="00BC33B3" w:rsidRDefault="00B200AF" w:rsidP="00B200AF">
      <w:pPr>
        <w:autoSpaceDE w:val="0"/>
        <w:autoSpaceDN w:val="0"/>
        <w:adjustRightInd w:val="0"/>
        <w:jc w:val="both"/>
      </w:pPr>
      <w:r w:rsidRPr="00BC33B3">
        <w:t>_________ тыс. руб.</w:t>
      </w:r>
    </w:p>
    <w:p w:rsidR="00B200AF" w:rsidRPr="00BC33B3" w:rsidRDefault="00B200AF" w:rsidP="00B200AF">
      <w:pPr>
        <w:autoSpaceDE w:val="0"/>
        <w:autoSpaceDN w:val="0"/>
        <w:adjustRightInd w:val="0"/>
        <w:jc w:val="both"/>
      </w:pPr>
      <w:r w:rsidRPr="00BC33B3">
        <w:lastRenderedPageBreak/>
        <w:t>13.7.   Описание  методов  контроля  эффективности  избранного  способа достижения  целей  регулирования,  программы  мониторинга  и  иных способов (методов) оценки достижения заявленных целей регулирования: __________________________________________________________________</w:t>
      </w:r>
    </w:p>
    <w:p w:rsidR="00B200AF" w:rsidRPr="00BC33B3" w:rsidRDefault="00B200AF" w:rsidP="00B200AF">
      <w:pPr>
        <w:autoSpaceDE w:val="0"/>
        <w:autoSpaceDN w:val="0"/>
        <w:adjustRightInd w:val="0"/>
        <w:jc w:val="center"/>
        <w:rPr>
          <w:b/>
        </w:rPr>
      </w:pPr>
      <w:r w:rsidRPr="00BC33B3">
        <w:rPr>
          <w:b/>
        </w:rPr>
        <w:t>14.Необходимые для достижения заявленных целей регулирования организационно-технические, методологические, информационные и иные мероприятия</w:t>
      </w:r>
    </w:p>
    <w:p w:rsidR="00B200AF" w:rsidRPr="00BC33B3" w:rsidRDefault="00B200AF" w:rsidP="00B200AF">
      <w:pPr>
        <w:autoSpaceDE w:val="0"/>
        <w:autoSpaceDN w:val="0"/>
        <w:adjustRightInd w:val="0"/>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559"/>
        <w:gridCol w:w="1985"/>
        <w:gridCol w:w="2004"/>
        <w:gridCol w:w="2106"/>
      </w:tblGrid>
      <w:tr w:rsidR="00B200AF" w:rsidRPr="00BB49EB" w:rsidTr="000D5185">
        <w:tc>
          <w:tcPr>
            <w:tcW w:w="2127" w:type="dxa"/>
          </w:tcPr>
          <w:p w:rsidR="00B200AF" w:rsidRPr="00BB49EB" w:rsidRDefault="00B200AF" w:rsidP="000D5185">
            <w:pPr>
              <w:autoSpaceDE w:val="0"/>
              <w:autoSpaceDN w:val="0"/>
              <w:adjustRightInd w:val="0"/>
              <w:jc w:val="center"/>
            </w:pPr>
            <w:r w:rsidRPr="00BB49EB">
              <w:t>14.1.Мероприятия необходимые  для достижения целей регулирования</w:t>
            </w:r>
          </w:p>
        </w:tc>
        <w:tc>
          <w:tcPr>
            <w:tcW w:w="1559" w:type="dxa"/>
          </w:tcPr>
          <w:p w:rsidR="00B200AF" w:rsidRPr="00BB49EB" w:rsidRDefault="00B200AF" w:rsidP="000D5185">
            <w:pPr>
              <w:autoSpaceDE w:val="0"/>
              <w:autoSpaceDN w:val="0"/>
              <w:adjustRightInd w:val="0"/>
              <w:jc w:val="center"/>
            </w:pPr>
            <w:r w:rsidRPr="00BB49EB">
              <w:t>14.2. Сроки мероприя</w:t>
            </w:r>
            <w:r>
              <w:t>-</w:t>
            </w:r>
            <w:r w:rsidRPr="00BB49EB">
              <w:t>тий</w:t>
            </w:r>
          </w:p>
        </w:tc>
        <w:tc>
          <w:tcPr>
            <w:tcW w:w="1985" w:type="dxa"/>
          </w:tcPr>
          <w:p w:rsidR="00B200AF" w:rsidRPr="00BB49EB" w:rsidRDefault="00B200AF" w:rsidP="000D5185">
            <w:pPr>
              <w:autoSpaceDE w:val="0"/>
              <w:autoSpaceDN w:val="0"/>
              <w:adjustRightInd w:val="0"/>
              <w:jc w:val="center"/>
            </w:pPr>
            <w:r w:rsidRPr="00BB49EB">
              <w:t>14.3.Описание ожидаемого результата</w:t>
            </w:r>
          </w:p>
        </w:tc>
        <w:tc>
          <w:tcPr>
            <w:tcW w:w="2004" w:type="dxa"/>
          </w:tcPr>
          <w:p w:rsidR="00B200AF" w:rsidRPr="00BB49EB" w:rsidRDefault="00B200AF" w:rsidP="000D5185">
            <w:pPr>
              <w:autoSpaceDE w:val="0"/>
              <w:autoSpaceDN w:val="0"/>
              <w:adjustRightInd w:val="0"/>
              <w:jc w:val="center"/>
            </w:pPr>
            <w:r w:rsidRPr="00BB49EB">
              <w:t>14.4.Объем финансирования</w:t>
            </w:r>
          </w:p>
        </w:tc>
        <w:tc>
          <w:tcPr>
            <w:tcW w:w="2106" w:type="dxa"/>
          </w:tcPr>
          <w:p w:rsidR="00B200AF" w:rsidRPr="00BB49EB" w:rsidRDefault="00B200AF" w:rsidP="000D5185">
            <w:pPr>
              <w:autoSpaceDE w:val="0"/>
              <w:autoSpaceDN w:val="0"/>
              <w:adjustRightInd w:val="0"/>
              <w:jc w:val="center"/>
            </w:pPr>
            <w:r w:rsidRPr="00BB49EB">
              <w:t>14.5.Источник финансирова-ния</w:t>
            </w:r>
          </w:p>
        </w:tc>
      </w:tr>
      <w:tr w:rsidR="00B200AF" w:rsidRPr="00BB49EB" w:rsidTr="000D5185">
        <w:tc>
          <w:tcPr>
            <w:tcW w:w="2127" w:type="dxa"/>
          </w:tcPr>
          <w:p w:rsidR="00B200AF" w:rsidRPr="00BB49EB" w:rsidRDefault="00B200AF" w:rsidP="000D5185">
            <w:pPr>
              <w:autoSpaceDE w:val="0"/>
              <w:autoSpaceDN w:val="0"/>
              <w:adjustRightInd w:val="0"/>
              <w:jc w:val="both"/>
            </w:pPr>
            <w:r w:rsidRPr="00BB49EB">
              <w:t>Мероприятие №1</w:t>
            </w:r>
          </w:p>
        </w:tc>
        <w:tc>
          <w:tcPr>
            <w:tcW w:w="1559" w:type="dxa"/>
          </w:tcPr>
          <w:p w:rsidR="00B200AF" w:rsidRPr="00BB49EB" w:rsidRDefault="00B200AF" w:rsidP="000D5185">
            <w:pPr>
              <w:autoSpaceDE w:val="0"/>
              <w:autoSpaceDN w:val="0"/>
              <w:adjustRightInd w:val="0"/>
              <w:jc w:val="both"/>
            </w:pPr>
          </w:p>
        </w:tc>
        <w:tc>
          <w:tcPr>
            <w:tcW w:w="1985" w:type="dxa"/>
          </w:tcPr>
          <w:p w:rsidR="00B200AF" w:rsidRPr="00BB49EB" w:rsidRDefault="00B200AF" w:rsidP="000D5185">
            <w:pPr>
              <w:autoSpaceDE w:val="0"/>
              <w:autoSpaceDN w:val="0"/>
              <w:adjustRightInd w:val="0"/>
              <w:jc w:val="both"/>
            </w:pPr>
          </w:p>
        </w:tc>
        <w:tc>
          <w:tcPr>
            <w:tcW w:w="2004" w:type="dxa"/>
          </w:tcPr>
          <w:p w:rsidR="00B200AF" w:rsidRPr="00BB49EB" w:rsidRDefault="00B200AF" w:rsidP="000D5185">
            <w:pPr>
              <w:autoSpaceDE w:val="0"/>
              <w:autoSpaceDN w:val="0"/>
              <w:adjustRightInd w:val="0"/>
              <w:jc w:val="both"/>
            </w:pPr>
          </w:p>
        </w:tc>
        <w:tc>
          <w:tcPr>
            <w:tcW w:w="2106" w:type="dxa"/>
          </w:tcPr>
          <w:p w:rsidR="00B200AF" w:rsidRPr="00BB49EB" w:rsidRDefault="00B200AF" w:rsidP="000D5185">
            <w:pPr>
              <w:autoSpaceDE w:val="0"/>
              <w:autoSpaceDN w:val="0"/>
              <w:adjustRightInd w:val="0"/>
              <w:jc w:val="both"/>
            </w:pPr>
          </w:p>
        </w:tc>
      </w:tr>
      <w:tr w:rsidR="00B200AF" w:rsidRPr="00BB49EB" w:rsidTr="000D5185">
        <w:tc>
          <w:tcPr>
            <w:tcW w:w="2127" w:type="dxa"/>
          </w:tcPr>
          <w:p w:rsidR="00B200AF" w:rsidRPr="00BB49EB" w:rsidRDefault="00B200AF" w:rsidP="000D5185">
            <w:pPr>
              <w:autoSpaceDE w:val="0"/>
              <w:autoSpaceDN w:val="0"/>
              <w:adjustRightInd w:val="0"/>
              <w:jc w:val="both"/>
              <w:rPr>
                <w:lang w:val="en-US"/>
              </w:rPr>
            </w:pPr>
            <w:r w:rsidRPr="00BB49EB">
              <w:t xml:space="preserve">Мероприятие </w:t>
            </w:r>
            <w:r w:rsidRPr="00BB49EB">
              <w:rPr>
                <w:lang w:val="en-US"/>
              </w:rPr>
              <w:t>N</w:t>
            </w:r>
          </w:p>
        </w:tc>
        <w:tc>
          <w:tcPr>
            <w:tcW w:w="1559" w:type="dxa"/>
          </w:tcPr>
          <w:p w:rsidR="00B200AF" w:rsidRPr="00BB49EB" w:rsidRDefault="00B200AF" w:rsidP="000D5185">
            <w:pPr>
              <w:autoSpaceDE w:val="0"/>
              <w:autoSpaceDN w:val="0"/>
              <w:adjustRightInd w:val="0"/>
              <w:jc w:val="both"/>
            </w:pPr>
          </w:p>
        </w:tc>
        <w:tc>
          <w:tcPr>
            <w:tcW w:w="1985" w:type="dxa"/>
          </w:tcPr>
          <w:p w:rsidR="00B200AF" w:rsidRPr="00BB49EB" w:rsidRDefault="00B200AF" w:rsidP="000D5185">
            <w:pPr>
              <w:autoSpaceDE w:val="0"/>
              <w:autoSpaceDN w:val="0"/>
              <w:adjustRightInd w:val="0"/>
              <w:jc w:val="both"/>
            </w:pPr>
          </w:p>
        </w:tc>
        <w:tc>
          <w:tcPr>
            <w:tcW w:w="2004" w:type="dxa"/>
          </w:tcPr>
          <w:p w:rsidR="00B200AF" w:rsidRPr="00BB49EB" w:rsidRDefault="00B200AF" w:rsidP="000D5185">
            <w:pPr>
              <w:autoSpaceDE w:val="0"/>
              <w:autoSpaceDN w:val="0"/>
              <w:adjustRightInd w:val="0"/>
              <w:jc w:val="both"/>
            </w:pPr>
          </w:p>
        </w:tc>
        <w:tc>
          <w:tcPr>
            <w:tcW w:w="2106" w:type="dxa"/>
          </w:tcPr>
          <w:p w:rsidR="00B200AF" w:rsidRPr="00BB49EB" w:rsidRDefault="00B200AF" w:rsidP="000D5185">
            <w:pPr>
              <w:autoSpaceDE w:val="0"/>
              <w:autoSpaceDN w:val="0"/>
              <w:adjustRightInd w:val="0"/>
              <w:jc w:val="both"/>
            </w:pPr>
          </w:p>
        </w:tc>
      </w:tr>
      <w:tr w:rsidR="00B200AF" w:rsidRPr="00BB49EB" w:rsidTr="000D5185">
        <w:tc>
          <w:tcPr>
            <w:tcW w:w="9781" w:type="dxa"/>
            <w:gridSpan w:val="5"/>
          </w:tcPr>
          <w:p w:rsidR="00B200AF" w:rsidRPr="00BB49EB" w:rsidRDefault="00B200AF" w:rsidP="000D5185">
            <w:pPr>
              <w:autoSpaceDE w:val="0"/>
              <w:autoSpaceDN w:val="0"/>
              <w:adjustRightInd w:val="0"/>
              <w:jc w:val="both"/>
            </w:pPr>
            <w:r w:rsidRPr="00BB49EB">
              <w:t xml:space="preserve">14.6.Общий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_________ тыс. руб. </w:t>
            </w:r>
          </w:p>
          <w:p w:rsidR="00B200AF" w:rsidRPr="00BB49EB" w:rsidRDefault="00B200AF" w:rsidP="000D5185">
            <w:pPr>
              <w:autoSpaceDE w:val="0"/>
              <w:autoSpaceDN w:val="0"/>
              <w:adjustRightInd w:val="0"/>
              <w:jc w:val="both"/>
            </w:pPr>
          </w:p>
        </w:tc>
      </w:tr>
    </w:tbl>
    <w:p w:rsidR="00B200AF" w:rsidRPr="00BC33B3" w:rsidRDefault="00B200AF" w:rsidP="00B200AF">
      <w:pPr>
        <w:autoSpaceDE w:val="0"/>
        <w:autoSpaceDN w:val="0"/>
        <w:adjustRightInd w:val="0"/>
        <w:jc w:val="both"/>
        <w:rPr>
          <w:rFonts w:ascii="Courier New" w:hAnsi="Courier New" w:cs="Courier New"/>
          <w:sz w:val="20"/>
          <w:szCs w:val="20"/>
        </w:rPr>
      </w:pPr>
    </w:p>
    <w:p w:rsidR="00B200AF" w:rsidRDefault="00B200AF" w:rsidP="00B200AF">
      <w:pPr>
        <w:autoSpaceDE w:val="0"/>
        <w:autoSpaceDN w:val="0"/>
        <w:adjustRightInd w:val="0"/>
        <w:jc w:val="center"/>
        <w:rPr>
          <w:b/>
        </w:rPr>
      </w:pPr>
    </w:p>
    <w:p w:rsidR="00B200AF" w:rsidRPr="00BC33B3" w:rsidRDefault="00B200AF" w:rsidP="00B200AF">
      <w:pPr>
        <w:autoSpaceDE w:val="0"/>
        <w:autoSpaceDN w:val="0"/>
        <w:adjustRightInd w:val="0"/>
        <w:jc w:val="center"/>
        <w:rPr>
          <w:b/>
        </w:rPr>
      </w:pPr>
      <w:r w:rsidRPr="00BC33B3">
        <w:rPr>
          <w:b/>
        </w:rPr>
        <w:t>15. Индикативные показатели, программы мониторинга</w:t>
      </w:r>
      <w:r>
        <w:rPr>
          <w:b/>
        </w:rPr>
        <w:t xml:space="preserve"> </w:t>
      </w:r>
      <w:r w:rsidRPr="00BC33B3">
        <w:rPr>
          <w:b/>
        </w:rPr>
        <w:t>и иные способы (методы) оценки достижения заявленныхцелей регулирования</w:t>
      </w:r>
    </w:p>
    <w:p w:rsidR="00B200AF" w:rsidRPr="00BC33B3" w:rsidRDefault="00B200AF" w:rsidP="00B200AF">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548"/>
        <w:gridCol w:w="2393"/>
        <w:gridCol w:w="2393"/>
      </w:tblGrid>
      <w:tr w:rsidR="00B200AF" w:rsidRPr="00CA6D43" w:rsidTr="000D5185">
        <w:tc>
          <w:tcPr>
            <w:tcW w:w="2392" w:type="dxa"/>
          </w:tcPr>
          <w:p w:rsidR="00B200AF" w:rsidRPr="00CA6D43" w:rsidRDefault="00B200AF" w:rsidP="000D5185">
            <w:pPr>
              <w:autoSpaceDE w:val="0"/>
              <w:autoSpaceDN w:val="0"/>
              <w:adjustRightInd w:val="0"/>
              <w:jc w:val="center"/>
            </w:pPr>
            <w:r w:rsidRPr="00CA6D43">
              <w:t>15.1. Цели предлагаемого регулирования</w:t>
            </w:r>
          </w:p>
        </w:tc>
        <w:tc>
          <w:tcPr>
            <w:tcW w:w="2392" w:type="dxa"/>
          </w:tcPr>
          <w:p w:rsidR="00B200AF" w:rsidRPr="00CA6D43" w:rsidRDefault="00B200AF" w:rsidP="000D5185">
            <w:pPr>
              <w:autoSpaceDE w:val="0"/>
              <w:autoSpaceDN w:val="0"/>
              <w:adjustRightInd w:val="0"/>
              <w:jc w:val="center"/>
            </w:pPr>
            <w:r w:rsidRPr="00CA6D43">
              <w:t xml:space="preserve">15.2.Индикативные показатели </w:t>
            </w:r>
          </w:p>
        </w:tc>
        <w:tc>
          <w:tcPr>
            <w:tcW w:w="2393" w:type="dxa"/>
          </w:tcPr>
          <w:p w:rsidR="00B200AF" w:rsidRPr="00CA6D43" w:rsidRDefault="00B200AF" w:rsidP="000D5185">
            <w:pPr>
              <w:autoSpaceDE w:val="0"/>
              <w:autoSpaceDN w:val="0"/>
              <w:adjustRightInd w:val="0"/>
              <w:jc w:val="center"/>
            </w:pPr>
            <w:r w:rsidRPr="00CA6D43">
              <w:t>15.3.Единицы измерения индикативных показателей</w:t>
            </w:r>
          </w:p>
        </w:tc>
        <w:tc>
          <w:tcPr>
            <w:tcW w:w="2393" w:type="dxa"/>
          </w:tcPr>
          <w:p w:rsidR="00B200AF" w:rsidRPr="00CA6D43" w:rsidRDefault="00B200AF" w:rsidP="000D5185">
            <w:pPr>
              <w:autoSpaceDE w:val="0"/>
              <w:autoSpaceDN w:val="0"/>
              <w:adjustRightInd w:val="0"/>
              <w:jc w:val="center"/>
            </w:pPr>
            <w:r w:rsidRPr="00CA6D43">
              <w:t>15.4.Способы расчета индикативных показателей</w:t>
            </w:r>
          </w:p>
        </w:tc>
      </w:tr>
      <w:tr w:rsidR="00B200AF" w:rsidRPr="00CA6D43" w:rsidTr="000D5185">
        <w:trPr>
          <w:trHeight w:val="414"/>
        </w:trPr>
        <w:tc>
          <w:tcPr>
            <w:tcW w:w="2392" w:type="dxa"/>
            <w:vMerge w:val="restart"/>
          </w:tcPr>
          <w:p w:rsidR="00B200AF" w:rsidRPr="00CA6D43" w:rsidRDefault="00B200AF" w:rsidP="000D5185">
            <w:pPr>
              <w:autoSpaceDE w:val="0"/>
              <w:autoSpaceDN w:val="0"/>
              <w:adjustRightInd w:val="0"/>
              <w:jc w:val="center"/>
            </w:pPr>
            <w:r w:rsidRPr="00CA6D43">
              <w:t xml:space="preserve">Цель </w:t>
            </w:r>
            <w:r w:rsidRPr="00CA6D43">
              <w:rPr>
                <w:lang w:val="en-US"/>
              </w:rPr>
              <w:t>N</w:t>
            </w:r>
          </w:p>
        </w:tc>
        <w:tc>
          <w:tcPr>
            <w:tcW w:w="2392" w:type="dxa"/>
          </w:tcPr>
          <w:p w:rsidR="00B200AF" w:rsidRPr="00CA6D43" w:rsidRDefault="00B200AF" w:rsidP="000D5185">
            <w:pPr>
              <w:autoSpaceDE w:val="0"/>
              <w:autoSpaceDN w:val="0"/>
              <w:adjustRightInd w:val="0"/>
              <w:jc w:val="center"/>
              <w:rPr>
                <w:lang w:val="en-US"/>
              </w:rPr>
            </w:pPr>
          </w:p>
          <w:p w:rsidR="00B200AF" w:rsidRPr="00CA6D43" w:rsidRDefault="00B200AF" w:rsidP="000D5185">
            <w:pPr>
              <w:autoSpaceDE w:val="0"/>
              <w:autoSpaceDN w:val="0"/>
              <w:adjustRightInd w:val="0"/>
              <w:jc w:val="center"/>
              <w:rPr>
                <w:lang w:val="en-US"/>
              </w:rPr>
            </w:pPr>
          </w:p>
        </w:tc>
        <w:tc>
          <w:tcPr>
            <w:tcW w:w="2393" w:type="dxa"/>
          </w:tcPr>
          <w:p w:rsidR="00B200AF" w:rsidRPr="00CA6D43" w:rsidRDefault="00B200AF" w:rsidP="000D5185">
            <w:pPr>
              <w:autoSpaceDE w:val="0"/>
              <w:autoSpaceDN w:val="0"/>
              <w:adjustRightInd w:val="0"/>
              <w:jc w:val="center"/>
            </w:pPr>
          </w:p>
        </w:tc>
        <w:tc>
          <w:tcPr>
            <w:tcW w:w="2393" w:type="dxa"/>
          </w:tcPr>
          <w:p w:rsidR="00B200AF" w:rsidRPr="00CA6D43" w:rsidRDefault="00B200AF" w:rsidP="000D5185">
            <w:pPr>
              <w:autoSpaceDE w:val="0"/>
              <w:autoSpaceDN w:val="0"/>
              <w:adjustRightInd w:val="0"/>
              <w:jc w:val="center"/>
            </w:pPr>
          </w:p>
        </w:tc>
      </w:tr>
      <w:tr w:rsidR="00B200AF" w:rsidRPr="00CA6D43" w:rsidTr="000D5185">
        <w:trPr>
          <w:trHeight w:val="275"/>
        </w:trPr>
        <w:tc>
          <w:tcPr>
            <w:tcW w:w="2392" w:type="dxa"/>
            <w:vMerge/>
          </w:tcPr>
          <w:p w:rsidR="00B200AF" w:rsidRPr="00CA6D43" w:rsidRDefault="00B200AF" w:rsidP="000D5185">
            <w:pPr>
              <w:autoSpaceDE w:val="0"/>
              <w:autoSpaceDN w:val="0"/>
              <w:adjustRightInd w:val="0"/>
              <w:jc w:val="center"/>
              <w:rPr>
                <w:lang w:val="en-US"/>
              </w:rPr>
            </w:pPr>
          </w:p>
        </w:tc>
        <w:tc>
          <w:tcPr>
            <w:tcW w:w="2392" w:type="dxa"/>
          </w:tcPr>
          <w:p w:rsidR="00B200AF" w:rsidRPr="00CA6D43" w:rsidRDefault="00B200AF" w:rsidP="000D5185">
            <w:pPr>
              <w:autoSpaceDE w:val="0"/>
              <w:autoSpaceDN w:val="0"/>
              <w:adjustRightInd w:val="0"/>
              <w:jc w:val="center"/>
              <w:rPr>
                <w:lang w:val="en-US"/>
              </w:rPr>
            </w:pPr>
          </w:p>
        </w:tc>
        <w:tc>
          <w:tcPr>
            <w:tcW w:w="2393" w:type="dxa"/>
          </w:tcPr>
          <w:p w:rsidR="00B200AF" w:rsidRPr="00CA6D43" w:rsidRDefault="00B200AF" w:rsidP="000D5185">
            <w:pPr>
              <w:autoSpaceDE w:val="0"/>
              <w:autoSpaceDN w:val="0"/>
              <w:adjustRightInd w:val="0"/>
              <w:jc w:val="center"/>
            </w:pPr>
          </w:p>
        </w:tc>
        <w:tc>
          <w:tcPr>
            <w:tcW w:w="2393" w:type="dxa"/>
          </w:tcPr>
          <w:p w:rsidR="00B200AF" w:rsidRPr="00CA6D43" w:rsidRDefault="00B200AF" w:rsidP="000D5185">
            <w:pPr>
              <w:autoSpaceDE w:val="0"/>
              <w:autoSpaceDN w:val="0"/>
              <w:adjustRightInd w:val="0"/>
              <w:jc w:val="center"/>
            </w:pPr>
          </w:p>
        </w:tc>
      </w:tr>
      <w:tr w:rsidR="00B200AF" w:rsidRPr="00CA6D43" w:rsidTr="000D5185">
        <w:tc>
          <w:tcPr>
            <w:tcW w:w="9570" w:type="dxa"/>
            <w:gridSpan w:val="4"/>
          </w:tcPr>
          <w:p w:rsidR="00B200AF" w:rsidRPr="00CA6D43" w:rsidRDefault="00B200AF" w:rsidP="000D5185">
            <w:pPr>
              <w:autoSpaceDE w:val="0"/>
              <w:autoSpaceDN w:val="0"/>
              <w:adjustRightInd w:val="0"/>
              <w:jc w:val="both"/>
            </w:pPr>
            <w:r w:rsidRPr="00CA6D43">
              <w:t xml:space="preserve">15.5. Информация о программах мониторинга  и  иных  способах  (методах) оценки достижения заявленных целей регулирования:                </w:t>
            </w:r>
          </w:p>
        </w:tc>
      </w:tr>
      <w:tr w:rsidR="00B200AF" w:rsidRPr="00CA6D43" w:rsidTr="000D5185">
        <w:tc>
          <w:tcPr>
            <w:tcW w:w="9570" w:type="dxa"/>
            <w:gridSpan w:val="4"/>
          </w:tcPr>
          <w:p w:rsidR="00B200AF" w:rsidRPr="00CA6D43" w:rsidRDefault="00B200AF" w:rsidP="000D5185">
            <w:pPr>
              <w:autoSpaceDE w:val="0"/>
              <w:autoSpaceDN w:val="0"/>
              <w:adjustRightInd w:val="0"/>
              <w:jc w:val="both"/>
            </w:pPr>
            <w:r w:rsidRPr="00CA6D43">
              <w:t xml:space="preserve">15.6. Оценка   затрат   на   осуществление мониторинга (в среднем в год): </w:t>
            </w:r>
          </w:p>
          <w:p w:rsidR="00B200AF" w:rsidRPr="00CA6D43" w:rsidRDefault="00B200AF" w:rsidP="000D5185">
            <w:pPr>
              <w:autoSpaceDE w:val="0"/>
              <w:autoSpaceDN w:val="0"/>
              <w:adjustRightInd w:val="0"/>
              <w:jc w:val="both"/>
            </w:pPr>
            <w:r w:rsidRPr="00CA6D43">
              <w:t>_____________ тыс.руб.</w:t>
            </w:r>
          </w:p>
        </w:tc>
      </w:tr>
      <w:tr w:rsidR="00B200AF" w:rsidRPr="00CA6D43" w:rsidTr="000D5185">
        <w:tc>
          <w:tcPr>
            <w:tcW w:w="9570" w:type="dxa"/>
            <w:gridSpan w:val="4"/>
          </w:tcPr>
          <w:p w:rsidR="00B200AF" w:rsidRPr="00CA6D43" w:rsidRDefault="00B200AF" w:rsidP="000D5185">
            <w:pPr>
              <w:autoSpaceDE w:val="0"/>
              <w:autoSpaceDN w:val="0"/>
              <w:adjustRightInd w:val="0"/>
              <w:jc w:val="both"/>
            </w:pPr>
            <w:r w:rsidRPr="00CA6D43">
              <w:t xml:space="preserve">15.7. Описание   источников    информации   для   расчета   показателей (индикаторов):                                                   </w:t>
            </w:r>
          </w:p>
        </w:tc>
      </w:tr>
    </w:tbl>
    <w:p w:rsidR="00B200AF" w:rsidRPr="00BC33B3" w:rsidRDefault="00B200AF" w:rsidP="00B200AF">
      <w:pPr>
        <w:autoSpaceDE w:val="0"/>
        <w:autoSpaceDN w:val="0"/>
        <w:adjustRightInd w:val="0"/>
        <w:jc w:val="center"/>
        <w:rPr>
          <w:sz w:val="20"/>
          <w:szCs w:val="20"/>
        </w:rPr>
      </w:pPr>
    </w:p>
    <w:p w:rsidR="00B200AF" w:rsidRPr="00BC33B3" w:rsidRDefault="00B200AF" w:rsidP="00B200AF">
      <w:pPr>
        <w:autoSpaceDE w:val="0"/>
        <w:autoSpaceDN w:val="0"/>
        <w:adjustRightInd w:val="0"/>
        <w:jc w:val="center"/>
        <w:rPr>
          <w:b/>
        </w:rPr>
      </w:pPr>
      <w:r w:rsidRPr="00BC33B3">
        <w:rPr>
          <w:b/>
        </w:rPr>
        <w:t>16. Предполагаемая дата вступления в силу проекта акта,</w:t>
      </w:r>
    </w:p>
    <w:p w:rsidR="00B200AF" w:rsidRPr="00BC33B3" w:rsidRDefault="00B200AF" w:rsidP="00B200AF">
      <w:pPr>
        <w:autoSpaceDE w:val="0"/>
        <w:autoSpaceDN w:val="0"/>
        <w:adjustRightInd w:val="0"/>
        <w:jc w:val="center"/>
        <w:rPr>
          <w:b/>
        </w:rPr>
      </w:pPr>
      <w:r w:rsidRPr="00BC33B3">
        <w:rPr>
          <w:b/>
        </w:rPr>
        <w:t>необходимость установления переходных положений (переходного</w:t>
      </w:r>
    </w:p>
    <w:p w:rsidR="00B200AF" w:rsidRPr="00BC33B3" w:rsidRDefault="00B200AF" w:rsidP="00B200AF">
      <w:pPr>
        <w:autoSpaceDE w:val="0"/>
        <w:autoSpaceDN w:val="0"/>
        <w:adjustRightInd w:val="0"/>
        <w:jc w:val="center"/>
        <w:rPr>
          <w:b/>
        </w:rPr>
      </w:pPr>
      <w:r w:rsidRPr="00BC33B3">
        <w:rPr>
          <w:b/>
        </w:rPr>
        <w:t>периода), а также эксперимента</w:t>
      </w:r>
    </w:p>
    <w:p w:rsidR="00B200AF" w:rsidRPr="00BC33B3" w:rsidRDefault="00B200AF" w:rsidP="00B200AF">
      <w:pPr>
        <w:autoSpaceDE w:val="0"/>
        <w:autoSpaceDN w:val="0"/>
        <w:adjustRightInd w:val="0"/>
        <w:jc w:val="center"/>
        <w:rPr>
          <w:b/>
        </w:rPr>
      </w:pPr>
    </w:p>
    <w:p w:rsidR="00B200AF" w:rsidRPr="00BC33B3" w:rsidRDefault="00B200AF" w:rsidP="00B200AF">
      <w:pPr>
        <w:autoSpaceDE w:val="0"/>
        <w:autoSpaceDN w:val="0"/>
        <w:adjustRightInd w:val="0"/>
        <w:jc w:val="both"/>
      </w:pPr>
      <w:r w:rsidRPr="00BC33B3">
        <w:t xml:space="preserve">16.1. Предполагаемая дата вступления в силу проекта акта: __________  20__ г.                                                          </w:t>
      </w:r>
    </w:p>
    <w:p w:rsidR="00B200AF" w:rsidRPr="00BC33B3" w:rsidRDefault="00B200AF" w:rsidP="00B200AF">
      <w:pPr>
        <w:autoSpaceDE w:val="0"/>
        <w:autoSpaceDN w:val="0"/>
        <w:adjustRightInd w:val="0"/>
        <w:jc w:val="both"/>
      </w:pPr>
      <w:r w:rsidRPr="00BC33B3">
        <w:t>16.2. Необходимость установления переходных положений: ______________</w:t>
      </w:r>
    </w:p>
    <w:p w:rsidR="00B200AF" w:rsidRPr="00BC33B3" w:rsidRDefault="00B200AF" w:rsidP="00B200AF">
      <w:pPr>
        <w:autoSpaceDE w:val="0"/>
        <w:autoSpaceDN w:val="0"/>
        <w:adjustRightInd w:val="0"/>
        <w:jc w:val="both"/>
      </w:pPr>
      <w:r w:rsidRPr="00BC33B3">
        <w:t>16.3.Необходимость установления эксперимента: ________________________</w:t>
      </w:r>
    </w:p>
    <w:p w:rsidR="00B200AF" w:rsidRPr="00BC33B3" w:rsidRDefault="00B200AF" w:rsidP="00B200AF">
      <w:pPr>
        <w:autoSpaceDE w:val="0"/>
        <w:autoSpaceDN w:val="0"/>
        <w:adjustRightInd w:val="0"/>
        <w:jc w:val="both"/>
      </w:pPr>
    </w:p>
    <w:p w:rsidR="00B200AF" w:rsidRPr="00092413" w:rsidRDefault="00B200AF" w:rsidP="00B200AF">
      <w:pPr>
        <w:autoSpaceDE w:val="0"/>
        <w:autoSpaceDN w:val="0"/>
        <w:adjustRightInd w:val="0"/>
        <w:jc w:val="both"/>
        <w:rPr>
          <w:b/>
        </w:rPr>
      </w:pPr>
      <w:r>
        <w:rPr>
          <w:b/>
        </w:rPr>
        <w:lastRenderedPageBreak/>
        <w:t>!!!! Пункт 17</w:t>
      </w:r>
      <w:r w:rsidRPr="00092413">
        <w:rPr>
          <w:b/>
        </w:rPr>
        <w:t xml:space="preserve"> заполняется по итогам проведения публичных обсуждений по проекту нормативного правового акта и сводного отчета</w:t>
      </w:r>
    </w:p>
    <w:p w:rsidR="00B200AF" w:rsidRPr="00092413" w:rsidRDefault="00B200AF" w:rsidP="00B200AF">
      <w:pPr>
        <w:autoSpaceDE w:val="0"/>
        <w:autoSpaceDN w:val="0"/>
        <w:adjustRightInd w:val="0"/>
        <w:jc w:val="center"/>
        <w:rPr>
          <w:b/>
        </w:rPr>
      </w:pPr>
    </w:p>
    <w:p w:rsidR="00B200AF" w:rsidRPr="00BC33B3" w:rsidRDefault="00B200AF" w:rsidP="00B200AF">
      <w:pPr>
        <w:autoSpaceDE w:val="0"/>
        <w:autoSpaceDN w:val="0"/>
        <w:adjustRightInd w:val="0"/>
        <w:jc w:val="center"/>
        <w:rPr>
          <w:b/>
        </w:rPr>
      </w:pPr>
      <w:r w:rsidRPr="00BC33B3">
        <w:rPr>
          <w:b/>
        </w:rPr>
        <w:t>17. Сведения о размещении уведомления, сроках</w:t>
      </w:r>
    </w:p>
    <w:p w:rsidR="00B200AF" w:rsidRPr="00BC33B3" w:rsidRDefault="00B200AF" w:rsidP="00B200AF">
      <w:pPr>
        <w:autoSpaceDE w:val="0"/>
        <w:autoSpaceDN w:val="0"/>
        <w:adjustRightInd w:val="0"/>
        <w:jc w:val="center"/>
        <w:rPr>
          <w:b/>
        </w:rPr>
      </w:pPr>
      <w:r w:rsidRPr="00BC33B3">
        <w:rPr>
          <w:b/>
        </w:rPr>
        <w:t>предоставления предложений в связи с таким размещением, лицах,</w:t>
      </w:r>
    </w:p>
    <w:p w:rsidR="00B200AF" w:rsidRPr="00BC33B3" w:rsidRDefault="00B200AF" w:rsidP="00B200AF">
      <w:pPr>
        <w:autoSpaceDE w:val="0"/>
        <w:autoSpaceDN w:val="0"/>
        <w:adjustRightInd w:val="0"/>
        <w:jc w:val="center"/>
        <w:rPr>
          <w:b/>
        </w:rPr>
      </w:pPr>
      <w:r w:rsidRPr="00BC33B3">
        <w:rPr>
          <w:b/>
        </w:rPr>
        <w:t>предоставивших предложения, и рассмотревших их структурных</w:t>
      </w:r>
    </w:p>
    <w:p w:rsidR="00B200AF" w:rsidRPr="00BC33B3" w:rsidRDefault="00B200AF" w:rsidP="00B200AF">
      <w:pPr>
        <w:autoSpaceDE w:val="0"/>
        <w:autoSpaceDN w:val="0"/>
        <w:adjustRightInd w:val="0"/>
        <w:jc w:val="center"/>
        <w:rPr>
          <w:b/>
        </w:rPr>
      </w:pPr>
      <w:r w:rsidRPr="00BC33B3">
        <w:rPr>
          <w:b/>
        </w:rPr>
        <w:t>подразделениях разработчика</w:t>
      </w:r>
    </w:p>
    <w:p w:rsidR="00B200AF" w:rsidRPr="00BC33B3" w:rsidRDefault="00B200AF" w:rsidP="00B200AF">
      <w:pPr>
        <w:autoSpaceDE w:val="0"/>
        <w:autoSpaceDN w:val="0"/>
        <w:adjustRightInd w:val="0"/>
        <w:rPr>
          <w:b/>
        </w:rPr>
      </w:pPr>
    </w:p>
    <w:p w:rsidR="00B200AF" w:rsidRPr="00BC33B3" w:rsidRDefault="00B200AF" w:rsidP="00B200AF">
      <w:pPr>
        <w:autoSpaceDE w:val="0"/>
        <w:autoSpaceDN w:val="0"/>
        <w:adjustRightInd w:val="0"/>
      </w:pPr>
      <w:r w:rsidRPr="00BC33B3">
        <w:rPr>
          <w:bCs/>
        </w:rPr>
        <w:t xml:space="preserve">17.1. </w:t>
      </w:r>
      <w:r w:rsidRPr="00BC33B3">
        <w:t xml:space="preserve">Полный  электронный адрес размещения уведомления в  информационно- телекоммуникационной сети "Интернет":________________   </w:t>
      </w:r>
    </w:p>
    <w:p w:rsidR="00B200AF" w:rsidRPr="00BC33B3" w:rsidRDefault="00B200AF" w:rsidP="00B200AF">
      <w:pPr>
        <w:autoSpaceDE w:val="0"/>
        <w:autoSpaceDN w:val="0"/>
        <w:adjustRightInd w:val="0"/>
        <w:jc w:val="both"/>
      </w:pPr>
      <w:r w:rsidRPr="00BC33B3">
        <w:t>17.2. Срок,  в течение  которого  разработчиком принимались предложения</w:t>
      </w:r>
    </w:p>
    <w:p w:rsidR="00B200AF" w:rsidRPr="00BC33B3" w:rsidRDefault="00B200AF" w:rsidP="00B200AF">
      <w:pPr>
        <w:autoSpaceDE w:val="0"/>
        <w:autoSpaceDN w:val="0"/>
        <w:adjustRightInd w:val="0"/>
        <w:jc w:val="both"/>
      </w:pPr>
      <w:r w:rsidRPr="00BC33B3">
        <w:t xml:space="preserve">в связи с размещением уведомления о подготовке проекта акта: _________   </w:t>
      </w:r>
    </w:p>
    <w:p w:rsidR="00B200AF" w:rsidRPr="00BC33B3" w:rsidRDefault="00B200AF" w:rsidP="00B200AF">
      <w:pPr>
        <w:autoSpaceDE w:val="0"/>
        <w:autoSpaceDN w:val="0"/>
        <w:adjustRightInd w:val="0"/>
        <w:jc w:val="both"/>
      </w:pPr>
      <w:r w:rsidRPr="00BC33B3">
        <w:t xml:space="preserve">начало: "__" ____________ 20__ г.; окончание: "__" ___________ 20__ г.   </w:t>
      </w:r>
    </w:p>
    <w:p w:rsidR="00B200AF" w:rsidRPr="00BC33B3" w:rsidRDefault="00B200AF" w:rsidP="00B200AF">
      <w:pPr>
        <w:autoSpaceDE w:val="0"/>
        <w:autoSpaceDN w:val="0"/>
        <w:adjustRightInd w:val="0"/>
        <w:jc w:val="both"/>
      </w:pPr>
      <w:r w:rsidRPr="00BC33B3">
        <w:t xml:space="preserve">17.3. Сведения о лицах, предоставивших предложения: __________________  </w:t>
      </w:r>
    </w:p>
    <w:p w:rsidR="00B200AF" w:rsidRPr="00BC33B3" w:rsidRDefault="00B200AF" w:rsidP="00B200AF">
      <w:pPr>
        <w:autoSpaceDE w:val="0"/>
        <w:autoSpaceDN w:val="0"/>
        <w:adjustRightInd w:val="0"/>
        <w:jc w:val="both"/>
      </w:pPr>
      <w:r w:rsidRPr="00BC33B3">
        <w:t>17.4 Сведения о структурных подразделениях разработчика, рассмотревших</w:t>
      </w:r>
    </w:p>
    <w:p w:rsidR="00B200AF" w:rsidRPr="00BC33B3" w:rsidRDefault="00B200AF" w:rsidP="00B200AF">
      <w:pPr>
        <w:autoSpaceDE w:val="0"/>
        <w:autoSpaceDN w:val="0"/>
        <w:adjustRightInd w:val="0"/>
        <w:jc w:val="both"/>
      </w:pPr>
      <w:r w:rsidRPr="00BC33B3">
        <w:t xml:space="preserve">предоставленные предложения: ______________________________________                                    </w:t>
      </w:r>
    </w:p>
    <w:p w:rsidR="00B200AF" w:rsidRPr="00BC33B3" w:rsidRDefault="00B200AF" w:rsidP="00B200AF">
      <w:pPr>
        <w:autoSpaceDE w:val="0"/>
        <w:autoSpaceDN w:val="0"/>
        <w:adjustRightInd w:val="0"/>
        <w:jc w:val="both"/>
      </w:pPr>
      <w:r w:rsidRPr="00BC33B3">
        <w:t xml:space="preserve">17.5 Иные сведения о размещении уведомления: ________________________                                             </w:t>
      </w:r>
    </w:p>
    <w:p w:rsidR="00B200AF" w:rsidRPr="00BC33B3" w:rsidRDefault="00B200AF" w:rsidP="00B200AF">
      <w:pPr>
        <w:autoSpaceDE w:val="0"/>
        <w:autoSpaceDN w:val="0"/>
        <w:adjustRightInd w:val="0"/>
        <w:jc w:val="both"/>
        <w:rPr>
          <w:rFonts w:ascii="Courier New" w:hAnsi="Courier New" w:cs="Courier New"/>
          <w:sz w:val="20"/>
          <w:szCs w:val="20"/>
        </w:rPr>
      </w:pPr>
    </w:p>
    <w:p w:rsidR="00B200AF" w:rsidRPr="00BC33B3" w:rsidRDefault="00B200AF" w:rsidP="00B200AF">
      <w:pPr>
        <w:autoSpaceDE w:val="0"/>
        <w:autoSpaceDN w:val="0"/>
        <w:adjustRightInd w:val="0"/>
        <w:jc w:val="both"/>
        <w:rPr>
          <w:b/>
        </w:rPr>
      </w:pPr>
      <w:r w:rsidRPr="00BC33B3">
        <w:rPr>
          <w:b/>
        </w:rPr>
        <w:t>18. Иные сведения, которые, по мнению разработчика,</w:t>
      </w:r>
    </w:p>
    <w:p w:rsidR="00B200AF" w:rsidRPr="00BC33B3" w:rsidRDefault="00B200AF" w:rsidP="00B200AF">
      <w:pPr>
        <w:autoSpaceDE w:val="0"/>
        <w:autoSpaceDN w:val="0"/>
        <w:adjustRightInd w:val="0"/>
        <w:jc w:val="both"/>
        <w:rPr>
          <w:b/>
        </w:rPr>
      </w:pPr>
      <w:r w:rsidRPr="00BC33B3">
        <w:rPr>
          <w:b/>
        </w:rPr>
        <w:t xml:space="preserve">       позволяют оценить обоснованность предлагаемого регулирования</w:t>
      </w:r>
    </w:p>
    <w:p w:rsidR="00B200AF" w:rsidRPr="00BC33B3" w:rsidRDefault="00B200AF" w:rsidP="00B200AF">
      <w:pPr>
        <w:autoSpaceDE w:val="0"/>
        <w:autoSpaceDN w:val="0"/>
        <w:adjustRightInd w:val="0"/>
        <w:jc w:val="both"/>
        <w:rPr>
          <w:b/>
          <w:bCs/>
        </w:rPr>
      </w:pPr>
    </w:p>
    <w:p w:rsidR="00B200AF" w:rsidRPr="00BC33B3" w:rsidRDefault="00B200AF" w:rsidP="00B200AF">
      <w:pPr>
        <w:autoSpaceDE w:val="0"/>
        <w:autoSpaceDN w:val="0"/>
        <w:adjustRightInd w:val="0"/>
        <w:jc w:val="both"/>
        <w:rPr>
          <w:bCs/>
        </w:rPr>
      </w:pPr>
      <w:r w:rsidRPr="00BC33B3">
        <w:rPr>
          <w:bCs/>
        </w:rPr>
        <w:t xml:space="preserve">18.1. Иные необходимые, по мнению разработчика, сведения: __________________________________________________________________              </w:t>
      </w:r>
    </w:p>
    <w:p w:rsidR="00B200AF" w:rsidRDefault="00B200AF" w:rsidP="00B200AF">
      <w:pPr>
        <w:spacing w:line="259" w:lineRule="auto"/>
        <w:jc w:val="both"/>
        <w:rPr>
          <w:color w:val="000000"/>
        </w:rPr>
      </w:pPr>
      <w:r w:rsidRPr="00BC33B3">
        <w:rPr>
          <w:bCs/>
        </w:rPr>
        <w:t>18.2. Источники данных __________________________________________</w:t>
      </w:r>
    </w:p>
    <w:p w:rsidR="00B200AF" w:rsidRDefault="00B200AF" w:rsidP="00B200AF">
      <w:pPr>
        <w:spacing w:line="259" w:lineRule="auto"/>
        <w:jc w:val="right"/>
        <w:rPr>
          <w:color w:val="000000"/>
        </w:rPr>
      </w:pPr>
    </w:p>
    <w:p w:rsidR="00B200AF" w:rsidRPr="00BF2185" w:rsidRDefault="00B200AF" w:rsidP="00B200AF">
      <w:pPr>
        <w:spacing w:line="259" w:lineRule="auto"/>
        <w:jc w:val="right"/>
      </w:pPr>
      <w:r w:rsidRPr="00BF2185">
        <w:rPr>
          <w:color w:val="000000"/>
        </w:rPr>
        <w:t xml:space="preserve">Приложение </w:t>
      </w:r>
      <w:r>
        <w:rPr>
          <w:color w:val="000000"/>
        </w:rPr>
        <w:t>№5</w:t>
      </w:r>
    </w:p>
    <w:p w:rsidR="00B200AF" w:rsidRPr="00724A93" w:rsidRDefault="00B200AF" w:rsidP="00B200AF">
      <w:pPr>
        <w:tabs>
          <w:tab w:val="left" w:pos="540"/>
          <w:tab w:val="left" w:pos="1140"/>
        </w:tabs>
        <w:spacing w:line="240" w:lineRule="atLeast"/>
        <w:ind w:firstLine="720"/>
        <w:jc w:val="center"/>
        <w:rPr>
          <w:szCs w:val="20"/>
          <w:lang w:eastAsia="ar-SA"/>
        </w:rPr>
      </w:pPr>
    </w:p>
    <w:p w:rsidR="00B200AF" w:rsidRPr="0057174F" w:rsidRDefault="00B200AF" w:rsidP="00B200AF">
      <w:pPr>
        <w:autoSpaceDE w:val="0"/>
        <w:autoSpaceDN w:val="0"/>
        <w:adjustRightInd w:val="0"/>
        <w:jc w:val="center"/>
        <w:rPr>
          <w:b/>
          <w:lang w:eastAsia="ar-SA"/>
        </w:rPr>
      </w:pPr>
      <w:r w:rsidRPr="0057174F">
        <w:rPr>
          <w:b/>
          <w:lang w:eastAsia="ar-SA"/>
        </w:rPr>
        <w:t>ПЕРЕЧЕНЬ</w:t>
      </w:r>
    </w:p>
    <w:p w:rsidR="00B200AF" w:rsidRPr="0057174F" w:rsidRDefault="00B200AF" w:rsidP="00B200AF">
      <w:pPr>
        <w:autoSpaceDE w:val="0"/>
        <w:autoSpaceDN w:val="0"/>
        <w:adjustRightInd w:val="0"/>
        <w:jc w:val="both"/>
        <w:rPr>
          <w:b/>
          <w:lang w:eastAsia="ar-SA"/>
        </w:rPr>
      </w:pPr>
      <w:r w:rsidRPr="0057174F">
        <w:rPr>
          <w:b/>
          <w:lang w:eastAsia="ar-SA"/>
        </w:rPr>
        <w:t xml:space="preserve">          вопросов в рамках проведения публичных консультаций по</w:t>
      </w:r>
    </w:p>
    <w:p w:rsidR="00B200AF" w:rsidRPr="0057174F" w:rsidRDefault="00B200AF" w:rsidP="00B200AF">
      <w:pPr>
        <w:autoSpaceDE w:val="0"/>
        <w:autoSpaceDN w:val="0"/>
        <w:adjustRightInd w:val="0"/>
        <w:jc w:val="both"/>
        <w:rPr>
          <w:lang w:eastAsia="ar-SA"/>
        </w:rPr>
      </w:pPr>
      <w:r w:rsidRPr="0057174F">
        <w:rPr>
          <w:lang w:eastAsia="ar-SA"/>
        </w:rPr>
        <w:t>________________________________________________________________</w:t>
      </w:r>
    </w:p>
    <w:p w:rsidR="00B200AF" w:rsidRPr="0057174F" w:rsidRDefault="00B200AF" w:rsidP="00B200AF">
      <w:pPr>
        <w:autoSpaceDE w:val="0"/>
        <w:autoSpaceDN w:val="0"/>
        <w:adjustRightInd w:val="0"/>
        <w:jc w:val="center"/>
        <w:rPr>
          <w:lang w:eastAsia="ar-SA"/>
        </w:rPr>
      </w:pPr>
      <w:r w:rsidRPr="0057174F">
        <w:rPr>
          <w:lang w:eastAsia="ar-SA"/>
        </w:rPr>
        <w:t>(наименование проекта акта)</w:t>
      </w:r>
    </w:p>
    <w:p w:rsidR="00B200AF" w:rsidRPr="0057174F" w:rsidRDefault="00B200AF" w:rsidP="00B200AF">
      <w:pPr>
        <w:autoSpaceDE w:val="0"/>
        <w:autoSpaceDN w:val="0"/>
        <w:adjustRightInd w:val="0"/>
        <w:jc w:val="both"/>
        <w:rPr>
          <w:lang w:eastAsia="ar-SA"/>
        </w:rPr>
      </w:pPr>
    </w:p>
    <w:p w:rsidR="00B200AF" w:rsidRPr="0057174F" w:rsidRDefault="00B200AF" w:rsidP="00B200AF">
      <w:pPr>
        <w:autoSpaceDE w:val="0"/>
        <w:autoSpaceDN w:val="0"/>
        <w:adjustRightInd w:val="0"/>
        <w:jc w:val="both"/>
        <w:rPr>
          <w:lang w:eastAsia="ar-SA"/>
        </w:rPr>
      </w:pPr>
      <w:r w:rsidRPr="0057174F">
        <w:rPr>
          <w:lang w:eastAsia="ar-SA"/>
        </w:rPr>
        <w:t xml:space="preserve">    Пожалуйста,  заполните и направьте данную форму по электронной почте на адрес ___________________________________________________________</w:t>
      </w:r>
    </w:p>
    <w:p w:rsidR="00B200AF" w:rsidRPr="0057174F" w:rsidRDefault="00B200AF" w:rsidP="00B200AF">
      <w:pPr>
        <w:autoSpaceDE w:val="0"/>
        <w:autoSpaceDN w:val="0"/>
        <w:adjustRightInd w:val="0"/>
        <w:jc w:val="both"/>
        <w:rPr>
          <w:lang w:eastAsia="ar-SA"/>
        </w:rPr>
      </w:pPr>
      <w:r w:rsidRPr="0057174F">
        <w:rPr>
          <w:lang w:eastAsia="ar-SA"/>
        </w:rPr>
        <w:t xml:space="preserve">                                                 (адрес электронной почты)</w:t>
      </w:r>
    </w:p>
    <w:p w:rsidR="00B200AF" w:rsidRPr="0057174F" w:rsidRDefault="00B200AF" w:rsidP="00B200AF">
      <w:pPr>
        <w:autoSpaceDE w:val="0"/>
        <w:autoSpaceDN w:val="0"/>
        <w:adjustRightInd w:val="0"/>
        <w:jc w:val="both"/>
        <w:rPr>
          <w:lang w:eastAsia="ar-SA"/>
        </w:rPr>
      </w:pPr>
    </w:p>
    <w:p w:rsidR="00B200AF" w:rsidRPr="0057174F" w:rsidRDefault="00B200AF" w:rsidP="00B200AF">
      <w:pPr>
        <w:autoSpaceDE w:val="0"/>
        <w:autoSpaceDN w:val="0"/>
        <w:adjustRightInd w:val="0"/>
        <w:jc w:val="both"/>
        <w:rPr>
          <w:lang w:eastAsia="ar-SA"/>
        </w:rPr>
      </w:pPr>
      <w:r w:rsidRPr="0057174F">
        <w:rPr>
          <w:lang w:eastAsia="ar-SA"/>
        </w:rPr>
        <w:t>или по адресу______________________________________________________</w:t>
      </w:r>
    </w:p>
    <w:p w:rsidR="00B200AF" w:rsidRPr="0057174F" w:rsidRDefault="00B200AF" w:rsidP="00B200AF">
      <w:pPr>
        <w:autoSpaceDE w:val="0"/>
        <w:autoSpaceDN w:val="0"/>
        <w:adjustRightInd w:val="0"/>
        <w:jc w:val="both"/>
        <w:rPr>
          <w:lang w:eastAsia="ar-SA"/>
        </w:rPr>
      </w:pPr>
      <w:r w:rsidRPr="0057174F">
        <w:rPr>
          <w:lang w:eastAsia="ar-SA"/>
        </w:rPr>
        <w:t xml:space="preserve">                                                              (почтовый адрес)</w:t>
      </w:r>
    </w:p>
    <w:p w:rsidR="00B200AF" w:rsidRPr="0057174F" w:rsidRDefault="00B200AF" w:rsidP="00B200AF">
      <w:pPr>
        <w:autoSpaceDE w:val="0"/>
        <w:autoSpaceDN w:val="0"/>
        <w:adjustRightInd w:val="0"/>
        <w:jc w:val="both"/>
        <w:rPr>
          <w:lang w:eastAsia="ar-SA"/>
        </w:rPr>
      </w:pPr>
      <w:r w:rsidRPr="0057174F">
        <w:rPr>
          <w:lang w:eastAsia="ar-SA"/>
        </w:rPr>
        <w:t>не позднее ________________________________________________________.</w:t>
      </w:r>
    </w:p>
    <w:p w:rsidR="00B200AF" w:rsidRPr="0057174F" w:rsidRDefault="00B200AF" w:rsidP="00B200AF">
      <w:pPr>
        <w:autoSpaceDE w:val="0"/>
        <w:autoSpaceDN w:val="0"/>
        <w:adjustRightInd w:val="0"/>
        <w:jc w:val="center"/>
        <w:rPr>
          <w:lang w:eastAsia="ar-SA"/>
        </w:rPr>
      </w:pPr>
      <w:r w:rsidRPr="0057174F">
        <w:rPr>
          <w:lang w:eastAsia="ar-SA"/>
        </w:rPr>
        <w:t>(дата)</w:t>
      </w:r>
    </w:p>
    <w:p w:rsidR="00B200AF" w:rsidRPr="0057174F" w:rsidRDefault="00B200AF" w:rsidP="00B200AF">
      <w:pPr>
        <w:autoSpaceDE w:val="0"/>
        <w:autoSpaceDN w:val="0"/>
        <w:adjustRightInd w:val="0"/>
        <w:ind w:firstLine="709"/>
        <w:jc w:val="both"/>
        <w:rPr>
          <w:lang w:eastAsia="ar-SA"/>
        </w:rPr>
      </w:pPr>
      <w:r w:rsidRPr="0057174F">
        <w:rPr>
          <w:lang w:eastAsia="ar-SA"/>
        </w:rPr>
        <w:t xml:space="preserve">    Разработчик   не  будет  иметь  возможности  проанализировать  ответы, направленные  ему  после  указанного  срока,  а  также  направленные  не  в соответствии с настоящей формой.</w:t>
      </w:r>
    </w:p>
    <w:p w:rsidR="00B200AF" w:rsidRPr="0057174F" w:rsidRDefault="00B200AF" w:rsidP="00B200AF">
      <w:pPr>
        <w:autoSpaceDE w:val="0"/>
        <w:autoSpaceDN w:val="0"/>
        <w:adjustRightInd w:val="0"/>
        <w:jc w:val="both"/>
        <w:rPr>
          <w:lang w:eastAsia="ar-SA"/>
        </w:rPr>
      </w:pPr>
      <w:r w:rsidRPr="0057174F">
        <w:rPr>
          <w:lang w:eastAsia="ar-SA"/>
        </w:rPr>
        <w:t xml:space="preserve">                           Контактная информация:</w:t>
      </w:r>
    </w:p>
    <w:p w:rsidR="00B200AF" w:rsidRPr="0057174F" w:rsidRDefault="00B200AF" w:rsidP="00B200AF">
      <w:pPr>
        <w:autoSpaceDE w:val="0"/>
        <w:autoSpaceDN w:val="0"/>
        <w:adjustRightInd w:val="0"/>
        <w:ind w:firstLine="720"/>
        <w:jc w:val="both"/>
        <w:rPr>
          <w:lang w:eastAsia="ar-SA"/>
        </w:rPr>
      </w:pPr>
      <w:r w:rsidRPr="0057174F">
        <w:rPr>
          <w:lang w:eastAsia="ar-SA"/>
        </w:rPr>
        <w:t>Название организации / фамилия, имя, отчество __________________________________________________________________</w:t>
      </w:r>
    </w:p>
    <w:p w:rsidR="00B200AF" w:rsidRPr="0057174F" w:rsidRDefault="00B200AF" w:rsidP="00B200AF">
      <w:pPr>
        <w:autoSpaceDE w:val="0"/>
        <w:autoSpaceDN w:val="0"/>
        <w:adjustRightInd w:val="0"/>
        <w:jc w:val="both"/>
        <w:rPr>
          <w:lang w:eastAsia="ar-SA"/>
        </w:rPr>
      </w:pPr>
      <w:r w:rsidRPr="0057174F">
        <w:rPr>
          <w:lang w:eastAsia="ar-SA"/>
        </w:rPr>
        <w:t xml:space="preserve">    Сфера деятельности _______________________________________________</w:t>
      </w:r>
    </w:p>
    <w:p w:rsidR="00B200AF" w:rsidRPr="0057174F" w:rsidRDefault="00B200AF" w:rsidP="00B200AF">
      <w:pPr>
        <w:autoSpaceDE w:val="0"/>
        <w:autoSpaceDN w:val="0"/>
        <w:adjustRightInd w:val="0"/>
        <w:jc w:val="both"/>
        <w:rPr>
          <w:lang w:eastAsia="ar-SA"/>
        </w:rPr>
      </w:pPr>
      <w:r w:rsidRPr="0057174F">
        <w:rPr>
          <w:lang w:eastAsia="ar-SA"/>
        </w:rPr>
        <w:t xml:space="preserve">    Фамилия, имя, отчество контактного лица ___________________________</w:t>
      </w:r>
    </w:p>
    <w:p w:rsidR="00B200AF" w:rsidRPr="0057174F" w:rsidRDefault="00B200AF" w:rsidP="00B200AF">
      <w:pPr>
        <w:autoSpaceDE w:val="0"/>
        <w:autoSpaceDN w:val="0"/>
        <w:adjustRightInd w:val="0"/>
        <w:jc w:val="both"/>
        <w:rPr>
          <w:lang w:eastAsia="ar-SA"/>
        </w:rPr>
      </w:pPr>
      <w:r w:rsidRPr="0057174F">
        <w:rPr>
          <w:lang w:eastAsia="ar-SA"/>
        </w:rPr>
        <w:t xml:space="preserve">    Номер контактного телефона _______________________________________</w:t>
      </w:r>
    </w:p>
    <w:p w:rsidR="00B200AF" w:rsidRPr="0057174F" w:rsidRDefault="00B200AF" w:rsidP="00B200AF">
      <w:pPr>
        <w:autoSpaceDE w:val="0"/>
        <w:autoSpaceDN w:val="0"/>
        <w:adjustRightInd w:val="0"/>
        <w:jc w:val="both"/>
        <w:rPr>
          <w:lang w:eastAsia="ar-SA"/>
        </w:rPr>
      </w:pPr>
      <w:r w:rsidRPr="0057174F">
        <w:rPr>
          <w:lang w:eastAsia="ar-SA"/>
        </w:rPr>
        <w:lastRenderedPageBreak/>
        <w:t xml:space="preserve">    Адрес электронной почты _________________________________________</w:t>
      </w:r>
    </w:p>
    <w:p w:rsidR="00B200AF" w:rsidRPr="0057174F" w:rsidRDefault="00B200AF" w:rsidP="00B200AF">
      <w:pPr>
        <w:autoSpaceDE w:val="0"/>
        <w:autoSpaceDN w:val="0"/>
        <w:adjustRightInd w:val="0"/>
        <w:ind w:firstLine="540"/>
        <w:jc w:val="both"/>
        <w:rPr>
          <w:lang w:eastAsia="ar-SA"/>
        </w:rPr>
      </w:pPr>
      <w:r w:rsidRPr="0057174F">
        <w:rPr>
          <w:lang w:eastAsia="ar-SA"/>
        </w:rPr>
        <w:t>1. На решение какой проблемы, на Ваш взгляд, направлено вводимое проектом акта правовое регулирование? Актуальна ли данная проблема сегодня?___________________________________________________________</w:t>
      </w:r>
    </w:p>
    <w:p w:rsidR="00B200AF" w:rsidRPr="0057174F" w:rsidRDefault="00B200AF" w:rsidP="00B200AF">
      <w:pPr>
        <w:autoSpaceDE w:val="0"/>
        <w:autoSpaceDN w:val="0"/>
        <w:adjustRightInd w:val="0"/>
        <w:ind w:firstLine="540"/>
        <w:jc w:val="both"/>
        <w:rPr>
          <w:lang w:eastAsia="ar-SA"/>
        </w:rPr>
      </w:pPr>
      <w:r w:rsidRPr="0057174F">
        <w:rPr>
          <w:lang w:eastAsia="ar-SA"/>
        </w:rPr>
        <w:t>2. Насколько корректно разработчик определил те факторы, которые обусловливают необходимость государственного вмешательства? Насколько цель вводимого проектом акта правового регулирования, соотносится с проблемой, на решение которой оно направлено? Достигнет ли, на Ваш взгляд, вводимое проектом акта правовое регулирование тех целей, на которые оно направлено? __________________________________________________________________</w:t>
      </w:r>
    </w:p>
    <w:p w:rsidR="00B200AF" w:rsidRPr="0057174F" w:rsidRDefault="00B200AF" w:rsidP="00B200AF">
      <w:pPr>
        <w:autoSpaceDE w:val="0"/>
        <w:autoSpaceDN w:val="0"/>
        <w:adjustRightInd w:val="0"/>
        <w:ind w:firstLine="540"/>
        <w:jc w:val="both"/>
        <w:rPr>
          <w:lang w:eastAsia="ar-SA"/>
        </w:rPr>
      </w:pPr>
      <w:r w:rsidRPr="0057174F">
        <w:rPr>
          <w:lang w:eastAsia="ar-SA"/>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затратными и (или) более эффективными.</w:t>
      </w:r>
    </w:p>
    <w:p w:rsidR="00B200AF" w:rsidRPr="0057174F" w:rsidRDefault="00B200AF" w:rsidP="00B200AF">
      <w:pPr>
        <w:autoSpaceDE w:val="0"/>
        <w:autoSpaceDN w:val="0"/>
        <w:adjustRightInd w:val="0"/>
        <w:rPr>
          <w:lang w:eastAsia="ar-SA"/>
        </w:rPr>
      </w:pPr>
      <w:r w:rsidRPr="0057174F">
        <w:rPr>
          <w:lang w:eastAsia="ar-SA"/>
        </w:rPr>
        <w:t>__________________________________________________________________</w:t>
      </w:r>
    </w:p>
    <w:p w:rsidR="00B200AF" w:rsidRPr="0057174F" w:rsidRDefault="00B200AF" w:rsidP="00B200AF">
      <w:pPr>
        <w:autoSpaceDE w:val="0"/>
        <w:autoSpaceDN w:val="0"/>
        <w:adjustRightInd w:val="0"/>
        <w:rPr>
          <w:lang w:eastAsia="ar-SA"/>
        </w:rPr>
      </w:pPr>
      <w:r w:rsidRPr="0057174F">
        <w:rPr>
          <w:lang w:eastAsia="ar-SA"/>
        </w:rPr>
        <w:t>__________________________________________________________________</w:t>
      </w:r>
    </w:p>
    <w:p w:rsidR="00B200AF" w:rsidRPr="0057174F" w:rsidRDefault="00B200AF" w:rsidP="00B200AF">
      <w:pPr>
        <w:autoSpaceDE w:val="0"/>
        <w:autoSpaceDN w:val="0"/>
        <w:adjustRightInd w:val="0"/>
        <w:ind w:firstLine="540"/>
        <w:jc w:val="both"/>
        <w:rPr>
          <w:lang w:eastAsia="ar-SA"/>
        </w:rPr>
      </w:pPr>
      <w:r w:rsidRPr="0057174F">
        <w:rPr>
          <w:lang w:eastAsia="ar-SA"/>
        </w:rPr>
        <w:t xml:space="preserve">4. Какие, по Вашей оценке, субъекты предпринимательской и инвестиционной деятельности будут затронуты вводимым правовым регулированием (по видам субъектов, по отраслям, количество таких субъектов в Вашем городе, районе)? </w:t>
      </w:r>
    </w:p>
    <w:p w:rsidR="00B200AF" w:rsidRPr="0057174F" w:rsidRDefault="00B200AF" w:rsidP="00B200AF">
      <w:pPr>
        <w:autoSpaceDE w:val="0"/>
        <w:autoSpaceDN w:val="0"/>
        <w:adjustRightInd w:val="0"/>
        <w:rPr>
          <w:lang w:eastAsia="ar-SA"/>
        </w:rPr>
      </w:pPr>
      <w:r w:rsidRPr="0057174F">
        <w:rPr>
          <w:lang w:eastAsia="ar-SA"/>
        </w:rPr>
        <w:t>__________________________________________________________________</w:t>
      </w:r>
    </w:p>
    <w:p w:rsidR="00B200AF" w:rsidRPr="0057174F" w:rsidRDefault="00B200AF" w:rsidP="00B200AF">
      <w:pPr>
        <w:autoSpaceDE w:val="0"/>
        <w:autoSpaceDN w:val="0"/>
        <w:adjustRightInd w:val="0"/>
        <w:rPr>
          <w:lang w:eastAsia="ar-SA"/>
        </w:rPr>
      </w:pPr>
      <w:r w:rsidRPr="0057174F">
        <w:rPr>
          <w:lang w:eastAsia="ar-SA"/>
        </w:rPr>
        <w:t>__________________________________________________________________</w:t>
      </w:r>
    </w:p>
    <w:p w:rsidR="00B200AF" w:rsidRPr="0057174F" w:rsidRDefault="00B200AF" w:rsidP="00B200AF">
      <w:pPr>
        <w:autoSpaceDE w:val="0"/>
        <w:autoSpaceDN w:val="0"/>
        <w:adjustRightInd w:val="0"/>
        <w:ind w:firstLine="540"/>
        <w:jc w:val="both"/>
        <w:rPr>
          <w:lang w:eastAsia="ar-SA"/>
        </w:rPr>
      </w:pPr>
      <w:r w:rsidRPr="0057174F">
        <w:rPr>
          <w:lang w:eastAsia="ar-SA"/>
        </w:rPr>
        <w:t>5. Повлияет ли введение проектом акта правового регулирования на конкурентную среду в отрасли? Если да, то как? Приведите, по возможности, примеры.</w:t>
      </w:r>
    </w:p>
    <w:p w:rsidR="00B200AF" w:rsidRPr="0057174F" w:rsidRDefault="00B200AF" w:rsidP="00B200AF">
      <w:pPr>
        <w:autoSpaceDE w:val="0"/>
        <w:autoSpaceDN w:val="0"/>
        <w:adjustRightInd w:val="0"/>
        <w:rPr>
          <w:lang w:eastAsia="ar-SA"/>
        </w:rPr>
      </w:pPr>
      <w:r w:rsidRPr="0057174F">
        <w:rPr>
          <w:lang w:eastAsia="ar-SA"/>
        </w:rPr>
        <w:t>__________________________________________________________________</w:t>
      </w:r>
    </w:p>
    <w:p w:rsidR="00B200AF" w:rsidRPr="0057174F" w:rsidRDefault="00B200AF" w:rsidP="00B200AF">
      <w:pPr>
        <w:autoSpaceDE w:val="0"/>
        <w:autoSpaceDN w:val="0"/>
        <w:adjustRightInd w:val="0"/>
        <w:rPr>
          <w:lang w:eastAsia="ar-SA"/>
        </w:rPr>
      </w:pPr>
      <w:r w:rsidRPr="0057174F">
        <w:rPr>
          <w:lang w:eastAsia="ar-SA"/>
        </w:rPr>
        <w:t>__________________________________________________________________</w:t>
      </w:r>
    </w:p>
    <w:p w:rsidR="00B200AF" w:rsidRPr="0057174F" w:rsidRDefault="00B200AF" w:rsidP="00B200AF">
      <w:pPr>
        <w:autoSpaceDE w:val="0"/>
        <w:autoSpaceDN w:val="0"/>
        <w:adjustRightInd w:val="0"/>
        <w:ind w:firstLine="540"/>
        <w:jc w:val="both"/>
        <w:rPr>
          <w:lang w:eastAsia="ar-SA"/>
        </w:rPr>
      </w:pPr>
      <w:r w:rsidRPr="0057174F">
        <w:rPr>
          <w:lang w:eastAsia="ar-SA"/>
        </w:rPr>
        <w:t>6. Оцените, насколько полно и точно отражены обязанности, ответственность участников правового регулирования, ограничения и запреты для них, а также насколько понятно определены административные процедуры, реализуемые заинтересованными  органами исполнительной власти области (и) или органами местно самоуправления области их функции и полномочия? Считаете ли Вы, что предлагаемые нормы не соответствуют действующим нормативным правовым актам? Если да, укажите такие нормы и нормативные правовые акты.</w:t>
      </w:r>
    </w:p>
    <w:p w:rsidR="00B200AF" w:rsidRPr="0057174F" w:rsidRDefault="00B200AF" w:rsidP="00B200AF">
      <w:pPr>
        <w:autoSpaceDE w:val="0"/>
        <w:autoSpaceDN w:val="0"/>
        <w:adjustRightInd w:val="0"/>
        <w:rPr>
          <w:lang w:eastAsia="ar-SA"/>
        </w:rPr>
      </w:pPr>
      <w:r w:rsidRPr="0057174F">
        <w:rPr>
          <w:lang w:eastAsia="ar-SA"/>
        </w:rPr>
        <w:t>__________________________________________________________________</w:t>
      </w:r>
    </w:p>
    <w:p w:rsidR="00B200AF" w:rsidRPr="0057174F" w:rsidRDefault="00B200AF" w:rsidP="00B200AF">
      <w:pPr>
        <w:autoSpaceDE w:val="0"/>
        <w:autoSpaceDN w:val="0"/>
        <w:adjustRightInd w:val="0"/>
        <w:rPr>
          <w:lang w:eastAsia="ar-SA"/>
        </w:rPr>
      </w:pPr>
      <w:r w:rsidRPr="0057174F">
        <w:rPr>
          <w:lang w:eastAsia="ar-SA"/>
        </w:rPr>
        <w:t>__________________________________________________________________</w:t>
      </w:r>
    </w:p>
    <w:p w:rsidR="00B200AF" w:rsidRPr="0057174F" w:rsidRDefault="00B200AF" w:rsidP="00B200AF">
      <w:pPr>
        <w:autoSpaceDE w:val="0"/>
        <w:autoSpaceDN w:val="0"/>
        <w:adjustRightInd w:val="0"/>
        <w:ind w:firstLine="540"/>
        <w:jc w:val="both"/>
        <w:rPr>
          <w:lang w:eastAsia="ar-SA"/>
        </w:rPr>
      </w:pPr>
      <w:r w:rsidRPr="0057174F">
        <w:rPr>
          <w:lang w:eastAsia="ar-SA"/>
        </w:rPr>
        <w:t>7. Существуют ли в вводимом проектом акта правовом регулировании,  положения, которые необоснованно затрудняют ведение предпринимательской и инвестиционной деятельности? Приведите примеры, дополнительно определив:</w:t>
      </w:r>
    </w:p>
    <w:p w:rsidR="00B200AF" w:rsidRPr="0057174F" w:rsidRDefault="00B200AF" w:rsidP="00B200AF">
      <w:pPr>
        <w:autoSpaceDE w:val="0"/>
        <w:autoSpaceDN w:val="0"/>
        <w:adjustRightInd w:val="0"/>
        <w:ind w:firstLine="540"/>
        <w:jc w:val="both"/>
        <w:rPr>
          <w:lang w:eastAsia="ar-SA"/>
        </w:rPr>
      </w:pPr>
      <w:r w:rsidRPr="0057174F">
        <w:rPr>
          <w:lang w:eastAsia="ar-SA"/>
        </w:rPr>
        <w:t>способствуют ли нормы проекта акта достижению целей правового регулирования;</w:t>
      </w:r>
    </w:p>
    <w:p w:rsidR="00B200AF" w:rsidRPr="0057174F" w:rsidRDefault="00B200AF" w:rsidP="00B200AF">
      <w:pPr>
        <w:autoSpaceDE w:val="0"/>
        <w:autoSpaceDN w:val="0"/>
        <w:adjustRightInd w:val="0"/>
        <w:ind w:firstLine="540"/>
        <w:jc w:val="both"/>
        <w:rPr>
          <w:lang w:eastAsia="ar-SA"/>
        </w:rPr>
      </w:pPr>
      <w:r w:rsidRPr="0057174F">
        <w:rPr>
          <w:lang w:eastAsia="ar-SA"/>
        </w:rPr>
        <w:t>имеются ли в проекте акта нарушения правил юридической техники;</w:t>
      </w:r>
    </w:p>
    <w:p w:rsidR="00B200AF" w:rsidRPr="0057174F" w:rsidRDefault="00B200AF" w:rsidP="00B200AF">
      <w:pPr>
        <w:autoSpaceDE w:val="0"/>
        <w:autoSpaceDN w:val="0"/>
        <w:adjustRightInd w:val="0"/>
        <w:ind w:firstLine="540"/>
        <w:jc w:val="both"/>
        <w:rPr>
          <w:lang w:eastAsia="ar-SA"/>
        </w:rPr>
      </w:pPr>
      <w:r w:rsidRPr="0057174F">
        <w:rPr>
          <w:lang w:eastAsia="ar-SA"/>
        </w:rPr>
        <w:t xml:space="preserve">приводит ли соблюдение положений вводимого проектом акта правового регулирования, предусмотренного проектом акта, к избыточным действиям </w:t>
      </w:r>
      <w:r w:rsidRPr="0057174F">
        <w:rPr>
          <w:lang w:eastAsia="ar-SA"/>
        </w:rPr>
        <w:lastRenderedPageBreak/>
        <w:t>субъектов предпринимательской и инвестиционной деятельности или наоборот, ограничивает их действия;</w:t>
      </w:r>
    </w:p>
    <w:p w:rsidR="00B200AF" w:rsidRPr="0057174F" w:rsidRDefault="00B200AF" w:rsidP="00B200AF">
      <w:pPr>
        <w:autoSpaceDE w:val="0"/>
        <w:autoSpaceDN w:val="0"/>
        <w:adjustRightInd w:val="0"/>
        <w:ind w:firstLine="540"/>
        <w:jc w:val="both"/>
        <w:rPr>
          <w:lang w:eastAsia="ar-SA"/>
        </w:rPr>
      </w:pPr>
      <w:r w:rsidRPr="0057174F">
        <w:rPr>
          <w:lang w:eastAsia="ar-SA"/>
        </w:rPr>
        <w:t>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исполнительной власти области, органов местного самоуправления области и их должностных лиц, допускает ли возможность избирательного применения правовых норм;</w:t>
      </w:r>
    </w:p>
    <w:p w:rsidR="00B200AF" w:rsidRPr="0057174F" w:rsidRDefault="00B200AF" w:rsidP="00B200AF">
      <w:pPr>
        <w:autoSpaceDE w:val="0"/>
        <w:autoSpaceDN w:val="0"/>
        <w:adjustRightInd w:val="0"/>
        <w:ind w:firstLine="540"/>
        <w:jc w:val="both"/>
        <w:rPr>
          <w:lang w:eastAsia="ar-SA"/>
        </w:rPr>
      </w:pPr>
      <w:r w:rsidRPr="0057174F">
        <w:rPr>
          <w:lang w:eastAsia="ar-SA"/>
        </w:rPr>
        <w:t>приводит ли к невозможности совершения законных действий субъектов предпринимательской и инвестиционной деятельности;</w:t>
      </w:r>
    </w:p>
    <w:p w:rsidR="00B200AF" w:rsidRPr="0057174F" w:rsidRDefault="00B200AF" w:rsidP="00B200AF">
      <w:pPr>
        <w:autoSpaceDE w:val="0"/>
        <w:autoSpaceDN w:val="0"/>
        <w:adjustRightInd w:val="0"/>
        <w:ind w:firstLine="540"/>
        <w:jc w:val="both"/>
        <w:rPr>
          <w:lang w:eastAsia="ar-SA"/>
        </w:rPr>
      </w:pPr>
      <w:r w:rsidRPr="0057174F">
        <w:rPr>
          <w:lang w:eastAsia="ar-SA"/>
        </w:rPr>
        <w:t>соответствуют ли нормы проекта акта обычаям деловой практики, сложившейся в отрасли, либо существующей международной практике, используемым в данный момент.</w:t>
      </w:r>
    </w:p>
    <w:p w:rsidR="00B200AF" w:rsidRPr="0057174F" w:rsidRDefault="00B200AF" w:rsidP="00B200AF">
      <w:pPr>
        <w:autoSpaceDE w:val="0"/>
        <w:autoSpaceDN w:val="0"/>
        <w:adjustRightInd w:val="0"/>
        <w:rPr>
          <w:lang w:eastAsia="ar-SA"/>
        </w:rPr>
      </w:pPr>
      <w:r w:rsidRPr="0057174F">
        <w:rPr>
          <w:lang w:eastAsia="ar-SA"/>
        </w:rPr>
        <w:t>__________________________________________________________________</w:t>
      </w:r>
    </w:p>
    <w:p w:rsidR="00B200AF" w:rsidRPr="0057174F" w:rsidRDefault="00B200AF" w:rsidP="00B200AF">
      <w:pPr>
        <w:autoSpaceDE w:val="0"/>
        <w:autoSpaceDN w:val="0"/>
        <w:adjustRightInd w:val="0"/>
        <w:rPr>
          <w:lang w:eastAsia="ar-SA"/>
        </w:rPr>
      </w:pPr>
      <w:r w:rsidRPr="0057174F">
        <w:rPr>
          <w:lang w:eastAsia="ar-SA"/>
        </w:rPr>
        <w:t>__________________________________________________________________</w:t>
      </w:r>
    </w:p>
    <w:p w:rsidR="00B200AF" w:rsidRPr="0057174F" w:rsidRDefault="00B200AF" w:rsidP="00B200AF">
      <w:pPr>
        <w:autoSpaceDE w:val="0"/>
        <w:autoSpaceDN w:val="0"/>
        <w:adjustRightInd w:val="0"/>
        <w:ind w:firstLine="540"/>
        <w:jc w:val="both"/>
        <w:rPr>
          <w:lang w:eastAsia="ar-SA"/>
        </w:rPr>
      </w:pPr>
      <w:r w:rsidRPr="0057174F">
        <w:rPr>
          <w:lang w:eastAsia="ar-SA"/>
        </w:rPr>
        <w:t>8.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 запретов и обязанностей? Приведите конкретные примеры.</w:t>
      </w:r>
    </w:p>
    <w:p w:rsidR="00B200AF" w:rsidRPr="0057174F" w:rsidRDefault="00B200AF" w:rsidP="00B200AF">
      <w:pPr>
        <w:autoSpaceDE w:val="0"/>
        <w:autoSpaceDN w:val="0"/>
        <w:adjustRightInd w:val="0"/>
        <w:rPr>
          <w:lang w:eastAsia="ar-SA"/>
        </w:rPr>
      </w:pPr>
      <w:r w:rsidRPr="0057174F">
        <w:rPr>
          <w:lang w:eastAsia="ar-SA"/>
        </w:rPr>
        <w:t>__________________________________________________________________</w:t>
      </w:r>
    </w:p>
    <w:p w:rsidR="00B200AF" w:rsidRPr="0057174F" w:rsidRDefault="00B200AF" w:rsidP="00B200AF">
      <w:pPr>
        <w:autoSpaceDE w:val="0"/>
        <w:autoSpaceDN w:val="0"/>
        <w:adjustRightInd w:val="0"/>
        <w:rPr>
          <w:lang w:eastAsia="ar-SA"/>
        </w:rPr>
      </w:pPr>
      <w:r w:rsidRPr="0057174F">
        <w:rPr>
          <w:lang w:eastAsia="ar-SA"/>
        </w:rPr>
        <w:t>__________________________________________________________________</w:t>
      </w:r>
    </w:p>
    <w:p w:rsidR="00B200AF" w:rsidRPr="0057174F" w:rsidRDefault="00B200AF" w:rsidP="00B200AF">
      <w:pPr>
        <w:autoSpaceDE w:val="0"/>
        <w:autoSpaceDN w:val="0"/>
        <w:adjustRightInd w:val="0"/>
        <w:ind w:firstLine="540"/>
        <w:jc w:val="both"/>
        <w:rPr>
          <w:lang w:eastAsia="ar-SA"/>
        </w:rPr>
      </w:pPr>
      <w:r w:rsidRPr="0057174F">
        <w:rPr>
          <w:lang w:eastAsia="ar-SA"/>
        </w:rPr>
        <w:t>9. Оцените издержки (упущенную выгоду) субъектов предпринимательской и инвестиционной деятельности, которые могут возникнуть при введении проектом акта правового регулирования. Отдельно укажите временные издержки, которые понесут субъекты предпринимательской и инвестиционной деятельности вследствие необходимости соблюдения административных процедур, предусмотренных проектом акта.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B200AF" w:rsidRPr="0057174F" w:rsidRDefault="00B200AF" w:rsidP="00B200AF">
      <w:pPr>
        <w:autoSpaceDE w:val="0"/>
        <w:autoSpaceDN w:val="0"/>
        <w:adjustRightInd w:val="0"/>
        <w:rPr>
          <w:lang w:eastAsia="ar-SA"/>
        </w:rPr>
      </w:pPr>
      <w:r w:rsidRPr="0057174F">
        <w:rPr>
          <w:lang w:eastAsia="ar-SA"/>
        </w:rPr>
        <w:t>__________________________________________________________________</w:t>
      </w:r>
    </w:p>
    <w:p w:rsidR="00B200AF" w:rsidRPr="0057174F" w:rsidRDefault="00B200AF" w:rsidP="00B200AF">
      <w:pPr>
        <w:autoSpaceDE w:val="0"/>
        <w:autoSpaceDN w:val="0"/>
        <w:adjustRightInd w:val="0"/>
        <w:rPr>
          <w:lang w:eastAsia="ar-SA"/>
        </w:rPr>
      </w:pPr>
      <w:r w:rsidRPr="0057174F">
        <w:rPr>
          <w:lang w:eastAsia="ar-SA"/>
        </w:rPr>
        <w:t>__________________________________________________________________</w:t>
      </w:r>
    </w:p>
    <w:p w:rsidR="00B200AF" w:rsidRPr="0057174F" w:rsidRDefault="00B200AF" w:rsidP="00B200AF">
      <w:pPr>
        <w:autoSpaceDE w:val="0"/>
        <w:autoSpaceDN w:val="0"/>
        <w:adjustRightInd w:val="0"/>
        <w:ind w:firstLine="540"/>
        <w:jc w:val="both"/>
        <w:rPr>
          <w:lang w:eastAsia="ar-SA"/>
        </w:rPr>
      </w:pPr>
      <w:r w:rsidRPr="0057174F">
        <w:rPr>
          <w:lang w:eastAsia="ar-SA"/>
        </w:rPr>
        <w:t>10. Требуется ли переходный период для вступления в силу предлагаемого проекта акта (если да, какова его продолжительность), какие ограничения по срокам введения проектом акта нового правового регулирования необходимо учесть?</w:t>
      </w:r>
    </w:p>
    <w:p w:rsidR="00B200AF" w:rsidRPr="0057174F" w:rsidRDefault="00B200AF" w:rsidP="00B200AF">
      <w:pPr>
        <w:autoSpaceDE w:val="0"/>
        <w:autoSpaceDN w:val="0"/>
        <w:adjustRightInd w:val="0"/>
        <w:rPr>
          <w:lang w:eastAsia="ar-SA"/>
        </w:rPr>
      </w:pPr>
      <w:r w:rsidRPr="0057174F">
        <w:rPr>
          <w:lang w:eastAsia="ar-SA"/>
        </w:rPr>
        <w:t>__________________________________________________________________</w:t>
      </w:r>
    </w:p>
    <w:p w:rsidR="00B200AF" w:rsidRPr="0057174F" w:rsidRDefault="00B200AF" w:rsidP="00B200AF">
      <w:pPr>
        <w:autoSpaceDE w:val="0"/>
        <w:autoSpaceDN w:val="0"/>
        <w:adjustRightInd w:val="0"/>
        <w:rPr>
          <w:lang w:eastAsia="ar-SA"/>
        </w:rPr>
      </w:pPr>
      <w:r w:rsidRPr="0057174F">
        <w:rPr>
          <w:lang w:eastAsia="ar-SA"/>
        </w:rPr>
        <w:t>__________________________________________________________________</w:t>
      </w:r>
    </w:p>
    <w:p w:rsidR="00B200AF" w:rsidRPr="0057174F" w:rsidRDefault="00B200AF" w:rsidP="00B200AF">
      <w:pPr>
        <w:autoSpaceDE w:val="0"/>
        <w:autoSpaceDN w:val="0"/>
        <w:adjustRightInd w:val="0"/>
        <w:ind w:firstLine="540"/>
        <w:jc w:val="both"/>
        <w:rPr>
          <w:lang w:eastAsia="ar-SA"/>
        </w:rPr>
      </w:pPr>
      <w:r w:rsidRPr="0057174F">
        <w:rPr>
          <w:lang w:eastAsia="ar-SA"/>
        </w:rPr>
        <w:t>11. Какие, на Ваш взгляд,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 Приведите соответствующее обоснование.</w:t>
      </w:r>
    </w:p>
    <w:p w:rsidR="00B200AF" w:rsidRPr="0057174F" w:rsidRDefault="00B200AF" w:rsidP="00B200AF">
      <w:pPr>
        <w:autoSpaceDE w:val="0"/>
        <w:autoSpaceDN w:val="0"/>
        <w:adjustRightInd w:val="0"/>
        <w:rPr>
          <w:lang w:eastAsia="ar-SA"/>
        </w:rPr>
      </w:pPr>
      <w:r w:rsidRPr="0057174F">
        <w:rPr>
          <w:lang w:eastAsia="ar-SA"/>
        </w:rPr>
        <w:t>__________________________________________________________________</w:t>
      </w:r>
    </w:p>
    <w:p w:rsidR="00B200AF" w:rsidRPr="0057174F" w:rsidRDefault="00B200AF" w:rsidP="00B200AF">
      <w:pPr>
        <w:autoSpaceDE w:val="0"/>
        <w:autoSpaceDN w:val="0"/>
        <w:adjustRightInd w:val="0"/>
        <w:rPr>
          <w:lang w:eastAsia="ar-SA"/>
        </w:rPr>
      </w:pPr>
      <w:r w:rsidRPr="0057174F">
        <w:rPr>
          <w:lang w:eastAsia="ar-SA"/>
        </w:rPr>
        <w:t>__________________________________________________________________</w:t>
      </w:r>
    </w:p>
    <w:p w:rsidR="00B200AF" w:rsidRPr="0057174F" w:rsidRDefault="00B200AF" w:rsidP="00B200AF">
      <w:pPr>
        <w:autoSpaceDE w:val="0"/>
        <w:autoSpaceDN w:val="0"/>
        <w:adjustRightInd w:val="0"/>
        <w:ind w:firstLine="540"/>
        <w:jc w:val="both"/>
        <w:rPr>
          <w:lang w:eastAsia="ar-SA"/>
        </w:rPr>
      </w:pPr>
      <w:r w:rsidRPr="0057174F">
        <w:rPr>
          <w:lang w:eastAsia="ar-SA"/>
        </w:rPr>
        <w:t>12. Указываются специальные вопросы, касающиеся конкретных положений и норм рассматриваемого проекта акта, отношение к которым разработчику необходимо выяснить.</w:t>
      </w:r>
    </w:p>
    <w:p w:rsidR="00B200AF" w:rsidRPr="0057174F" w:rsidRDefault="00B200AF" w:rsidP="00B200AF">
      <w:pPr>
        <w:autoSpaceDE w:val="0"/>
        <w:autoSpaceDN w:val="0"/>
        <w:adjustRightInd w:val="0"/>
        <w:rPr>
          <w:lang w:eastAsia="ar-SA"/>
        </w:rPr>
      </w:pPr>
      <w:r w:rsidRPr="0057174F">
        <w:rPr>
          <w:lang w:eastAsia="ar-SA"/>
        </w:rPr>
        <w:t>__________________________________________________________________</w:t>
      </w:r>
    </w:p>
    <w:p w:rsidR="00B200AF" w:rsidRPr="0057174F" w:rsidRDefault="00B200AF" w:rsidP="00B200AF">
      <w:pPr>
        <w:autoSpaceDE w:val="0"/>
        <w:autoSpaceDN w:val="0"/>
        <w:adjustRightInd w:val="0"/>
        <w:rPr>
          <w:lang w:eastAsia="ar-SA"/>
        </w:rPr>
      </w:pPr>
      <w:r w:rsidRPr="0057174F">
        <w:rPr>
          <w:lang w:eastAsia="ar-SA"/>
        </w:rPr>
        <w:lastRenderedPageBreak/>
        <w:t>__________________________________________________________________</w:t>
      </w:r>
    </w:p>
    <w:p w:rsidR="00B200AF" w:rsidRPr="0057174F" w:rsidRDefault="00B200AF" w:rsidP="00B200AF">
      <w:pPr>
        <w:autoSpaceDE w:val="0"/>
        <w:autoSpaceDN w:val="0"/>
        <w:adjustRightInd w:val="0"/>
        <w:ind w:firstLine="540"/>
        <w:jc w:val="both"/>
        <w:rPr>
          <w:lang w:eastAsia="ar-SA"/>
        </w:rPr>
      </w:pPr>
      <w:r w:rsidRPr="0057174F">
        <w:rPr>
          <w:lang w:eastAsia="ar-SA"/>
        </w:rPr>
        <w:t>13. Иные предложения и замечания, которые, по Вашему мнению, целесообразно учесть в рамках оценки регулирующего воздействия.</w:t>
      </w:r>
    </w:p>
    <w:p w:rsidR="00B200AF" w:rsidRPr="0057174F" w:rsidRDefault="00B200AF" w:rsidP="00B200AF">
      <w:pPr>
        <w:autoSpaceDE w:val="0"/>
        <w:autoSpaceDN w:val="0"/>
        <w:adjustRightInd w:val="0"/>
        <w:rPr>
          <w:lang w:eastAsia="ar-SA"/>
        </w:rPr>
      </w:pPr>
      <w:r w:rsidRPr="0057174F">
        <w:rPr>
          <w:lang w:eastAsia="ar-SA"/>
        </w:rPr>
        <w:t>__________________________________________________________________</w:t>
      </w:r>
    </w:p>
    <w:p w:rsidR="00B200AF" w:rsidRDefault="00B200AF" w:rsidP="00B200AF">
      <w:pPr>
        <w:tabs>
          <w:tab w:val="left" w:pos="540"/>
          <w:tab w:val="left" w:pos="1140"/>
        </w:tabs>
        <w:ind w:firstLine="720"/>
        <w:jc w:val="center"/>
        <w:rPr>
          <w:b/>
          <w:szCs w:val="20"/>
          <w:lang w:eastAsia="ar-SA"/>
        </w:rPr>
      </w:pPr>
    </w:p>
    <w:p w:rsidR="00B200AF" w:rsidRDefault="00B200AF" w:rsidP="00B200AF">
      <w:pPr>
        <w:tabs>
          <w:tab w:val="left" w:pos="540"/>
          <w:tab w:val="left" w:pos="1140"/>
        </w:tabs>
        <w:ind w:firstLine="720"/>
        <w:jc w:val="center"/>
        <w:rPr>
          <w:b/>
          <w:szCs w:val="20"/>
          <w:lang w:eastAsia="ar-SA"/>
        </w:rPr>
      </w:pPr>
    </w:p>
    <w:p w:rsidR="00B200AF" w:rsidRDefault="00B200AF" w:rsidP="00B200AF">
      <w:pPr>
        <w:tabs>
          <w:tab w:val="left" w:pos="540"/>
          <w:tab w:val="left" w:pos="1140"/>
        </w:tabs>
        <w:ind w:firstLine="720"/>
        <w:jc w:val="center"/>
        <w:rPr>
          <w:b/>
          <w:szCs w:val="20"/>
          <w:lang w:eastAsia="ar-SA"/>
        </w:rPr>
      </w:pPr>
    </w:p>
    <w:p w:rsidR="00B200AF" w:rsidRDefault="00B200AF" w:rsidP="00B200AF">
      <w:pPr>
        <w:tabs>
          <w:tab w:val="left" w:pos="540"/>
          <w:tab w:val="left" w:pos="1140"/>
        </w:tabs>
        <w:ind w:firstLine="720"/>
        <w:jc w:val="center"/>
        <w:rPr>
          <w:b/>
          <w:szCs w:val="20"/>
          <w:lang w:eastAsia="ar-SA"/>
        </w:rPr>
      </w:pPr>
    </w:p>
    <w:p w:rsidR="00B200AF" w:rsidRDefault="00B200AF" w:rsidP="00B200AF">
      <w:pPr>
        <w:tabs>
          <w:tab w:val="left" w:pos="540"/>
          <w:tab w:val="left" w:pos="1140"/>
        </w:tabs>
        <w:ind w:firstLine="720"/>
        <w:jc w:val="center"/>
        <w:rPr>
          <w:b/>
          <w:szCs w:val="20"/>
          <w:lang w:eastAsia="ar-SA"/>
        </w:rPr>
      </w:pPr>
    </w:p>
    <w:p w:rsidR="00B200AF" w:rsidRDefault="00B200AF" w:rsidP="00B200AF">
      <w:pPr>
        <w:tabs>
          <w:tab w:val="left" w:pos="540"/>
          <w:tab w:val="left" w:pos="1140"/>
        </w:tabs>
        <w:spacing w:line="240" w:lineRule="atLeast"/>
        <w:ind w:firstLine="720"/>
        <w:jc w:val="right"/>
        <w:rPr>
          <w:szCs w:val="20"/>
          <w:lang w:eastAsia="ar-SA"/>
        </w:rPr>
      </w:pPr>
    </w:p>
    <w:p w:rsidR="00B200AF" w:rsidRDefault="00B200AF" w:rsidP="00B200AF">
      <w:pPr>
        <w:tabs>
          <w:tab w:val="left" w:pos="540"/>
          <w:tab w:val="left" w:pos="1140"/>
        </w:tabs>
        <w:spacing w:line="240" w:lineRule="atLeast"/>
        <w:ind w:firstLine="720"/>
        <w:jc w:val="right"/>
        <w:rPr>
          <w:szCs w:val="20"/>
          <w:lang w:eastAsia="ar-SA"/>
        </w:rPr>
      </w:pPr>
    </w:p>
    <w:p w:rsidR="00B200AF" w:rsidRDefault="00B200AF" w:rsidP="00B200AF">
      <w:pPr>
        <w:tabs>
          <w:tab w:val="left" w:pos="540"/>
          <w:tab w:val="left" w:pos="1140"/>
        </w:tabs>
        <w:spacing w:line="240" w:lineRule="atLeast"/>
        <w:ind w:firstLine="720"/>
        <w:jc w:val="right"/>
        <w:rPr>
          <w:szCs w:val="20"/>
          <w:lang w:eastAsia="ar-SA"/>
        </w:rPr>
      </w:pPr>
    </w:p>
    <w:p w:rsidR="00B200AF" w:rsidRDefault="00B200AF" w:rsidP="00B200AF">
      <w:pPr>
        <w:tabs>
          <w:tab w:val="left" w:pos="540"/>
          <w:tab w:val="left" w:pos="1140"/>
        </w:tabs>
        <w:spacing w:line="240" w:lineRule="atLeast"/>
        <w:ind w:firstLine="720"/>
        <w:jc w:val="right"/>
        <w:rPr>
          <w:szCs w:val="20"/>
          <w:lang w:eastAsia="ar-SA"/>
        </w:rPr>
      </w:pPr>
    </w:p>
    <w:p w:rsidR="00B200AF" w:rsidRDefault="00B200AF" w:rsidP="00B200AF">
      <w:pPr>
        <w:tabs>
          <w:tab w:val="left" w:pos="540"/>
          <w:tab w:val="left" w:pos="1140"/>
        </w:tabs>
        <w:spacing w:line="240" w:lineRule="atLeast"/>
        <w:ind w:firstLine="720"/>
        <w:jc w:val="right"/>
        <w:rPr>
          <w:szCs w:val="20"/>
          <w:lang w:eastAsia="ar-SA"/>
        </w:rPr>
      </w:pPr>
    </w:p>
    <w:p w:rsidR="00B200AF" w:rsidRDefault="00B200AF" w:rsidP="00B200AF">
      <w:pPr>
        <w:tabs>
          <w:tab w:val="left" w:pos="540"/>
          <w:tab w:val="left" w:pos="1140"/>
        </w:tabs>
        <w:spacing w:line="240" w:lineRule="atLeast"/>
        <w:ind w:firstLine="720"/>
        <w:jc w:val="right"/>
        <w:rPr>
          <w:szCs w:val="20"/>
          <w:lang w:eastAsia="ar-SA"/>
        </w:rPr>
      </w:pPr>
    </w:p>
    <w:p w:rsidR="00B200AF" w:rsidRDefault="00B200AF" w:rsidP="00B200AF">
      <w:pPr>
        <w:tabs>
          <w:tab w:val="left" w:pos="540"/>
          <w:tab w:val="left" w:pos="1140"/>
        </w:tabs>
        <w:spacing w:line="240" w:lineRule="atLeast"/>
        <w:ind w:firstLine="720"/>
        <w:jc w:val="right"/>
        <w:rPr>
          <w:szCs w:val="20"/>
          <w:lang w:eastAsia="ar-SA"/>
        </w:rPr>
      </w:pPr>
    </w:p>
    <w:p w:rsidR="00B200AF" w:rsidRDefault="00B200AF" w:rsidP="00B200AF">
      <w:pPr>
        <w:tabs>
          <w:tab w:val="left" w:pos="540"/>
          <w:tab w:val="left" w:pos="1140"/>
        </w:tabs>
        <w:spacing w:line="240" w:lineRule="atLeast"/>
        <w:ind w:firstLine="720"/>
        <w:jc w:val="right"/>
        <w:rPr>
          <w:szCs w:val="20"/>
          <w:lang w:eastAsia="ar-SA"/>
        </w:rPr>
      </w:pPr>
    </w:p>
    <w:p w:rsidR="00B200AF" w:rsidRDefault="00B200AF" w:rsidP="00B200AF">
      <w:pPr>
        <w:tabs>
          <w:tab w:val="left" w:pos="540"/>
          <w:tab w:val="left" w:pos="1140"/>
        </w:tabs>
        <w:spacing w:line="240" w:lineRule="atLeast"/>
        <w:ind w:firstLine="720"/>
        <w:jc w:val="right"/>
        <w:rPr>
          <w:szCs w:val="20"/>
          <w:lang w:eastAsia="ar-SA"/>
        </w:rPr>
      </w:pPr>
    </w:p>
    <w:p w:rsidR="00B200AF" w:rsidRDefault="00B200AF" w:rsidP="00B200AF">
      <w:pPr>
        <w:tabs>
          <w:tab w:val="left" w:pos="540"/>
          <w:tab w:val="left" w:pos="1140"/>
        </w:tabs>
        <w:spacing w:line="240" w:lineRule="atLeast"/>
        <w:ind w:firstLine="720"/>
        <w:jc w:val="right"/>
        <w:rPr>
          <w:szCs w:val="20"/>
          <w:lang w:eastAsia="ar-SA"/>
        </w:rPr>
      </w:pPr>
    </w:p>
    <w:p w:rsidR="00B200AF" w:rsidRDefault="00B200AF" w:rsidP="00B200AF">
      <w:pPr>
        <w:tabs>
          <w:tab w:val="left" w:pos="540"/>
          <w:tab w:val="left" w:pos="1140"/>
        </w:tabs>
        <w:spacing w:line="240" w:lineRule="atLeast"/>
        <w:ind w:firstLine="720"/>
        <w:jc w:val="right"/>
        <w:rPr>
          <w:szCs w:val="20"/>
          <w:lang w:eastAsia="ar-SA"/>
        </w:rPr>
      </w:pPr>
    </w:p>
    <w:p w:rsidR="00B200AF" w:rsidRDefault="00B200AF" w:rsidP="00B200AF">
      <w:pPr>
        <w:tabs>
          <w:tab w:val="left" w:pos="540"/>
          <w:tab w:val="left" w:pos="1140"/>
        </w:tabs>
        <w:spacing w:line="240" w:lineRule="atLeast"/>
        <w:ind w:firstLine="720"/>
        <w:jc w:val="right"/>
        <w:rPr>
          <w:szCs w:val="20"/>
          <w:lang w:eastAsia="ar-SA"/>
        </w:rPr>
      </w:pPr>
    </w:p>
    <w:p w:rsidR="00B200AF" w:rsidRDefault="00B200AF" w:rsidP="00B200AF">
      <w:pPr>
        <w:tabs>
          <w:tab w:val="left" w:pos="540"/>
          <w:tab w:val="left" w:pos="1140"/>
        </w:tabs>
        <w:spacing w:line="240" w:lineRule="atLeast"/>
        <w:ind w:firstLine="720"/>
        <w:jc w:val="right"/>
        <w:rPr>
          <w:szCs w:val="20"/>
          <w:lang w:eastAsia="ar-SA"/>
        </w:rPr>
      </w:pPr>
    </w:p>
    <w:p w:rsidR="00B200AF" w:rsidRDefault="00B200AF" w:rsidP="00B200AF">
      <w:pPr>
        <w:tabs>
          <w:tab w:val="left" w:pos="540"/>
          <w:tab w:val="left" w:pos="1140"/>
        </w:tabs>
        <w:spacing w:line="240" w:lineRule="atLeast"/>
        <w:ind w:firstLine="720"/>
        <w:jc w:val="right"/>
        <w:rPr>
          <w:szCs w:val="20"/>
          <w:lang w:eastAsia="ar-SA"/>
        </w:rPr>
      </w:pPr>
    </w:p>
    <w:p w:rsidR="00B200AF" w:rsidRPr="0057174F" w:rsidRDefault="00B200AF" w:rsidP="00B200AF">
      <w:pPr>
        <w:tabs>
          <w:tab w:val="left" w:pos="540"/>
          <w:tab w:val="left" w:pos="1140"/>
        </w:tabs>
        <w:spacing w:line="240" w:lineRule="atLeast"/>
        <w:ind w:firstLine="720"/>
        <w:jc w:val="right"/>
        <w:rPr>
          <w:szCs w:val="20"/>
          <w:lang w:eastAsia="ar-SA"/>
        </w:rPr>
      </w:pPr>
      <w:r w:rsidRPr="0057174F">
        <w:rPr>
          <w:szCs w:val="20"/>
          <w:lang w:eastAsia="ar-SA"/>
        </w:rPr>
        <w:t>Приложение №6</w:t>
      </w:r>
    </w:p>
    <w:p w:rsidR="00B200AF" w:rsidRDefault="00B200AF" w:rsidP="00B200AF">
      <w:pPr>
        <w:tabs>
          <w:tab w:val="left" w:pos="540"/>
          <w:tab w:val="left" w:pos="1140"/>
        </w:tabs>
        <w:spacing w:line="240" w:lineRule="atLeast"/>
        <w:ind w:firstLine="720"/>
        <w:jc w:val="center"/>
        <w:rPr>
          <w:b/>
          <w:szCs w:val="20"/>
          <w:lang w:eastAsia="ar-SA"/>
        </w:rPr>
      </w:pPr>
    </w:p>
    <w:p w:rsidR="00B200AF" w:rsidRPr="003C2102" w:rsidRDefault="00B200AF" w:rsidP="00B200AF">
      <w:pPr>
        <w:tabs>
          <w:tab w:val="left" w:pos="540"/>
          <w:tab w:val="left" w:pos="1140"/>
        </w:tabs>
        <w:spacing w:line="240" w:lineRule="atLeast"/>
        <w:ind w:firstLine="720"/>
        <w:jc w:val="center"/>
        <w:rPr>
          <w:b/>
          <w:szCs w:val="20"/>
          <w:lang w:eastAsia="ar-SA"/>
        </w:rPr>
      </w:pPr>
      <w:r w:rsidRPr="003C2102">
        <w:rPr>
          <w:b/>
          <w:szCs w:val="20"/>
          <w:lang w:eastAsia="ar-SA"/>
        </w:rPr>
        <w:t>Заключение</w:t>
      </w:r>
    </w:p>
    <w:p w:rsidR="00B200AF" w:rsidRPr="00724A93" w:rsidRDefault="00B200AF" w:rsidP="00B200AF">
      <w:pPr>
        <w:tabs>
          <w:tab w:val="left" w:pos="540"/>
          <w:tab w:val="left" w:pos="1140"/>
        </w:tabs>
        <w:spacing w:line="240" w:lineRule="atLeast"/>
        <w:ind w:firstLine="720"/>
        <w:jc w:val="center"/>
        <w:rPr>
          <w:b/>
          <w:szCs w:val="20"/>
          <w:lang w:eastAsia="ar-SA"/>
        </w:rPr>
      </w:pPr>
      <w:r w:rsidRPr="00724A93">
        <w:rPr>
          <w:b/>
          <w:szCs w:val="20"/>
          <w:lang w:eastAsia="ar-SA"/>
        </w:rPr>
        <w:t>об оценке регулирующего воздействия проектов</w:t>
      </w:r>
      <w:r>
        <w:rPr>
          <w:b/>
          <w:szCs w:val="20"/>
          <w:lang w:eastAsia="ar-SA"/>
        </w:rPr>
        <w:t xml:space="preserve"> муниципального</w:t>
      </w:r>
      <w:r w:rsidRPr="00724A93">
        <w:rPr>
          <w:b/>
          <w:szCs w:val="20"/>
          <w:lang w:eastAsia="ar-SA"/>
        </w:rPr>
        <w:t xml:space="preserve"> нормативного правового акта</w:t>
      </w:r>
    </w:p>
    <w:p w:rsidR="00B200AF" w:rsidRPr="00724A93" w:rsidRDefault="00B200AF" w:rsidP="00B200AF">
      <w:pPr>
        <w:autoSpaceDE w:val="0"/>
        <w:autoSpaceDN w:val="0"/>
        <w:jc w:val="both"/>
        <w:rPr>
          <w:sz w:val="24"/>
          <w:szCs w:val="24"/>
        </w:rPr>
      </w:pPr>
      <w:r w:rsidRPr="00724A93">
        <w:rPr>
          <w:sz w:val="24"/>
          <w:szCs w:val="24"/>
        </w:rPr>
        <w:t>__________________________________________________________________________</w:t>
      </w:r>
    </w:p>
    <w:p w:rsidR="00B200AF" w:rsidRPr="00724A93" w:rsidRDefault="00B200AF" w:rsidP="00B200AF">
      <w:pPr>
        <w:autoSpaceDE w:val="0"/>
        <w:autoSpaceDN w:val="0"/>
        <w:jc w:val="center"/>
        <w:rPr>
          <w:sz w:val="20"/>
          <w:szCs w:val="20"/>
        </w:rPr>
      </w:pPr>
      <w:r w:rsidRPr="00724A93">
        <w:rPr>
          <w:sz w:val="20"/>
          <w:szCs w:val="20"/>
        </w:rPr>
        <w:t>(уполномоченн</w:t>
      </w:r>
      <w:r>
        <w:rPr>
          <w:sz w:val="20"/>
          <w:szCs w:val="20"/>
        </w:rPr>
        <w:t>ое структурное подразделение</w:t>
      </w:r>
      <w:r w:rsidRPr="00724A93">
        <w:rPr>
          <w:sz w:val="20"/>
          <w:szCs w:val="20"/>
        </w:rPr>
        <w:t>)</w:t>
      </w:r>
    </w:p>
    <w:p w:rsidR="00B200AF" w:rsidRPr="00724A93" w:rsidRDefault="00B200AF" w:rsidP="00B200AF">
      <w:pPr>
        <w:autoSpaceDE w:val="0"/>
        <w:autoSpaceDN w:val="0"/>
        <w:jc w:val="both"/>
        <w:rPr>
          <w:sz w:val="24"/>
          <w:szCs w:val="24"/>
        </w:rPr>
      </w:pPr>
    </w:p>
    <w:p w:rsidR="00B200AF" w:rsidRPr="00724A93" w:rsidRDefault="00B200AF" w:rsidP="00B200AF">
      <w:pPr>
        <w:autoSpaceDE w:val="0"/>
        <w:autoSpaceDN w:val="0"/>
        <w:jc w:val="both"/>
      </w:pPr>
      <w:r w:rsidRPr="00724A93">
        <w:t xml:space="preserve">в соответствии с </w:t>
      </w:r>
      <w:r>
        <w:t xml:space="preserve">настоящим </w:t>
      </w:r>
      <w:r w:rsidRPr="00724A93">
        <w:t>Порядком рассмотрел проект</w:t>
      </w:r>
    </w:p>
    <w:p w:rsidR="00B200AF" w:rsidRPr="00724A93" w:rsidRDefault="00B200AF" w:rsidP="00B200AF">
      <w:pPr>
        <w:autoSpaceDE w:val="0"/>
        <w:autoSpaceDN w:val="0"/>
        <w:jc w:val="both"/>
        <w:rPr>
          <w:sz w:val="24"/>
          <w:szCs w:val="24"/>
        </w:rPr>
      </w:pPr>
    </w:p>
    <w:p w:rsidR="00B200AF" w:rsidRPr="00724A93" w:rsidRDefault="00B200AF" w:rsidP="00B200AF">
      <w:pPr>
        <w:pBdr>
          <w:top w:val="single" w:sz="4" w:space="1" w:color="auto"/>
        </w:pBdr>
        <w:autoSpaceDE w:val="0"/>
        <w:autoSpaceDN w:val="0"/>
        <w:jc w:val="center"/>
        <w:rPr>
          <w:sz w:val="20"/>
          <w:szCs w:val="20"/>
        </w:rPr>
      </w:pPr>
      <w:r w:rsidRPr="00724A93">
        <w:rPr>
          <w:sz w:val="20"/>
          <w:szCs w:val="20"/>
        </w:rPr>
        <w:t>(наименование проекта акта)</w:t>
      </w:r>
    </w:p>
    <w:p w:rsidR="00B200AF" w:rsidRPr="00724A93" w:rsidRDefault="00B200AF" w:rsidP="00B200AF">
      <w:pPr>
        <w:autoSpaceDE w:val="0"/>
        <w:autoSpaceDN w:val="0"/>
        <w:jc w:val="both"/>
      </w:pPr>
      <w:r w:rsidRPr="00724A93">
        <w:t>,подготовленный и направленный для подготовки настоящего заключения</w:t>
      </w:r>
      <w:r w:rsidRPr="00724A93">
        <w:br/>
      </w:r>
    </w:p>
    <w:p w:rsidR="00B200AF" w:rsidRPr="00724A93" w:rsidRDefault="00B200AF" w:rsidP="00B200AF">
      <w:pPr>
        <w:pBdr>
          <w:top w:val="single" w:sz="4" w:space="1" w:color="auto"/>
        </w:pBdr>
        <w:autoSpaceDE w:val="0"/>
        <w:autoSpaceDN w:val="0"/>
        <w:jc w:val="center"/>
        <w:rPr>
          <w:sz w:val="20"/>
          <w:szCs w:val="20"/>
        </w:rPr>
      </w:pPr>
      <w:r w:rsidRPr="00724A93">
        <w:rPr>
          <w:sz w:val="20"/>
          <w:szCs w:val="20"/>
        </w:rPr>
        <w:t xml:space="preserve">(наименование </w:t>
      </w:r>
      <w:r>
        <w:rPr>
          <w:sz w:val="20"/>
          <w:szCs w:val="20"/>
        </w:rPr>
        <w:t>разработчика</w:t>
      </w:r>
      <w:r w:rsidRPr="00724A93">
        <w:rPr>
          <w:sz w:val="20"/>
          <w:szCs w:val="20"/>
        </w:rPr>
        <w:t>)</w:t>
      </w:r>
    </w:p>
    <w:p w:rsidR="00B200AF" w:rsidRPr="00724A93" w:rsidRDefault="00B200AF" w:rsidP="00B200AF">
      <w:pPr>
        <w:autoSpaceDE w:val="0"/>
        <w:autoSpaceDN w:val="0"/>
      </w:pPr>
      <w:r w:rsidRPr="00724A93">
        <w:t xml:space="preserve"> и сообщает следующее.</w:t>
      </w:r>
    </w:p>
    <w:p w:rsidR="00B200AF" w:rsidRPr="00724A93" w:rsidRDefault="00B200AF" w:rsidP="00B200AF">
      <w:pPr>
        <w:tabs>
          <w:tab w:val="left" w:pos="5245"/>
        </w:tabs>
        <w:autoSpaceDE w:val="0"/>
        <w:autoSpaceDN w:val="0"/>
        <w:jc w:val="both"/>
      </w:pPr>
      <w:r w:rsidRPr="00724A93">
        <w:t>Проект акта направлен для подготовки настоящего заключения ____________</w:t>
      </w:r>
    </w:p>
    <w:p w:rsidR="00B200AF" w:rsidRPr="00724A93" w:rsidRDefault="00B200AF" w:rsidP="00B200AF">
      <w:pPr>
        <w:tabs>
          <w:tab w:val="left" w:pos="5245"/>
        </w:tabs>
        <w:autoSpaceDE w:val="0"/>
        <w:autoSpaceDN w:val="0"/>
        <w:jc w:val="both"/>
        <w:rPr>
          <w:sz w:val="2"/>
          <w:szCs w:val="2"/>
        </w:rPr>
      </w:pPr>
      <w:r w:rsidRPr="00724A93">
        <w:rPr>
          <w:sz w:val="20"/>
          <w:szCs w:val="20"/>
        </w:rPr>
        <w:t xml:space="preserve">       (впервые/повторно)</w:t>
      </w:r>
    </w:p>
    <w:p w:rsidR="00B200AF" w:rsidRPr="00724A93" w:rsidRDefault="00B200AF" w:rsidP="00B200AF">
      <w:pPr>
        <w:tabs>
          <w:tab w:val="right" w:pos="9923"/>
        </w:tabs>
        <w:autoSpaceDE w:val="0"/>
        <w:autoSpaceDN w:val="0"/>
        <w:rPr>
          <w:sz w:val="24"/>
          <w:szCs w:val="24"/>
        </w:rPr>
      </w:pPr>
      <w:r w:rsidRPr="00724A93">
        <w:rPr>
          <w:sz w:val="24"/>
          <w:szCs w:val="24"/>
        </w:rPr>
        <w:tab/>
      </w:r>
    </w:p>
    <w:p w:rsidR="00B200AF" w:rsidRPr="00724A93" w:rsidRDefault="00B200AF" w:rsidP="00B200AF">
      <w:pPr>
        <w:pBdr>
          <w:top w:val="single" w:sz="4" w:space="1" w:color="auto"/>
        </w:pBdr>
        <w:autoSpaceDE w:val="0"/>
        <w:autoSpaceDN w:val="0"/>
        <w:jc w:val="center"/>
        <w:rPr>
          <w:sz w:val="20"/>
          <w:szCs w:val="20"/>
        </w:rPr>
      </w:pPr>
      <w:r w:rsidRPr="00724A93">
        <w:rPr>
          <w:sz w:val="20"/>
          <w:szCs w:val="20"/>
        </w:rPr>
        <w:t>(информация о предшествующей подготовке заключения об оценке регулирующего воздействия</w:t>
      </w:r>
      <w:r w:rsidRPr="00724A93">
        <w:rPr>
          <w:sz w:val="20"/>
          <w:szCs w:val="20"/>
        </w:rPr>
        <w:br/>
        <w:t>проекта акта)</w:t>
      </w:r>
    </w:p>
    <w:p w:rsidR="00B200AF" w:rsidRPr="00724A93" w:rsidRDefault="00B200AF" w:rsidP="00B200AF">
      <w:pPr>
        <w:autoSpaceDE w:val="0"/>
        <w:autoSpaceDN w:val="0"/>
        <w:jc w:val="both"/>
      </w:pPr>
      <w:r w:rsidRPr="00724A93">
        <w:t xml:space="preserve">Разработчиком проведены публичные консультации по проекту акта в срок </w:t>
      </w:r>
      <w:r w:rsidRPr="00724A93">
        <w:br/>
      </w:r>
    </w:p>
    <w:tbl>
      <w:tblPr>
        <w:tblW w:w="10155" w:type="dxa"/>
        <w:tblLayout w:type="fixed"/>
        <w:tblCellMar>
          <w:left w:w="28" w:type="dxa"/>
          <w:right w:w="28" w:type="dxa"/>
        </w:tblCellMar>
        <w:tblLook w:val="04A0"/>
      </w:tblPr>
      <w:tblGrid>
        <w:gridCol w:w="2298"/>
        <w:gridCol w:w="3517"/>
        <w:gridCol w:w="482"/>
        <w:gridCol w:w="3574"/>
        <w:gridCol w:w="284"/>
      </w:tblGrid>
      <w:tr w:rsidR="00B200AF" w:rsidRPr="00724A93" w:rsidTr="000D5185">
        <w:trPr>
          <w:cantSplit/>
        </w:trPr>
        <w:tc>
          <w:tcPr>
            <w:tcW w:w="2296" w:type="dxa"/>
            <w:vAlign w:val="bottom"/>
            <w:hideMark/>
          </w:tcPr>
          <w:p w:rsidR="00B200AF" w:rsidRPr="00724A93" w:rsidRDefault="00B200AF" w:rsidP="000D5185">
            <w:pPr>
              <w:autoSpaceDE w:val="0"/>
              <w:autoSpaceDN w:val="0"/>
            </w:pPr>
            <w:r w:rsidRPr="00724A93">
              <w:t>с</w:t>
            </w:r>
          </w:p>
        </w:tc>
        <w:tc>
          <w:tcPr>
            <w:tcW w:w="3515" w:type="dxa"/>
            <w:vAlign w:val="bottom"/>
          </w:tcPr>
          <w:p w:rsidR="00B200AF" w:rsidRPr="00724A93" w:rsidRDefault="00B200AF" w:rsidP="000D5185">
            <w:pPr>
              <w:autoSpaceDE w:val="0"/>
              <w:autoSpaceDN w:val="0"/>
              <w:jc w:val="center"/>
            </w:pPr>
          </w:p>
        </w:tc>
        <w:tc>
          <w:tcPr>
            <w:tcW w:w="482" w:type="dxa"/>
            <w:vAlign w:val="bottom"/>
            <w:hideMark/>
          </w:tcPr>
          <w:p w:rsidR="00B200AF" w:rsidRPr="00724A93" w:rsidRDefault="00B200AF" w:rsidP="000D5185">
            <w:pPr>
              <w:autoSpaceDE w:val="0"/>
              <w:autoSpaceDN w:val="0"/>
              <w:jc w:val="center"/>
            </w:pPr>
            <w:r w:rsidRPr="00724A93">
              <w:t>по</w:t>
            </w:r>
          </w:p>
        </w:tc>
        <w:tc>
          <w:tcPr>
            <w:tcW w:w="3572" w:type="dxa"/>
            <w:vAlign w:val="bottom"/>
          </w:tcPr>
          <w:p w:rsidR="00B200AF" w:rsidRPr="00724A93" w:rsidRDefault="00B200AF" w:rsidP="000D5185">
            <w:pPr>
              <w:autoSpaceDE w:val="0"/>
              <w:autoSpaceDN w:val="0"/>
              <w:jc w:val="center"/>
            </w:pPr>
          </w:p>
        </w:tc>
        <w:tc>
          <w:tcPr>
            <w:tcW w:w="284" w:type="dxa"/>
            <w:vAlign w:val="bottom"/>
          </w:tcPr>
          <w:p w:rsidR="00B200AF" w:rsidRPr="00724A93" w:rsidRDefault="00B200AF" w:rsidP="000D5185">
            <w:pPr>
              <w:autoSpaceDE w:val="0"/>
              <w:autoSpaceDN w:val="0"/>
            </w:pPr>
          </w:p>
        </w:tc>
      </w:tr>
      <w:tr w:rsidR="00B200AF" w:rsidRPr="00724A93" w:rsidTr="000D5185">
        <w:trPr>
          <w:cantSplit/>
        </w:trPr>
        <w:tc>
          <w:tcPr>
            <w:tcW w:w="2296" w:type="dxa"/>
          </w:tcPr>
          <w:p w:rsidR="00B200AF" w:rsidRPr="00724A93" w:rsidRDefault="00B200AF" w:rsidP="000D5185">
            <w:pPr>
              <w:autoSpaceDE w:val="0"/>
              <w:autoSpaceDN w:val="0"/>
              <w:rPr>
                <w:sz w:val="20"/>
                <w:szCs w:val="20"/>
              </w:rPr>
            </w:pPr>
          </w:p>
        </w:tc>
        <w:tc>
          <w:tcPr>
            <w:tcW w:w="3515" w:type="dxa"/>
            <w:hideMark/>
          </w:tcPr>
          <w:p w:rsidR="00B200AF" w:rsidRPr="00724A93" w:rsidRDefault="00B200AF" w:rsidP="000D5185">
            <w:pPr>
              <w:autoSpaceDE w:val="0"/>
              <w:autoSpaceDN w:val="0"/>
              <w:rPr>
                <w:sz w:val="20"/>
                <w:szCs w:val="20"/>
              </w:rPr>
            </w:pPr>
            <w:r w:rsidRPr="00724A93">
              <w:rPr>
                <w:sz w:val="20"/>
                <w:szCs w:val="20"/>
              </w:rPr>
              <w:t>(срок начала публичных</w:t>
            </w:r>
            <w:r w:rsidRPr="00724A93">
              <w:rPr>
                <w:sz w:val="20"/>
                <w:szCs w:val="20"/>
              </w:rPr>
              <w:br/>
              <w:t>консультаций)</w:t>
            </w:r>
          </w:p>
        </w:tc>
        <w:tc>
          <w:tcPr>
            <w:tcW w:w="482" w:type="dxa"/>
          </w:tcPr>
          <w:p w:rsidR="00B200AF" w:rsidRPr="00724A93" w:rsidRDefault="00B200AF" w:rsidP="000D5185">
            <w:pPr>
              <w:autoSpaceDE w:val="0"/>
              <w:autoSpaceDN w:val="0"/>
              <w:jc w:val="center"/>
              <w:rPr>
                <w:sz w:val="20"/>
                <w:szCs w:val="20"/>
              </w:rPr>
            </w:pPr>
          </w:p>
        </w:tc>
        <w:tc>
          <w:tcPr>
            <w:tcW w:w="3572" w:type="dxa"/>
            <w:hideMark/>
          </w:tcPr>
          <w:p w:rsidR="00B200AF" w:rsidRPr="00724A93" w:rsidRDefault="00B200AF" w:rsidP="000D5185">
            <w:pPr>
              <w:autoSpaceDE w:val="0"/>
              <w:autoSpaceDN w:val="0"/>
              <w:jc w:val="center"/>
              <w:rPr>
                <w:sz w:val="20"/>
                <w:szCs w:val="20"/>
              </w:rPr>
            </w:pPr>
            <w:r w:rsidRPr="00724A93">
              <w:rPr>
                <w:sz w:val="20"/>
                <w:szCs w:val="20"/>
              </w:rPr>
              <w:t>(срок окончания публичных консультаций)</w:t>
            </w:r>
          </w:p>
        </w:tc>
        <w:tc>
          <w:tcPr>
            <w:tcW w:w="284" w:type="dxa"/>
          </w:tcPr>
          <w:p w:rsidR="00B200AF" w:rsidRPr="00724A93" w:rsidRDefault="00B200AF" w:rsidP="000D5185">
            <w:pPr>
              <w:autoSpaceDE w:val="0"/>
              <w:autoSpaceDN w:val="0"/>
              <w:rPr>
                <w:sz w:val="20"/>
                <w:szCs w:val="20"/>
              </w:rPr>
            </w:pPr>
          </w:p>
        </w:tc>
      </w:tr>
    </w:tbl>
    <w:p w:rsidR="00B200AF" w:rsidRPr="00724A93" w:rsidRDefault="00B200AF" w:rsidP="00B200AF">
      <w:pPr>
        <w:autoSpaceDE w:val="0"/>
        <w:autoSpaceDN w:val="0"/>
        <w:ind w:firstLine="567"/>
        <w:jc w:val="both"/>
      </w:pPr>
      <w:r w:rsidRPr="00724A93">
        <w:t>Информация об оценке регулирующего воздействия проекта нормативного правового акта</w:t>
      </w:r>
      <w:r w:rsidRPr="00724A93">
        <w:br/>
        <w:t>размещена разработчиком на официальном сайте в информационно-телекоммуникационной сети “Интернет” по адресу:</w:t>
      </w:r>
    </w:p>
    <w:p w:rsidR="00B200AF" w:rsidRPr="00724A93" w:rsidRDefault="00B200AF" w:rsidP="00B200AF">
      <w:pPr>
        <w:tabs>
          <w:tab w:val="right" w:pos="9923"/>
        </w:tabs>
        <w:autoSpaceDE w:val="0"/>
        <w:autoSpaceDN w:val="0"/>
        <w:rPr>
          <w:sz w:val="24"/>
          <w:szCs w:val="24"/>
        </w:rPr>
      </w:pPr>
      <w:r w:rsidRPr="00724A93">
        <w:rPr>
          <w:sz w:val="24"/>
          <w:szCs w:val="24"/>
        </w:rPr>
        <w:lastRenderedPageBreak/>
        <w:tab/>
      </w:r>
    </w:p>
    <w:p w:rsidR="00B200AF" w:rsidRPr="00724A93" w:rsidRDefault="00B200AF" w:rsidP="00B200AF">
      <w:pPr>
        <w:pBdr>
          <w:top w:val="single" w:sz="4" w:space="1" w:color="auto"/>
        </w:pBdr>
        <w:autoSpaceDE w:val="0"/>
        <w:autoSpaceDN w:val="0"/>
        <w:jc w:val="center"/>
        <w:rPr>
          <w:sz w:val="20"/>
          <w:szCs w:val="20"/>
        </w:rPr>
      </w:pPr>
      <w:r w:rsidRPr="00724A93">
        <w:rPr>
          <w:sz w:val="20"/>
          <w:szCs w:val="20"/>
        </w:rPr>
        <w:t>(полный электронный адрес размещения проекта нормативного правового  акта</w:t>
      </w:r>
      <w:r w:rsidRPr="00724A93">
        <w:rPr>
          <w:sz w:val="20"/>
          <w:szCs w:val="20"/>
        </w:rPr>
        <w:br/>
        <w:t>в информационно-телекоммуникационной сети “Интернет”)</w:t>
      </w:r>
    </w:p>
    <w:p w:rsidR="00B200AF" w:rsidRPr="00724A93" w:rsidRDefault="00B200AF" w:rsidP="00B200AF">
      <w:pPr>
        <w:autoSpaceDE w:val="0"/>
        <w:autoSpaceDN w:val="0"/>
        <w:ind w:firstLine="567"/>
        <w:jc w:val="both"/>
        <w:rPr>
          <w:sz w:val="2"/>
          <w:szCs w:val="2"/>
        </w:rPr>
      </w:pPr>
      <w:r w:rsidRPr="00724A93">
        <w:t>На основе проведенной оценки регулирующего воздействия проекта акта с учетом информации, представленной разработчиком по итогам проведения публичных консультаций  сделаны следующие выводы</w:t>
      </w:r>
      <w:r>
        <w:t>:</w:t>
      </w:r>
    </w:p>
    <w:p w:rsidR="00B200AF" w:rsidRPr="00724A93" w:rsidRDefault="00B200AF" w:rsidP="00B200AF">
      <w:pPr>
        <w:tabs>
          <w:tab w:val="right" w:pos="9923"/>
        </w:tabs>
        <w:autoSpaceDE w:val="0"/>
        <w:autoSpaceDN w:val="0"/>
        <w:rPr>
          <w:sz w:val="24"/>
          <w:szCs w:val="24"/>
        </w:rPr>
      </w:pPr>
      <w:r w:rsidRPr="00724A93">
        <w:rPr>
          <w:sz w:val="24"/>
          <w:szCs w:val="24"/>
        </w:rPr>
        <w:tab/>
        <w:t>.</w:t>
      </w:r>
    </w:p>
    <w:p w:rsidR="00B200AF" w:rsidRPr="00724A93" w:rsidRDefault="00B200AF" w:rsidP="00B200AF">
      <w:pPr>
        <w:pBdr>
          <w:top w:val="single" w:sz="4" w:space="1" w:color="auto"/>
        </w:pBdr>
        <w:autoSpaceDE w:val="0"/>
        <w:autoSpaceDN w:val="0"/>
        <w:jc w:val="center"/>
        <w:rPr>
          <w:sz w:val="20"/>
          <w:szCs w:val="20"/>
        </w:rPr>
      </w:pPr>
      <w:r w:rsidRPr="00724A93">
        <w:rPr>
          <w:sz w:val="20"/>
          <w:szCs w:val="20"/>
        </w:rPr>
        <w:t>(вывод о наличии либо отсутствии достаточного обоснования решения проблемы предложенным способом регулирования)</w:t>
      </w:r>
    </w:p>
    <w:p w:rsidR="00B200AF" w:rsidRPr="00724A93" w:rsidRDefault="00B200AF" w:rsidP="00B200AF">
      <w:pPr>
        <w:tabs>
          <w:tab w:val="right" w:pos="9923"/>
        </w:tabs>
        <w:autoSpaceDE w:val="0"/>
        <w:autoSpaceDN w:val="0"/>
        <w:rPr>
          <w:sz w:val="24"/>
          <w:szCs w:val="24"/>
        </w:rPr>
      </w:pPr>
      <w:r w:rsidRPr="00724A93">
        <w:rPr>
          <w:sz w:val="24"/>
          <w:szCs w:val="24"/>
        </w:rPr>
        <w:tab/>
        <w:t>.</w:t>
      </w:r>
    </w:p>
    <w:p w:rsidR="00B200AF" w:rsidRPr="00724A93" w:rsidRDefault="00B200AF" w:rsidP="00B200AF">
      <w:pPr>
        <w:pBdr>
          <w:top w:val="single" w:sz="4" w:space="1" w:color="auto"/>
        </w:pBdr>
        <w:autoSpaceDE w:val="0"/>
        <w:autoSpaceDN w:val="0"/>
        <w:jc w:val="center"/>
        <w:rPr>
          <w:sz w:val="20"/>
          <w:szCs w:val="20"/>
        </w:rPr>
      </w:pPr>
      <w:r w:rsidRPr="00724A93">
        <w:rPr>
          <w:sz w:val="20"/>
          <w:szCs w:val="20"/>
        </w:rPr>
        <w:t xml:space="preserve">(вывод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для субъектов предпринимательской и инвестиционной  деятельности, а также бюджета </w:t>
      </w:r>
      <w:r>
        <w:rPr>
          <w:sz w:val="20"/>
          <w:szCs w:val="20"/>
        </w:rPr>
        <w:t>___________ муниципального района</w:t>
      </w:r>
      <w:r w:rsidRPr="00724A93">
        <w:rPr>
          <w:sz w:val="20"/>
          <w:szCs w:val="20"/>
        </w:rPr>
        <w:t>)</w:t>
      </w:r>
    </w:p>
    <w:p w:rsidR="00B200AF" w:rsidRPr="00724A93" w:rsidRDefault="00B200AF" w:rsidP="00B200AF">
      <w:pPr>
        <w:tabs>
          <w:tab w:val="right" w:pos="9923"/>
        </w:tabs>
        <w:autoSpaceDE w:val="0"/>
        <w:autoSpaceDN w:val="0"/>
        <w:rPr>
          <w:sz w:val="24"/>
          <w:szCs w:val="24"/>
        </w:rPr>
      </w:pPr>
    </w:p>
    <w:p w:rsidR="00B200AF" w:rsidRPr="00724A93" w:rsidRDefault="00B200AF" w:rsidP="00B200AF">
      <w:pPr>
        <w:pBdr>
          <w:top w:val="single" w:sz="4" w:space="1" w:color="auto"/>
        </w:pBdr>
        <w:autoSpaceDE w:val="0"/>
        <w:autoSpaceDN w:val="0"/>
        <w:jc w:val="center"/>
        <w:rPr>
          <w:sz w:val="20"/>
          <w:szCs w:val="20"/>
        </w:rPr>
      </w:pPr>
      <w:r w:rsidRPr="00724A93">
        <w:rPr>
          <w:sz w:val="20"/>
          <w:szCs w:val="20"/>
        </w:rPr>
        <w:t>(обоснование выводов, а также иные замечания и предложения)</w:t>
      </w:r>
    </w:p>
    <w:tbl>
      <w:tblPr>
        <w:tblW w:w="0" w:type="auto"/>
        <w:jc w:val="right"/>
        <w:tblInd w:w="-3768" w:type="dxa"/>
        <w:tblLayout w:type="fixed"/>
        <w:tblCellMar>
          <w:left w:w="28" w:type="dxa"/>
          <w:right w:w="28" w:type="dxa"/>
        </w:tblCellMar>
        <w:tblLook w:val="04A0"/>
      </w:tblPr>
      <w:tblGrid>
        <w:gridCol w:w="6887"/>
        <w:gridCol w:w="2496"/>
      </w:tblGrid>
      <w:tr w:rsidR="00B200AF" w:rsidRPr="00724A93" w:rsidTr="000D5185">
        <w:trPr>
          <w:jc w:val="right"/>
        </w:trPr>
        <w:tc>
          <w:tcPr>
            <w:tcW w:w="6887" w:type="dxa"/>
            <w:vAlign w:val="bottom"/>
            <w:hideMark/>
          </w:tcPr>
          <w:p w:rsidR="00B200AF" w:rsidRPr="00724A93" w:rsidRDefault="00B200AF" w:rsidP="000D5185">
            <w:pPr>
              <w:autoSpaceDE w:val="0"/>
              <w:autoSpaceDN w:val="0"/>
              <w:rPr>
                <w:sz w:val="24"/>
                <w:szCs w:val="24"/>
              </w:rPr>
            </w:pPr>
            <w:r w:rsidRPr="00724A93">
              <w:t>Указание на приложения (при наличии)</w:t>
            </w:r>
            <w:r w:rsidRPr="00724A93">
              <w:rPr>
                <w:sz w:val="24"/>
                <w:szCs w:val="24"/>
              </w:rPr>
              <w:t>.</w:t>
            </w:r>
          </w:p>
          <w:p w:rsidR="00B200AF" w:rsidRPr="00724A93" w:rsidRDefault="00B200AF" w:rsidP="000D5185">
            <w:pPr>
              <w:autoSpaceDE w:val="0"/>
              <w:autoSpaceDN w:val="0"/>
              <w:jc w:val="center"/>
              <w:rPr>
                <w:sz w:val="24"/>
                <w:szCs w:val="24"/>
              </w:rPr>
            </w:pPr>
            <w:r w:rsidRPr="00724A93">
              <w:rPr>
                <w:sz w:val="24"/>
                <w:szCs w:val="24"/>
              </w:rPr>
              <w:t>__________________________________________</w:t>
            </w:r>
          </w:p>
        </w:tc>
        <w:tc>
          <w:tcPr>
            <w:tcW w:w="2496" w:type="dxa"/>
            <w:vAlign w:val="bottom"/>
            <w:hideMark/>
          </w:tcPr>
          <w:p w:rsidR="00B200AF" w:rsidRPr="00724A93" w:rsidRDefault="00B200AF" w:rsidP="000D5185">
            <w:pPr>
              <w:autoSpaceDE w:val="0"/>
              <w:autoSpaceDN w:val="0"/>
            </w:pPr>
            <w:r w:rsidRPr="00724A93">
              <w:t>И.О. Фамилия</w:t>
            </w:r>
          </w:p>
        </w:tc>
      </w:tr>
      <w:tr w:rsidR="00B200AF" w:rsidRPr="00724A93" w:rsidTr="000D5185">
        <w:trPr>
          <w:jc w:val="right"/>
        </w:trPr>
        <w:tc>
          <w:tcPr>
            <w:tcW w:w="6887" w:type="dxa"/>
            <w:hideMark/>
          </w:tcPr>
          <w:p w:rsidR="00B200AF" w:rsidRDefault="00B200AF" w:rsidP="000D5185">
            <w:pPr>
              <w:autoSpaceDE w:val="0"/>
              <w:autoSpaceDN w:val="0"/>
              <w:jc w:val="center"/>
              <w:rPr>
                <w:sz w:val="20"/>
                <w:szCs w:val="20"/>
              </w:rPr>
            </w:pPr>
            <w:r w:rsidRPr="00724A93">
              <w:rPr>
                <w:sz w:val="20"/>
                <w:szCs w:val="20"/>
              </w:rPr>
              <w:t xml:space="preserve">(подпись руководителя </w:t>
            </w:r>
            <w:r>
              <w:rPr>
                <w:sz w:val="20"/>
                <w:szCs w:val="20"/>
              </w:rPr>
              <w:t xml:space="preserve">уполномоченного </w:t>
            </w:r>
          </w:p>
          <w:p w:rsidR="00B200AF" w:rsidRPr="00724A93" w:rsidRDefault="00B200AF" w:rsidP="000D5185">
            <w:pPr>
              <w:autoSpaceDE w:val="0"/>
              <w:autoSpaceDN w:val="0"/>
              <w:jc w:val="center"/>
              <w:rPr>
                <w:sz w:val="20"/>
                <w:szCs w:val="20"/>
              </w:rPr>
            </w:pPr>
            <w:r>
              <w:rPr>
                <w:sz w:val="20"/>
                <w:szCs w:val="20"/>
              </w:rPr>
              <w:t>структурного подразделения</w:t>
            </w:r>
            <w:r w:rsidRPr="00724A93">
              <w:rPr>
                <w:sz w:val="20"/>
                <w:szCs w:val="20"/>
              </w:rPr>
              <w:t>)</w:t>
            </w:r>
          </w:p>
        </w:tc>
        <w:tc>
          <w:tcPr>
            <w:tcW w:w="2496" w:type="dxa"/>
          </w:tcPr>
          <w:p w:rsidR="00B200AF" w:rsidRPr="00724A93" w:rsidRDefault="00B200AF" w:rsidP="000D5185">
            <w:pPr>
              <w:autoSpaceDE w:val="0"/>
              <w:autoSpaceDN w:val="0"/>
              <w:rPr>
                <w:sz w:val="20"/>
                <w:szCs w:val="20"/>
              </w:rPr>
            </w:pPr>
          </w:p>
        </w:tc>
      </w:tr>
    </w:tbl>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r>
        <w:rPr>
          <w:color w:val="000000"/>
        </w:rPr>
        <w:t>Приложение №7</w:t>
      </w: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Pr="003C2102" w:rsidRDefault="00B200AF" w:rsidP="00B200AF">
      <w:pPr>
        <w:tabs>
          <w:tab w:val="left" w:pos="708"/>
          <w:tab w:val="left" w:pos="2205"/>
        </w:tabs>
        <w:autoSpaceDE w:val="0"/>
        <w:autoSpaceDN w:val="0"/>
        <w:adjustRightInd w:val="0"/>
        <w:jc w:val="center"/>
        <w:rPr>
          <w:b/>
        </w:rPr>
      </w:pPr>
      <w:r w:rsidRPr="003C2102">
        <w:rPr>
          <w:b/>
          <w:szCs w:val="24"/>
        </w:rPr>
        <w:t>ФОРМА</w:t>
      </w:r>
    </w:p>
    <w:p w:rsidR="00B200AF" w:rsidRPr="003C2102" w:rsidRDefault="00B200AF" w:rsidP="00B200AF">
      <w:pPr>
        <w:tabs>
          <w:tab w:val="left" w:pos="708"/>
          <w:tab w:val="left" w:pos="2205"/>
        </w:tabs>
        <w:autoSpaceDE w:val="0"/>
        <w:autoSpaceDN w:val="0"/>
        <w:adjustRightInd w:val="0"/>
        <w:jc w:val="center"/>
        <w:rPr>
          <w:b/>
        </w:rPr>
      </w:pPr>
      <w:r w:rsidRPr="003C2102">
        <w:rPr>
          <w:b/>
          <w:szCs w:val="24"/>
        </w:rPr>
        <w:t xml:space="preserve">плана проведения экспертизы </w:t>
      </w:r>
      <w:r>
        <w:rPr>
          <w:b/>
          <w:szCs w:val="24"/>
        </w:rPr>
        <w:t xml:space="preserve">действующих </w:t>
      </w:r>
      <w:r w:rsidRPr="003C2102">
        <w:rPr>
          <w:b/>
          <w:szCs w:val="24"/>
        </w:rPr>
        <w:t xml:space="preserve">муниципальных нормативных правовых актов _____________________муниципального района </w:t>
      </w:r>
      <w:r>
        <w:rPr>
          <w:b/>
          <w:szCs w:val="24"/>
        </w:rPr>
        <w:t xml:space="preserve">(городского округа) </w:t>
      </w:r>
      <w:r w:rsidRPr="003C2102">
        <w:rPr>
          <w:b/>
          <w:szCs w:val="24"/>
        </w:rPr>
        <w:t>на 20__ год</w:t>
      </w:r>
    </w:p>
    <w:p w:rsidR="00B200AF" w:rsidRPr="003C2102" w:rsidRDefault="00B200AF" w:rsidP="00B200AF">
      <w:pPr>
        <w:tabs>
          <w:tab w:val="left" w:pos="708"/>
          <w:tab w:val="left" w:pos="2205"/>
        </w:tabs>
        <w:autoSpaceDE w:val="0"/>
        <w:autoSpaceDN w:val="0"/>
        <w:adjustRightInd w:val="0"/>
        <w:jc w:val="both"/>
      </w:pPr>
    </w:p>
    <w:tbl>
      <w:tblPr>
        <w:tblW w:w="0" w:type="auto"/>
        <w:tblInd w:w="102" w:type="dxa"/>
        <w:tblLayout w:type="fixed"/>
        <w:tblCellMar>
          <w:top w:w="75" w:type="dxa"/>
          <w:left w:w="0" w:type="dxa"/>
          <w:bottom w:w="75" w:type="dxa"/>
          <w:right w:w="0" w:type="dxa"/>
        </w:tblCellMar>
        <w:tblLook w:val="04A0"/>
      </w:tblPr>
      <w:tblGrid>
        <w:gridCol w:w="2381"/>
        <w:gridCol w:w="1871"/>
        <w:gridCol w:w="2438"/>
        <w:gridCol w:w="2891"/>
      </w:tblGrid>
      <w:tr w:rsidR="00B200AF" w:rsidRPr="003C2102" w:rsidTr="000D5185">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200AF" w:rsidRPr="003C2102" w:rsidRDefault="00B200AF" w:rsidP="000D5185">
            <w:pPr>
              <w:tabs>
                <w:tab w:val="left" w:pos="708"/>
                <w:tab w:val="left" w:pos="2205"/>
              </w:tabs>
              <w:autoSpaceDE w:val="0"/>
              <w:autoSpaceDN w:val="0"/>
              <w:adjustRightInd w:val="0"/>
              <w:spacing w:line="240" w:lineRule="exact"/>
            </w:pPr>
            <w:r w:rsidRPr="003C2102">
              <w:rPr>
                <w:szCs w:val="24"/>
              </w:rPr>
              <w:t>Реквизиты муниципального нормативного правового акта (вид муниципального нормативного правового акта, наименование, даты принятия и вступления в его в силу, номер, редакция)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200AF" w:rsidRPr="003C2102" w:rsidRDefault="00B200AF" w:rsidP="000D5185">
            <w:pPr>
              <w:tabs>
                <w:tab w:val="left" w:pos="708"/>
                <w:tab w:val="left" w:pos="2205"/>
              </w:tabs>
              <w:autoSpaceDE w:val="0"/>
              <w:autoSpaceDN w:val="0"/>
              <w:adjustRightInd w:val="0"/>
              <w:spacing w:line="240" w:lineRule="exact"/>
            </w:pPr>
            <w:r w:rsidRPr="003C2102">
              <w:rPr>
                <w:szCs w:val="24"/>
              </w:rPr>
              <w:t xml:space="preserve">Заявитель проведения экспертизы </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200AF" w:rsidRPr="003C2102" w:rsidRDefault="00B200AF" w:rsidP="000D5185">
            <w:pPr>
              <w:tabs>
                <w:tab w:val="left" w:pos="708"/>
                <w:tab w:val="left" w:pos="2205"/>
              </w:tabs>
              <w:autoSpaceDE w:val="0"/>
              <w:autoSpaceDN w:val="0"/>
              <w:adjustRightInd w:val="0"/>
              <w:spacing w:line="240" w:lineRule="exact"/>
            </w:pPr>
            <w:r w:rsidRPr="003C2102">
              <w:rPr>
                <w:szCs w:val="24"/>
              </w:rPr>
              <w:t>Информация о разработчике муниципального нормативного правового акта или об органе местного самоуправления (структурном подразделении ______</w:t>
            </w:r>
            <w:r>
              <w:rPr>
                <w:szCs w:val="24"/>
              </w:rPr>
              <w:t xml:space="preserve"> </w:t>
            </w:r>
            <w:r w:rsidRPr="003C2102">
              <w:rPr>
                <w:szCs w:val="24"/>
              </w:rPr>
              <w:t>муниципального района), в полномочия которого в настоящее время входит регулирование данной сферы</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200AF" w:rsidRPr="003C2102" w:rsidRDefault="00B200AF" w:rsidP="000D5185">
            <w:pPr>
              <w:tabs>
                <w:tab w:val="left" w:pos="708"/>
                <w:tab w:val="left" w:pos="2205"/>
              </w:tabs>
              <w:autoSpaceDE w:val="0"/>
              <w:autoSpaceDN w:val="0"/>
              <w:adjustRightInd w:val="0"/>
              <w:spacing w:line="240" w:lineRule="exact"/>
            </w:pPr>
            <w:r w:rsidRPr="003C2102">
              <w:rPr>
                <w:szCs w:val="24"/>
              </w:rPr>
              <w:t>Информации о планируемых сроках проведения экспертизы, в том числе сроках проведения публичных консультаций (начало - окончание, месяц, год)</w:t>
            </w:r>
          </w:p>
        </w:tc>
      </w:tr>
      <w:tr w:rsidR="00B200AF" w:rsidRPr="003C2102" w:rsidTr="000D5185">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200AF" w:rsidRPr="003C2102" w:rsidRDefault="00B200AF" w:rsidP="000D5185">
            <w:pPr>
              <w:tabs>
                <w:tab w:val="left" w:pos="708"/>
                <w:tab w:val="left" w:pos="2205"/>
              </w:tabs>
              <w:autoSpaceDE w:val="0"/>
              <w:autoSpaceDN w:val="0"/>
              <w:adjustRightInd w:val="0"/>
              <w:jc w:val="center"/>
            </w:pPr>
            <w:r w:rsidRPr="003C2102">
              <w:t>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200AF" w:rsidRPr="003C2102" w:rsidRDefault="00B200AF" w:rsidP="000D5185">
            <w:pPr>
              <w:tabs>
                <w:tab w:val="left" w:pos="708"/>
                <w:tab w:val="left" w:pos="2205"/>
              </w:tabs>
              <w:autoSpaceDE w:val="0"/>
              <w:autoSpaceDN w:val="0"/>
              <w:adjustRightInd w:val="0"/>
              <w:jc w:val="center"/>
            </w:pPr>
            <w:r w:rsidRPr="003C2102">
              <w:t>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200AF" w:rsidRPr="003C2102" w:rsidRDefault="00B200AF" w:rsidP="000D5185">
            <w:pPr>
              <w:tabs>
                <w:tab w:val="left" w:pos="708"/>
                <w:tab w:val="left" w:pos="2205"/>
              </w:tabs>
              <w:autoSpaceDE w:val="0"/>
              <w:autoSpaceDN w:val="0"/>
              <w:adjustRightInd w:val="0"/>
              <w:jc w:val="center"/>
            </w:pPr>
            <w:r w:rsidRPr="003C2102">
              <w:t>3</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200AF" w:rsidRPr="003C2102" w:rsidRDefault="00B200AF" w:rsidP="000D5185">
            <w:pPr>
              <w:tabs>
                <w:tab w:val="left" w:pos="708"/>
                <w:tab w:val="left" w:pos="2205"/>
              </w:tabs>
              <w:autoSpaceDE w:val="0"/>
              <w:autoSpaceDN w:val="0"/>
              <w:adjustRightInd w:val="0"/>
              <w:jc w:val="center"/>
            </w:pPr>
            <w:r w:rsidRPr="003C2102">
              <w:t>4</w:t>
            </w:r>
          </w:p>
        </w:tc>
      </w:tr>
      <w:tr w:rsidR="00B200AF" w:rsidRPr="003C2102" w:rsidTr="000D5185">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200AF" w:rsidRPr="003C2102" w:rsidRDefault="00B200AF" w:rsidP="000D5185">
            <w:pPr>
              <w:tabs>
                <w:tab w:val="left" w:pos="708"/>
                <w:tab w:val="left" w:pos="2205"/>
              </w:tabs>
              <w:autoSpaceDE w:val="0"/>
              <w:autoSpaceDN w:val="0"/>
              <w:adjustRightInd w:val="0"/>
            </w:pPr>
            <w:r w:rsidRPr="003C2102">
              <w:t>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200AF" w:rsidRPr="003C2102" w:rsidRDefault="00B200AF" w:rsidP="000D5185">
            <w:pPr>
              <w:tabs>
                <w:tab w:val="left" w:pos="708"/>
                <w:tab w:val="left" w:pos="2205"/>
              </w:tabs>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200AF" w:rsidRPr="003C2102" w:rsidRDefault="00B200AF" w:rsidP="000D5185">
            <w:pPr>
              <w:tabs>
                <w:tab w:val="left" w:pos="708"/>
                <w:tab w:val="left" w:pos="2205"/>
              </w:tabs>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200AF" w:rsidRPr="003C2102" w:rsidRDefault="00B200AF" w:rsidP="000D5185">
            <w:pPr>
              <w:tabs>
                <w:tab w:val="left" w:pos="708"/>
                <w:tab w:val="left" w:pos="2205"/>
              </w:tabs>
              <w:autoSpaceDE w:val="0"/>
              <w:autoSpaceDN w:val="0"/>
              <w:adjustRightInd w:val="0"/>
            </w:pPr>
          </w:p>
        </w:tc>
      </w:tr>
      <w:tr w:rsidR="00B200AF" w:rsidRPr="003C2102" w:rsidTr="000D5185">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200AF" w:rsidRPr="003C2102" w:rsidRDefault="00B200AF" w:rsidP="000D5185">
            <w:pPr>
              <w:tabs>
                <w:tab w:val="left" w:pos="708"/>
                <w:tab w:val="left" w:pos="2205"/>
              </w:tabs>
              <w:autoSpaceDE w:val="0"/>
              <w:autoSpaceDN w:val="0"/>
              <w:adjustRightInd w:val="0"/>
            </w:pPr>
            <w:r w:rsidRPr="003C2102">
              <w:t>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200AF" w:rsidRPr="003C2102" w:rsidRDefault="00B200AF" w:rsidP="000D5185">
            <w:pPr>
              <w:tabs>
                <w:tab w:val="left" w:pos="708"/>
                <w:tab w:val="left" w:pos="2205"/>
              </w:tabs>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200AF" w:rsidRPr="003C2102" w:rsidRDefault="00B200AF" w:rsidP="000D5185">
            <w:pPr>
              <w:tabs>
                <w:tab w:val="left" w:pos="708"/>
                <w:tab w:val="left" w:pos="2205"/>
              </w:tabs>
              <w:autoSpaceDE w:val="0"/>
              <w:autoSpaceDN w:val="0"/>
              <w:adjustRightInd w:val="0"/>
            </w:pPr>
          </w:p>
        </w:tc>
        <w:tc>
          <w:tcPr>
            <w:tcW w:w="2891"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200AF" w:rsidRPr="003C2102" w:rsidRDefault="00B200AF" w:rsidP="000D5185">
            <w:pPr>
              <w:tabs>
                <w:tab w:val="left" w:pos="708"/>
                <w:tab w:val="left" w:pos="2205"/>
              </w:tabs>
              <w:autoSpaceDE w:val="0"/>
              <w:autoSpaceDN w:val="0"/>
              <w:adjustRightInd w:val="0"/>
            </w:pPr>
          </w:p>
        </w:tc>
      </w:tr>
    </w:tbl>
    <w:p w:rsidR="00B200AF" w:rsidRPr="003C2102" w:rsidRDefault="00B200AF" w:rsidP="00B200AF">
      <w:pPr>
        <w:tabs>
          <w:tab w:val="left" w:pos="2205"/>
        </w:tabs>
        <w:autoSpaceDE w:val="0"/>
        <w:autoSpaceDN w:val="0"/>
        <w:adjustRightInd w:val="0"/>
        <w:spacing w:line="240" w:lineRule="exact"/>
        <w:ind w:firstLine="539"/>
        <w:jc w:val="center"/>
      </w:pPr>
    </w:p>
    <w:p w:rsidR="00B200AF" w:rsidRPr="003C2102" w:rsidRDefault="00B200AF" w:rsidP="00B200AF">
      <w:pPr>
        <w:tabs>
          <w:tab w:val="left" w:pos="2205"/>
        </w:tabs>
        <w:autoSpaceDE w:val="0"/>
        <w:autoSpaceDN w:val="0"/>
        <w:adjustRightInd w:val="0"/>
        <w:spacing w:line="240" w:lineRule="exact"/>
        <w:ind w:firstLine="539"/>
        <w:jc w:val="cente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Default="00B200AF" w:rsidP="00B200AF">
      <w:pPr>
        <w:spacing w:line="259" w:lineRule="auto"/>
        <w:jc w:val="right"/>
        <w:rPr>
          <w:color w:val="000000"/>
        </w:rPr>
      </w:pPr>
    </w:p>
    <w:p w:rsidR="00B200AF" w:rsidRPr="00BF2185" w:rsidRDefault="00B200AF" w:rsidP="00B200AF">
      <w:pPr>
        <w:spacing w:line="259" w:lineRule="auto"/>
        <w:jc w:val="right"/>
      </w:pPr>
      <w:r w:rsidRPr="00BF2185">
        <w:rPr>
          <w:color w:val="000000"/>
        </w:rPr>
        <w:t xml:space="preserve">Приложение </w:t>
      </w:r>
      <w:r>
        <w:rPr>
          <w:color w:val="000000"/>
        </w:rPr>
        <w:t>№8</w:t>
      </w:r>
    </w:p>
    <w:p w:rsidR="00B200AF" w:rsidRDefault="00B200AF" w:rsidP="00B200AF">
      <w:pPr>
        <w:spacing w:line="259" w:lineRule="auto"/>
        <w:jc w:val="center"/>
        <w:rPr>
          <w:b/>
          <w:bCs/>
          <w:color w:val="000000"/>
        </w:rPr>
      </w:pPr>
    </w:p>
    <w:p w:rsidR="00B200AF" w:rsidRPr="00BF2185" w:rsidRDefault="00B200AF" w:rsidP="00B200AF">
      <w:pPr>
        <w:spacing w:line="259" w:lineRule="auto"/>
        <w:jc w:val="center"/>
      </w:pPr>
      <w:r w:rsidRPr="00BF2185">
        <w:rPr>
          <w:b/>
          <w:bCs/>
          <w:color w:val="000000"/>
        </w:rPr>
        <w:t>ФОРМА</w:t>
      </w:r>
    </w:p>
    <w:p w:rsidR="00B200AF" w:rsidRDefault="00B200AF" w:rsidP="00B200AF">
      <w:pPr>
        <w:spacing w:line="259" w:lineRule="auto"/>
        <w:jc w:val="center"/>
        <w:rPr>
          <w:b/>
          <w:bCs/>
          <w:color w:val="000000"/>
        </w:rPr>
      </w:pPr>
      <w:r w:rsidRPr="00BF2185">
        <w:rPr>
          <w:b/>
          <w:bCs/>
          <w:color w:val="000000"/>
        </w:rPr>
        <w:t>заключения об экспертизе</w:t>
      </w:r>
      <w:r>
        <w:rPr>
          <w:b/>
          <w:bCs/>
          <w:color w:val="000000"/>
        </w:rPr>
        <w:t xml:space="preserve"> действующего муниципального нормативного акта</w:t>
      </w:r>
    </w:p>
    <w:p w:rsidR="00B200AF" w:rsidRDefault="00B200AF" w:rsidP="00B200AF">
      <w:pPr>
        <w:jc w:val="both"/>
        <w:rPr>
          <w:color w:val="000000"/>
        </w:rPr>
      </w:pPr>
      <w:r>
        <w:rPr>
          <w:color w:val="000000"/>
        </w:rPr>
        <w:t xml:space="preserve">Уполномоченное структурное подразделение </w:t>
      </w:r>
      <w:r w:rsidRPr="00BF2185">
        <w:rPr>
          <w:color w:val="000000"/>
        </w:rPr>
        <w:t>в соответствии с</w:t>
      </w:r>
      <w:r>
        <w:rPr>
          <w:color w:val="000000"/>
        </w:rPr>
        <w:t xml:space="preserve"> настоящим Порядком</w:t>
      </w:r>
      <w:r w:rsidRPr="00BF2185">
        <w:rPr>
          <w:color w:val="000000"/>
        </w:rPr>
        <w:t xml:space="preserve">, </w:t>
      </w:r>
      <w:r>
        <w:rPr>
          <w:color w:val="000000"/>
        </w:rPr>
        <w:t>р</w:t>
      </w:r>
      <w:r w:rsidRPr="00BF2185">
        <w:rPr>
          <w:color w:val="000000"/>
        </w:rPr>
        <w:t>ассмотрел____________________________________</w:t>
      </w:r>
      <w:r>
        <w:rPr>
          <w:color w:val="000000"/>
        </w:rPr>
        <w:t>___________</w:t>
      </w:r>
    </w:p>
    <w:p w:rsidR="00B200AF" w:rsidRPr="00BF2185" w:rsidRDefault="00B200AF" w:rsidP="00B200AF">
      <w:pPr>
        <w:jc w:val="both"/>
      </w:pPr>
      <w:r w:rsidRPr="00BF2185">
        <w:rPr>
          <w:color w:val="000000"/>
          <w:sz w:val="20"/>
          <w:szCs w:val="20"/>
        </w:rPr>
        <w:t>(наименование нормативного правового акта)</w:t>
      </w:r>
    </w:p>
    <w:p w:rsidR="00B200AF" w:rsidRPr="00BF2185" w:rsidRDefault="00B200AF" w:rsidP="00B200AF">
      <w:pPr>
        <w:ind w:firstLine="706"/>
        <w:jc w:val="both"/>
      </w:pPr>
      <w:r w:rsidRPr="00BF2185">
        <w:rPr>
          <w:color w:val="000000"/>
        </w:rPr>
        <w:t>Нормативный правовой акт направлен для подготовки настоящего заключения ________________________________________________</w:t>
      </w:r>
      <w:r>
        <w:rPr>
          <w:color w:val="000000"/>
        </w:rPr>
        <w:t>_________</w:t>
      </w:r>
      <w:r w:rsidRPr="00BF2185">
        <w:rPr>
          <w:color w:val="000000"/>
        </w:rPr>
        <w:t>________.</w:t>
      </w:r>
    </w:p>
    <w:p w:rsidR="00B200AF" w:rsidRPr="00BF2185" w:rsidRDefault="00B200AF" w:rsidP="00B200AF">
      <w:pPr>
        <w:jc w:val="center"/>
        <w:rPr>
          <w:sz w:val="20"/>
          <w:szCs w:val="20"/>
        </w:rPr>
      </w:pPr>
      <w:r w:rsidRPr="00BF2185">
        <w:rPr>
          <w:color w:val="000000"/>
          <w:sz w:val="20"/>
          <w:szCs w:val="20"/>
        </w:rPr>
        <w:t>(впервые / повторно)</w:t>
      </w:r>
    </w:p>
    <w:p w:rsidR="00B200AF" w:rsidRPr="00BF2185" w:rsidRDefault="00B200AF" w:rsidP="00B200AF">
      <w:pPr>
        <w:jc w:val="both"/>
      </w:pPr>
      <w:r w:rsidRPr="00BF2185">
        <w:rPr>
          <w:color w:val="000000"/>
        </w:rPr>
        <w:t>____________________________________</w:t>
      </w:r>
      <w:r>
        <w:rPr>
          <w:color w:val="000000"/>
        </w:rPr>
        <w:t>______________________________</w:t>
      </w:r>
    </w:p>
    <w:p w:rsidR="00B200AF" w:rsidRPr="00BF2185" w:rsidRDefault="00B200AF" w:rsidP="00B200AF">
      <w:pPr>
        <w:jc w:val="center"/>
        <w:rPr>
          <w:sz w:val="20"/>
          <w:szCs w:val="20"/>
        </w:rPr>
      </w:pPr>
      <w:r w:rsidRPr="00BF2185">
        <w:rPr>
          <w:color w:val="000000"/>
          <w:sz w:val="20"/>
          <w:szCs w:val="20"/>
        </w:rPr>
        <w:t>(информация о предшествующей подготовке заключения об экспертизе нормативного правового акта )</w:t>
      </w:r>
    </w:p>
    <w:p w:rsidR="00B200AF" w:rsidRPr="00BF2185" w:rsidRDefault="00B200AF" w:rsidP="00B200AF">
      <w:pPr>
        <w:ind w:firstLine="706"/>
        <w:jc w:val="both"/>
      </w:pPr>
      <w:r w:rsidRPr="00BF2185">
        <w:rPr>
          <w:color w:val="000000"/>
        </w:rPr>
        <w:t xml:space="preserve">Информация об экспертизе нормативного правового акта размещена </w:t>
      </w:r>
      <w:r>
        <w:rPr>
          <w:color w:val="000000"/>
        </w:rPr>
        <w:t>уполномоченным структурным подразделением</w:t>
      </w:r>
      <w:r w:rsidRPr="00BF2185">
        <w:rPr>
          <w:color w:val="000000"/>
        </w:rPr>
        <w:t xml:space="preserve"> на официальном сайте в информационно-телекоммуникационной сети «Интернет» по </w:t>
      </w:r>
      <w:r>
        <w:rPr>
          <w:color w:val="000000"/>
        </w:rPr>
        <w:t>адресу:__________________________________</w:t>
      </w:r>
      <w:r w:rsidRPr="00BF2185">
        <w:rPr>
          <w:color w:val="000000"/>
        </w:rPr>
        <w:t>_______________________.</w:t>
      </w:r>
    </w:p>
    <w:p w:rsidR="00B200AF" w:rsidRPr="00BF2185" w:rsidRDefault="00B200AF" w:rsidP="00B200AF">
      <w:pPr>
        <w:jc w:val="center"/>
        <w:rPr>
          <w:sz w:val="20"/>
          <w:szCs w:val="20"/>
        </w:rPr>
      </w:pPr>
      <w:r w:rsidRPr="00BF2185">
        <w:rPr>
          <w:color w:val="000000"/>
          <w:sz w:val="20"/>
          <w:szCs w:val="20"/>
        </w:rPr>
        <w:t>(полный электронный адрес размещения нормативного правового акта в информационно-телекоммуникационной сети «Интернет»)</w:t>
      </w:r>
    </w:p>
    <w:p w:rsidR="00B200AF" w:rsidRPr="00BF2185" w:rsidRDefault="00B200AF" w:rsidP="00B200AF">
      <w:pPr>
        <w:ind w:firstLine="706"/>
        <w:jc w:val="both"/>
      </w:pPr>
      <w:r w:rsidRPr="00BF2185">
        <w:rPr>
          <w:color w:val="000000"/>
        </w:rPr>
        <w:t>В ходе подготовки настоящего заключения __________________________ ‎были проведены публичные консультации в сроки‎</w:t>
      </w:r>
      <w:r>
        <w:rPr>
          <w:color w:val="000000"/>
        </w:rPr>
        <w:t xml:space="preserve"> </w:t>
      </w:r>
      <w:r w:rsidRPr="00BF2185">
        <w:rPr>
          <w:color w:val="000000"/>
        </w:rPr>
        <w:t>с ________________________ по _______________________________.</w:t>
      </w:r>
    </w:p>
    <w:p w:rsidR="00B200AF" w:rsidRPr="00BF2185" w:rsidRDefault="00B200AF" w:rsidP="00B200AF">
      <w:pPr>
        <w:rPr>
          <w:sz w:val="20"/>
          <w:szCs w:val="20"/>
        </w:rPr>
      </w:pPr>
      <w:r w:rsidRPr="00BF2185">
        <w:rPr>
          <w:color w:val="000000"/>
          <w:sz w:val="20"/>
          <w:szCs w:val="20"/>
        </w:rPr>
        <w:t>(срок начала публичных консультаций) (срок окончания публичных консультаций)</w:t>
      </w:r>
    </w:p>
    <w:p w:rsidR="00B200AF" w:rsidRPr="00840006" w:rsidRDefault="00B200AF" w:rsidP="00B200AF">
      <w:pPr>
        <w:jc w:val="both"/>
      </w:pPr>
      <w:r w:rsidRPr="00840006">
        <w:rPr>
          <w:color w:val="000000"/>
        </w:rPr>
        <w:t>__________________________________________________________________.</w:t>
      </w:r>
    </w:p>
    <w:p w:rsidR="00B200AF" w:rsidRPr="00BF2185" w:rsidRDefault="00B200AF" w:rsidP="00B200AF">
      <w:pPr>
        <w:jc w:val="center"/>
        <w:rPr>
          <w:sz w:val="20"/>
          <w:szCs w:val="20"/>
        </w:rPr>
      </w:pPr>
      <w:r w:rsidRPr="00BF2185">
        <w:rPr>
          <w:color w:val="000000"/>
          <w:sz w:val="20"/>
          <w:szCs w:val="20"/>
        </w:rPr>
        <w:t>(краткие комментарии о проведенных публичных консультациях, включая обоснование необходимости их проведения, количества и состава участников, основной вывод)</w:t>
      </w:r>
    </w:p>
    <w:p w:rsidR="00B200AF" w:rsidRPr="00BF2185" w:rsidRDefault="00B200AF" w:rsidP="00B200AF">
      <w:pPr>
        <w:ind w:firstLine="720"/>
        <w:jc w:val="both"/>
      </w:pPr>
      <w:r w:rsidRPr="00BF2185">
        <w:rPr>
          <w:color w:val="000000"/>
        </w:rPr>
        <w:t xml:space="preserve">На основе проведенной экспертизы нормативного правового акта </w:t>
      </w:r>
      <w:r w:rsidRPr="00BF2185">
        <w:rPr>
          <w:color w:val="000000"/>
        </w:rPr>
        <w:br/>
        <w:t>‎сделаны следующие выводы___________________________________________________________.</w:t>
      </w:r>
    </w:p>
    <w:p w:rsidR="00B200AF" w:rsidRPr="00BF2185" w:rsidRDefault="00B200AF" w:rsidP="00B200AF">
      <w:pPr>
        <w:ind w:firstLine="533"/>
        <w:jc w:val="center"/>
        <w:rPr>
          <w:sz w:val="20"/>
          <w:szCs w:val="20"/>
        </w:rPr>
      </w:pPr>
      <w:r w:rsidRPr="00BF2185">
        <w:rPr>
          <w:color w:val="000000"/>
          <w:sz w:val="20"/>
          <w:szCs w:val="20"/>
        </w:rPr>
        <w:lastRenderedPageBreak/>
        <w:t>(вывод о наличии либо отсутствии положений, необоснованно затрудняющих осуществление предпринимательской и инвестиционной деятельности)</w:t>
      </w:r>
    </w:p>
    <w:p w:rsidR="00B200AF" w:rsidRPr="00BF2185" w:rsidRDefault="00B200AF" w:rsidP="00B200AF">
      <w:pPr>
        <w:jc w:val="both"/>
      </w:pPr>
      <w:r w:rsidRPr="00BF2185">
        <w:rPr>
          <w:color w:val="000000"/>
        </w:rPr>
        <w:t>_____________________________________________________________.</w:t>
      </w:r>
    </w:p>
    <w:p w:rsidR="00B200AF" w:rsidRPr="00BF2185" w:rsidRDefault="00B200AF" w:rsidP="00B200AF">
      <w:pPr>
        <w:jc w:val="center"/>
        <w:rPr>
          <w:sz w:val="20"/>
          <w:szCs w:val="20"/>
        </w:rPr>
      </w:pPr>
      <w:r w:rsidRPr="00BF2185">
        <w:rPr>
          <w:color w:val="000000"/>
          <w:sz w:val="20"/>
          <w:szCs w:val="20"/>
        </w:rPr>
        <w:t>(обоснование выводов, а также иные замечания и предложения )</w:t>
      </w:r>
    </w:p>
    <w:p w:rsidR="00B200AF" w:rsidRPr="00BF2185" w:rsidRDefault="00B200AF" w:rsidP="00B200AF">
      <w:pPr>
        <w:jc w:val="both"/>
      </w:pPr>
      <w:r w:rsidRPr="00BF2185">
        <w:rPr>
          <w:color w:val="000000"/>
        </w:rPr>
        <w:t>Указание (при наличии) на приложения.</w:t>
      </w:r>
    </w:p>
    <w:p w:rsidR="00B200AF" w:rsidRPr="00BF2185" w:rsidRDefault="00B200AF" w:rsidP="00B200AF">
      <w:pPr>
        <w:jc w:val="right"/>
      </w:pPr>
      <w:r w:rsidRPr="00BF2185">
        <w:rPr>
          <w:color w:val="000000"/>
        </w:rPr>
        <w:t>__________________________ И.О. Фамилия</w:t>
      </w:r>
    </w:p>
    <w:p w:rsidR="00B200AF" w:rsidRPr="00BF2185" w:rsidRDefault="00B200AF" w:rsidP="00B200AF">
      <w:pPr>
        <w:jc w:val="center"/>
        <w:rPr>
          <w:sz w:val="20"/>
          <w:szCs w:val="20"/>
        </w:rPr>
      </w:pPr>
      <w:r w:rsidRPr="00BF2185">
        <w:rPr>
          <w:color w:val="000000"/>
          <w:sz w:val="20"/>
          <w:szCs w:val="20"/>
        </w:rPr>
        <w:t xml:space="preserve">(подпись уполномоченного </w:t>
      </w:r>
      <w:r w:rsidRPr="00BF2185">
        <w:rPr>
          <w:color w:val="000000"/>
          <w:sz w:val="20"/>
          <w:szCs w:val="20"/>
        </w:rPr>
        <w:br/>
        <w:t>‎должностного лица)</w:t>
      </w:r>
    </w:p>
    <w:p w:rsidR="00B200AF" w:rsidRPr="00D359B0" w:rsidRDefault="00B200AF" w:rsidP="00B200AF">
      <w:pPr>
        <w:keepNext/>
        <w:tabs>
          <w:tab w:val="left" w:pos="3060"/>
          <w:tab w:val="left" w:pos="3402"/>
          <w:tab w:val="left" w:pos="8931"/>
        </w:tabs>
        <w:jc w:val="both"/>
      </w:pPr>
    </w:p>
    <w:p w:rsidR="00B200AF" w:rsidRPr="00F02827" w:rsidRDefault="00B200AF" w:rsidP="00B200AF">
      <w:r>
        <w:t xml:space="preserve"> </w:t>
      </w:r>
    </w:p>
    <w:p w:rsidR="002D695D" w:rsidRDefault="00B200AF"/>
    <w:sectPr w:rsidR="002D695D" w:rsidSect="009422B1">
      <w:pgSz w:w="11907" w:h="16839" w:code="9"/>
      <w:pgMar w:top="567" w:right="567" w:bottom="284"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1C4"/>
    <w:multiLevelType w:val="hybridMultilevel"/>
    <w:tmpl w:val="686ED672"/>
    <w:lvl w:ilvl="0" w:tplc="AA3A234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77054EA0"/>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200AF"/>
    <w:rsid w:val="001B5C0F"/>
    <w:rsid w:val="00A93EC5"/>
    <w:rsid w:val="00B200AF"/>
    <w:rsid w:val="00E86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A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200AF"/>
    <w:pPr>
      <w:keepNext/>
      <w:outlineLvl w:val="0"/>
    </w:pPr>
    <w:rPr>
      <w:b/>
      <w:caps/>
      <w:sz w:val="26"/>
      <w:szCs w:val="20"/>
      <w:lang/>
    </w:rPr>
  </w:style>
  <w:style w:type="paragraph" w:styleId="2">
    <w:name w:val="heading 2"/>
    <w:basedOn w:val="a"/>
    <w:next w:val="a"/>
    <w:link w:val="20"/>
    <w:qFormat/>
    <w:rsid w:val="00B200AF"/>
    <w:pPr>
      <w:keepNext/>
      <w:jc w:val="center"/>
      <w:outlineLvl w:val="1"/>
    </w:pPr>
    <w:rPr>
      <w:rFonts w:ascii="Arial" w:hAnsi="Arial"/>
      <w:b/>
      <w:spacing w:val="60"/>
      <w:szCs w:val="20"/>
      <w:lang/>
    </w:rPr>
  </w:style>
  <w:style w:type="paragraph" w:styleId="3">
    <w:name w:val="heading 3"/>
    <w:basedOn w:val="a"/>
    <w:next w:val="a"/>
    <w:link w:val="30"/>
    <w:qFormat/>
    <w:rsid w:val="00B200AF"/>
    <w:pPr>
      <w:keepNext/>
      <w:outlineLvl w:val="2"/>
    </w:pPr>
    <w:rPr>
      <w:szCs w:val="20"/>
      <w:lang/>
    </w:rPr>
  </w:style>
  <w:style w:type="paragraph" w:styleId="4">
    <w:name w:val="heading 4"/>
    <w:basedOn w:val="a"/>
    <w:next w:val="a"/>
    <w:link w:val="40"/>
    <w:qFormat/>
    <w:rsid w:val="00B200AF"/>
    <w:pPr>
      <w:keepNext/>
      <w:jc w:val="center"/>
      <w:outlineLvl w:val="3"/>
    </w:pPr>
    <w:rPr>
      <w:rFonts w:ascii="Courier New" w:hAnsi="Courier New"/>
      <w:b/>
      <w:sz w:val="24"/>
      <w:szCs w:val="20"/>
      <w:lang/>
    </w:rPr>
  </w:style>
  <w:style w:type="paragraph" w:styleId="5">
    <w:name w:val="heading 5"/>
    <w:basedOn w:val="a"/>
    <w:next w:val="a"/>
    <w:link w:val="50"/>
    <w:qFormat/>
    <w:rsid w:val="00B200AF"/>
    <w:pPr>
      <w:keepNext/>
      <w:jc w:val="center"/>
      <w:outlineLvl w:val="4"/>
    </w:pPr>
    <w:rPr>
      <w:rFonts w:ascii="Courier New" w:hAnsi="Courier New"/>
      <w:b/>
      <w:sz w:val="32"/>
    </w:rPr>
  </w:style>
  <w:style w:type="paragraph" w:styleId="6">
    <w:name w:val="heading 6"/>
    <w:basedOn w:val="a"/>
    <w:next w:val="a"/>
    <w:link w:val="60"/>
    <w:qFormat/>
    <w:rsid w:val="00B200AF"/>
    <w:pPr>
      <w:keepNext/>
      <w:ind w:left="142"/>
      <w:outlineLvl w:val="5"/>
    </w:pPr>
    <w:rPr>
      <w:b/>
      <w:bCs/>
      <w:lang/>
    </w:rPr>
  </w:style>
  <w:style w:type="paragraph" w:styleId="7">
    <w:name w:val="heading 7"/>
    <w:basedOn w:val="a"/>
    <w:next w:val="a"/>
    <w:link w:val="70"/>
    <w:qFormat/>
    <w:rsid w:val="00B200AF"/>
    <w:pPr>
      <w:keepNext/>
      <w:ind w:firstLine="851"/>
      <w:outlineLvl w:val="6"/>
    </w:pPr>
  </w:style>
  <w:style w:type="paragraph" w:styleId="8">
    <w:name w:val="heading 8"/>
    <w:basedOn w:val="a"/>
    <w:next w:val="a"/>
    <w:link w:val="80"/>
    <w:qFormat/>
    <w:rsid w:val="00B200AF"/>
    <w:pPr>
      <w:keepNext/>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0AF"/>
    <w:rPr>
      <w:rFonts w:ascii="Times New Roman" w:eastAsia="Times New Roman" w:hAnsi="Times New Roman" w:cs="Times New Roman"/>
      <w:b/>
      <w:caps/>
      <w:sz w:val="26"/>
      <w:szCs w:val="20"/>
      <w:lang/>
    </w:rPr>
  </w:style>
  <w:style w:type="character" w:customStyle="1" w:styleId="20">
    <w:name w:val="Заголовок 2 Знак"/>
    <w:basedOn w:val="a0"/>
    <w:link w:val="2"/>
    <w:rsid w:val="00B200AF"/>
    <w:rPr>
      <w:rFonts w:ascii="Arial" w:eastAsia="Times New Roman" w:hAnsi="Arial" w:cs="Times New Roman"/>
      <w:b/>
      <w:spacing w:val="60"/>
      <w:sz w:val="28"/>
      <w:szCs w:val="20"/>
      <w:lang/>
    </w:rPr>
  </w:style>
  <w:style w:type="character" w:customStyle="1" w:styleId="30">
    <w:name w:val="Заголовок 3 Знак"/>
    <w:basedOn w:val="a0"/>
    <w:link w:val="3"/>
    <w:rsid w:val="00B200AF"/>
    <w:rPr>
      <w:rFonts w:ascii="Times New Roman" w:eastAsia="Times New Roman" w:hAnsi="Times New Roman" w:cs="Times New Roman"/>
      <w:sz w:val="28"/>
      <w:szCs w:val="20"/>
      <w:lang/>
    </w:rPr>
  </w:style>
  <w:style w:type="character" w:customStyle="1" w:styleId="40">
    <w:name w:val="Заголовок 4 Знак"/>
    <w:basedOn w:val="a0"/>
    <w:link w:val="4"/>
    <w:rsid w:val="00B200AF"/>
    <w:rPr>
      <w:rFonts w:ascii="Courier New" w:eastAsia="Times New Roman" w:hAnsi="Courier New" w:cs="Times New Roman"/>
      <w:b/>
      <w:sz w:val="24"/>
      <w:szCs w:val="20"/>
      <w:lang/>
    </w:rPr>
  </w:style>
  <w:style w:type="character" w:customStyle="1" w:styleId="50">
    <w:name w:val="Заголовок 5 Знак"/>
    <w:basedOn w:val="a0"/>
    <w:link w:val="5"/>
    <w:rsid w:val="00B200AF"/>
    <w:rPr>
      <w:rFonts w:ascii="Courier New" w:eastAsia="Times New Roman" w:hAnsi="Courier New" w:cs="Times New Roman"/>
      <w:b/>
      <w:sz w:val="32"/>
      <w:szCs w:val="28"/>
      <w:lang w:eastAsia="ru-RU"/>
    </w:rPr>
  </w:style>
  <w:style w:type="character" w:customStyle="1" w:styleId="60">
    <w:name w:val="Заголовок 6 Знак"/>
    <w:basedOn w:val="a0"/>
    <w:link w:val="6"/>
    <w:rsid w:val="00B200AF"/>
    <w:rPr>
      <w:rFonts w:ascii="Times New Roman" w:eastAsia="Times New Roman" w:hAnsi="Times New Roman" w:cs="Times New Roman"/>
      <w:b/>
      <w:bCs/>
      <w:sz w:val="28"/>
      <w:szCs w:val="28"/>
      <w:lang/>
    </w:rPr>
  </w:style>
  <w:style w:type="character" w:customStyle="1" w:styleId="70">
    <w:name w:val="Заголовок 7 Знак"/>
    <w:basedOn w:val="a0"/>
    <w:link w:val="7"/>
    <w:rsid w:val="00B200AF"/>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B200AF"/>
    <w:rPr>
      <w:rFonts w:ascii="Times New Roman" w:eastAsia="Times New Roman" w:hAnsi="Times New Roman" w:cs="Times New Roman"/>
      <w:b/>
      <w:sz w:val="28"/>
      <w:szCs w:val="28"/>
      <w:lang w:eastAsia="ru-RU"/>
    </w:rPr>
  </w:style>
  <w:style w:type="paragraph" w:styleId="a3">
    <w:name w:val="Body Text"/>
    <w:basedOn w:val="a"/>
    <w:link w:val="a4"/>
    <w:rsid w:val="00B200AF"/>
    <w:pPr>
      <w:jc w:val="both"/>
    </w:pPr>
    <w:rPr>
      <w:b/>
      <w:sz w:val="24"/>
      <w:szCs w:val="20"/>
      <w:lang/>
    </w:rPr>
  </w:style>
  <w:style w:type="character" w:customStyle="1" w:styleId="a4">
    <w:name w:val="Основной текст Знак"/>
    <w:basedOn w:val="a0"/>
    <w:link w:val="a3"/>
    <w:rsid w:val="00B200AF"/>
    <w:rPr>
      <w:rFonts w:ascii="Times New Roman" w:eastAsia="Times New Roman" w:hAnsi="Times New Roman" w:cs="Times New Roman"/>
      <w:b/>
      <w:sz w:val="24"/>
      <w:szCs w:val="20"/>
      <w:lang/>
    </w:rPr>
  </w:style>
  <w:style w:type="paragraph" w:customStyle="1" w:styleId="BodyText2">
    <w:name w:val="Body Text 2"/>
    <w:basedOn w:val="a"/>
    <w:rsid w:val="00B200AF"/>
    <w:pPr>
      <w:ind w:firstLine="1134"/>
      <w:jc w:val="both"/>
    </w:pPr>
  </w:style>
  <w:style w:type="paragraph" w:styleId="a5">
    <w:name w:val="Body Text Indent"/>
    <w:basedOn w:val="a"/>
    <w:link w:val="a6"/>
    <w:rsid w:val="00B200AF"/>
    <w:pPr>
      <w:ind w:left="142"/>
    </w:pPr>
  </w:style>
  <w:style w:type="character" w:customStyle="1" w:styleId="a6">
    <w:name w:val="Основной текст с отступом Знак"/>
    <w:basedOn w:val="a0"/>
    <w:link w:val="a5"/>
    <w:rsid w:val="00B200AF"/>
    <w:rPr>
      <w:rFonts w:ascii="Times New Roman" w:eastAsia="Times New Roman" w:hAnsi="Times New Roman" w:cs="Times New Roman"/>
      <w:sz w:val="28"/>
      <w:szCs w:val="28"/>
      <w:lang w:eastAsia="ru-RU"/>
    </w:rPr>
  </w:style>
  <w:style w:type="paragraph" w:styleId="21">
    <w:name w:val="Body Text Indent 2"/>
    <w:basedOn w:val="a"/>
    <w:link w:val="22"/>
    <w:rsid w:val="00B200AF"/>
    <w:pPr>
      <w:ind w:firstLine="851"/>
    </w:pPr>
    <w:rPr>
      <w:szCs w:val="20"/>
      <w:lang/>
    </w:rPr>
  </w:style>
  <w:style w:type="character" w:customStyle="1" w:styleId="22">
    <w:name w:val="Основной текст с отступом 2 Знак"/>
    <w:basedOn w:val="a0"/>
    <w:link w:val="21"/>
    <w:rsid w:val="00B200AF"/>
    <w:rPr>
      <w:rFonts w:ascii="Times New Roman" w:eastAsia="Times New Roman" w:hAnsi="Times New Roman" w:cs="Times New Roman"/>
      <w:sz w:val="28"/>
      <w:szCs w:val="20"/>
      <w:lang/>
    </w:rPr>
  </w:style>
  <w:style w:type="paragraph" w:styleId="23">
    <w:name w:val="Body Text 2"/>
    <w:basedOn w:val="a"/>
    <w:link w:val="24"/>
    <w:uiPriority w:val="99"/>
    <w:rsid w:val="00B200AF"/>
    <w:pPr>
      <w:jc w:val="center"/>
    </w:pPr>
    <w:rPr>
      <w:szCs w:val="20"/>
      <w:lang/>
    </w:rPr>
  </w:style>
  <w:style w:type="character" w:customStyle="1" w:styleId="24">
    <w:name w:val="Основной текст 2 Знак"/>
    <w:basedOn w:val="a0"/>
    <w:link w:val="23"/>
    <w:uiPriority w:val="99"/>
    <w:rsid w:val="00B200AF"/>
    <w:rPr>
      <w:rFonts w:ascii="Times New Roman" w:eastAsia="Times New Roman" w:hAnsi="Times New Roman" w:cs="Times New Roman"/>
      <w:sz w:val="28"/>
      <w:szCs w:val="20"/>
      <w:lang/>
    </w:rPr>
  </w:style>
  <w:style w:type="paragraph" w:styleId="31">
    <w:name w:val="Body Text Indent 3"/>
    <w:basedOn w:val="a"/>
    <w:link w:val="32"/>
    <w:rsid w:val="00B200AF"/>
    <w:pPr>
      <w:spacing w:line="240" w:lineRule="exact"/>
      <w:ind w:left="142"/>
    </w:pPr>
    <w:rPr>
      <w:b/>
      <w:szCs w:val="20"/>
      <w:lang/>
    </w:rPr>
  </w:style>
  <w:style w:type="character" w:customStyle="1" w:styleId="32">
    <w:name w:val="Основной текст с отступом 3 Знак"/>
    <w:basedOn w:val="a0"/>
    <w:link w:val="31"/>
    <w:rsid w:val="00B200AF"/>
    <w:rPr>
      <w:rFonts w:ascii="Times New Roman" w:eastAsia="Times New Roman" w:hAnsi="Times New Roman" w:cs="Times New Roman"/>
      <w:b/>
      <w:sz w:val="28"/>
      <w:szCs w:val="20"/>
      <w:lang/>
    </w:rPr>
  </w:style>
  <w:style w:type="paragraph" w:styleId="a7">
    <w:name w:val="footer"/>
    <w:basedOn w:val="a"/>
    <w:link w:val="a8"/>
    <w:uiPriority w:val="99"/>
    <w:rsid w:val="00B200AF"/>
    <w:pPr>
      <w:tabs>
        <w:tab w:val="center" w:pos="4153"/>
        <w:tab w:val="right" w:pos="8306"/>
      </w:tabs>
    </w:pPr>
    <w:rPr>
      <w:sz w:val="24"/>
      <w:szCs w:val="20"/>
      <w:lang/>
    </w:rPr>
  </w:style>
  <w:style w:type="character" w:customStyle="1" w:styleId="a8">
    <w:name w:val="Нижний колонтитул Знак"/>
    <w:basedOn w:val="a0"/>
    <w:link w:val="a7"/>
    <w:uiPriority w:val="99"/>
    <w:rsid w:val="00B200AF"/>
    <w:rPr>
      <w:rFonts w:ascii="Times New Roman" w:eastAsia="Times New Roman" w:hAnsi="Times New Roman" w:cs="Times New Roman"/>
      <w:sz w:val="24"/>
      <w:szCs w:val="20"/>
      <w:lang/>
    </w:rPr>
  </w:style>
  <w:style w:type="paragraph" w:styleId="33">
    <w:name w:val="Body Text 3"/>
    <w:basedOn w:val="a"/>
    <w:link w:val="34"/>
    <w:rsid w:val="00B200AF"/>
    <w:pPr>
      <w:jc w:val="both"/>
    </w:pPr>
  </w:style>
  <w:style w:type="character" w:customStyle="1" w:styleId="34">
    <w:name w:val="Основной текст 3 Знак"/>
    <w:basedOn w:val="a0"/>
    <w:link w:val="33"/>
    <w:rsid w:val="00B200AF"/>
    <w:rPr>
      <w:rFonts w:ascii="Times New Roman" w:eastAsia="Times New Roman" w:hAnsi="Times New Roman" w:cs="Times New Roman"/>
      <w:sz w:val="28"/>
      <w:szCs w:val="28"/>
      <w:lang w:eastAsia="ru-RU"/>
    </w:rPr>
  </w:style>
  <w:style w:type="paragraph" w:customStyle="1" w:styleId="11">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200AF"/>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B200AF"/>
    <w:pPr>
      <w:tabs>
        <w:tab w:val="center" w:pos="4677"/>
        <w:tab w:val="right" w:pos="9355"/>
      </w:tabs>
    </w:pPr>
    <w:rPr>
      <w:szCs w:val="20"/>
      <w:lang/>
    </w:rPr>
  </w:style>
  <w:style w:type="character" w:customStyle="1" w:styleId="aa">
    <w:name w:val="Верхний колонтитул Знак"/>
    <w:basedOn w:val="a0"/>
    <w:link w:val="a9"/>
    <w:uiPriority w:val="99"/>
    <w:rsid w:val="00B200AF"/>
    <w:rPr>
      <w:rFonts w:ascii="Times New Roman" w:eastAsia="Times New Roman" w:hAnsi="Times New Roman" w:cs="Times New Roman"/>
      <w:sz w:val="28"/>
      <w:szCs w:val="20"/>
      <w:lang/>
    </w:rPr>
  </w:style>
  <w:style w:type="paragraph" w:customStyle="1" w:styleId="ConsPlusNormal">
    <w:name w:val="ConsPlusNormal"/>
    <w:rsid w:val="00B200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rsid w:val="00B200AF"/>
    <w:rPr>
      <w:rFonts w:ascii="Tahoma" w:hAnsi="Tahoma"/>
      <w:sz w:val="16"/>
      <w:szCs w:val="16"/>
      <w:lang/>
    </w:rPr>
  </w:style>
  <w:style w:type="character" w:customStyle="1" w:styleId="ac">
    <w:name w:val="Текст выноски Знак"/>
    <w:basedOn w:val="a0"/>
    <w:link w:val="ab"/>
    <w:uiPriority w:val="99"/>
    <w:rsid w:val="00B200AF"/>
    <w:rPr>
      <w:rFonts w:ascii="Tahoma" w:eastAsia="Times New Roman" w:hAnsi="Tahoma" w:cs="Times New Roman"/>
      <w:sz w:val="16"/>
      <w:szCs w:val="16"/>
      <w:lang/>
    </w:rPr>
  </w:style>
  <w:style w:type="paragraph" w:customStyle="1" w:styleId="ConsPlusTitle">
    <w:name w:val="ConsPlusTitle"/>
    <w:uiPriority w:val="99"/>
    <w:rsid w:val="00B200AF"/>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d">
    <w:name w:val="Subtitle"/>
    <w:basedOn w:val="a"/>
    <w:link w:val="ae"/>
    <w:qFormat/>
    <w:rsid w:val="00B200AF"/>
    <w:pPr>
      <w:jc w:val="center"/>
    </w:pPr>
    <w:rPr>
      <w:sz w:val="24"/>
      <w:szCs w:val="20"/>
      <w:lang/>
    </w:rPr>
  </w:style>
  <w:style w:type="character" w:customStyle="1" w:styleId="ae">
    <w:name w:val="Подзаголовок Знак"/>
    <w:basedOn w:val="a0"/>
    <w:link w:val="ad"/>
    <w:rsid w:val="00B200AF"/>
    <w:rPr>
      <w:rFonts w:ascii="Times New Roman" w:eastAsia="Times New Roman" w:hAnsi="Times New Roman" w:cs="Times New Roman"/>
      <w:sz w:val="24"/>
      <w:szCs w:val="20"/>
      <w:lang/>
    </w:rPr>
  </w:style>
  <w:style w:type="paragraph" w:styleId="af">
    <w:name w:val="Plain Text"/>
    <w:basedOn w:val="a"/>
    <w:link w:val="af0"/>
    <w:rsid w:val="00B200AF"/>
    <w:rPr>
      <w:rFonts w:ascii="Courier New" w:hAnsi="Courier New"/>
      <w:sz w:val="20"/>
      <w:szCs w:val="20"/>
      <w:lang/>
    </w:rPr>
  </w:style>
  <w:style w:type="character" w:customStyle="1" w:styleId="af0">
    <w:name w:val="Текст Знак"/>
    <w:basedOn w:val="a0"/>
    <w:link w:val="af"/>
    <w:rsid w:val="00B200AF"/>
    <w:rPr>
      <w:rFonts w:ascii="Courier New" w:eastAsia="Times New Roman" w:hAnsi="Courier New" w:cs="Times New Roman"/>
      <w:sz w:val="20"/>
      <w:szCs w:val="20"/>
      <w:lang/>
    </w:rPr>
  </w:style>
  <w:style w:type="paragraph" w:customStyle="1" w:styleId="WW-2">
    <w:name w:val="WW-Основной текст с отступом 2"/>
    <w:basedOn w:val="a"/>
    <w:rsid w:val="00B200AF"/>
    <w:pPr>
      <w:ind w:firstLine="720"/>
      <w:jc w:val="both"/>
    </w:pPr>
  </w:style>
  <w:style w:type="paragraph" w:styleId="af1">
    <w:name w:val="Title"/>
    <w:basedOn w:val="a"/>
    <w:next w:val="ad"/>
    <w:link w:val="af2"/>
    <w:qFormat/>
    <w:rsid w:val="00B200AF"/>
    <w:pPr>
      <w:jc w:val="center"/>
    </w:pPr>
    <w:rPr>
      <w:sz w:val="32"/>
      <w:szCs w:val="20"/>
      <w:lang/>
    </w:rPr>
  </w:style>
  <w:style w:type="character" w:customStyle="1" w:styleId="af2">
    <w:name w:val="Название Знак"/>
    <w:basedOn w:val="a0"/>
    <w:link w:val="af1"/>
    <w:rsid w:val="00B200AF"/>
    <w:rPr>
      <w:rFonts w:ascii="Times New Roman" w:eastAsia="Times New Roman" w:hAnsi="Times New Roman" w:cs="Times New Roman"/>
      <w:sz w:val="32"/>
      <w:szCs w:val="20"/>
      <w:lang/>
    </w:rPr>
  </w:style>
  <w:style w:type="paragraph" w:customStyle="1" w:styleId="af3">
    <w:name w:val="Знак Знак Знак Знак Знак Знак Знак Знак Знак Знак Знак Знак Знак Знак Знак"/>
    <w:basedOn w:val="a"/>
    <w:rsid w:val="00B200AF"/>
    <w:pPr>
      <w:spacing w:before="100" w:beforeAutospacing="1" w:after="100" w:afterAutospacing="1"/>
    </w:pPr>
    <w:rPr>
      <w:rFonts w:ascii="Tahoma" w:hAnsi="Tahoma" w:cs="Tahoma"/>
      <w:sz w:val="20"/>
      <w:lang w:val="en-US" w:eastAsia="en-US"/>
    </w:rPr>
  </w:style>
  <w:style w:type="paragraph" w:customStyle="1" w:styleId="WW-20">
    <w:name w:val="WW-Основной текст 2"/>
    <w:basedOn w:val="a"/>
    <w:rsid w:val="00B200AF"/>
    <w:pPr>
      <w:jc w:val="both"/>
    </w:pPr>
  </w:style>
  <w:style w:type="character" w:styleId="af4">
    <w:name w:val="Strong"/>
    <w:uiPriority w:val="22"/>
    <w:qFormat/>
    <w:rsid w:val="00B200AF"/>
    <w:rPr>
      <w:b/>
      <w:bCs/>
    </w:rPr>
  </w:style>
  <w:style w:type="paragraph" w:styleId="af5">
    <w:name w:val="Normal (Web)"/>
    <w:basedOn w:val="a"/>
    <w:uiPriority w:val="99"/>
    <w:unhideWhenUsed/>
    <w:rsid w:val="00B200AF"/>
    <w:pPr>
      <w:spacing w:before="100" w:beforeAutospacing="1" w:after="100" w:afterAutospacing="1"/>
    </w:pPr>
    <w:rPr>
      <w:szCs w:val="24"/>
    </w:rPr>
  </w:style>
  <w:style w:type="paragraph" w:customStyle="1" w:styleId="af6">
    <w:name w:val="Знак"/>
    <w:basedOn w:val="a"/>
    <w:rsid w:val="00B200AF"/>
    <w:pPr>
      <w:spacing w:after="160" w:line="240" w:lineRule="exact"/>
    </w:pPr>
    <w:rPr>
      <w:rFonts w:ascii="Verdana" w:hAnsi="Verdana"/>
      <w:sz w:val="20"/>
      <w:lang w:val="en-US" w:eastAsia="en-US"/>
    </w:rPr>
  </w:style>
  <w:style w:type="paragraph" w:customStyle="1" w:styleId="ConsPlusCell">
    <w:name w:val="ConsPlusCell"/>
    <w:uiPriority w:val="99"/>
    <w:rsid w:val="00B200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200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200AF"/>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7">
    <w:name w:val="Hyperlink"/>
    <w:unhideWhenUsed/>
    <w:rsid w:val="00B200AF"/>
    <w:rPr>
      <w:color w:val="0000FF"/>
      <w:u w:val="single"/>
    </w:rPr>
  </w:style>
  <w:style w:type="character" w:customStyle="1" w:styleId="af8">
    <w:name w:val="Основной текст_"/>
    <w:link w:val="25"/>
    <w:rsid w:val="00B200AF"/>
    <w:rPr>
      <w:sz w:val="27"/>
      <w:szCs w:val="27"/>
      <w:shd w:val="clear" w:color="auto" w:fill="FFFFFF"/>
    </w:rPr>
  </w:style>
  <w:style w:type="character" w:customStyle="1" w:styleId="af9">
    <w:name w:val="Основной текст + Полужирный"/>
    <w:rsid w:val="00B200AF"/>
    <w:rPr>
      <w:b/>
      <w:bCs/>
      <w:sz w:val="27"/>
      <w:szCs w:val="27"/>
      <w:shd w:val="clear" w:color="auto" w:fill="FFFFFF"/>
    </w:rPr>
  </w:style>
  <w:style w:type="character" w:customStyle="1" w:styleId="afa">
    <w:name w:val="Колонтитул_"/>
    <w:link w:val="afb"/>
    <w:rsid w:val="00B200AF"/>
    <w:rPr>
      <w:shd w:val="clear" w:color="auto" w:fill="FFFFFF"/>
    </w:rPr>
  </w:style>
  <w:style w:type="character" w:customStyle="1" w:styleId="14pt">
    <w:name w:val="Колонтитул + 14 pt"/>
    <w:rsid w:val="00B200AF"/>
    <w:rPr>
      <w:spacing w:val="0"/>
      <w:sz w:val="28"/>
      <w:szCs w:val="28"/>
      <w:shd w:val="clear" w:color="auto" w:fill="FFFFFF"/>
    </w:rPr>
  </w:style>
  <w:style w:type="character" w:customStyle="1" w:styleId="26">
    <w:name w:val="Заголовок №2_"/>
    <w:link w:val="27"/>
    <w:rsid w:val="00B200AF"/>
    <w:rPr>
      <w:sz w:val="27"/>
      <w:szCs w:val="27"/>
      <w:shd w:val="clear" w:color="auto" w:fill="FFFFFF"/>
    </w:rPr>
  </w:style>
  <w:style w:type="character" w:customStyle="1" w:styleId="51">
    <w:name w:val="Основной текст (5)_"/>
    <w:link w:val="52"/>
    <w:rsid w:val="00B200AF"/>
    <w:rPr>
      <w:sz w:val="23"/>
      <w:szCs w:val="23"/>
      <w:shd w:val="clear" w:color="auto" w:fill="FFFFFF"/>
    </w:rPr>
  </w:style>
  <w:style w:type="character" w:customStyle="1" w:styleId="afc">
    <w:name w:val="Подпись к картинке_"/>
    <w:link w:val="afd"/>
    <w:rsid w:val="00B200AF"/>
    <w:rPr>
      <w:sz w:val="23"/>
      <w:szCs w:val="23"/>
      <w:shd w:val="clear" w:color="auto" w:fill="FFFFFF"/>
    </w:rPr>
  </w:style>
  <w:style w:type="paragraph" w:customStyle="1" w:styleId="25">
    <w:name w:val="Основной текст2"/>
    <w:basedOn w:val="a"/>
    <w:link w:val="af8"/>
    <w:rsid w:val="00B200AF"/>
    <w:pPr>
      <w:shd w:val="clear" w:color="auto" w:fill="FFFFFF"/>
      <w:spacing w:before="660" w:after="120" w:line="0" w:lineRule="atLeast"/>
      <w:ind w:hanging="780"/>
      <w:jc w:val="both"/>
    </w:pPr>
    <w:rPr>
      <w:rFonts w:asciiTheme="minorHAnsi" w:eastAsiaTheme="minorHAnsi" w:hAnsiTheme="minorHAnsi" w:cstheme="minorBidi"/>
      <w:sz w:val="27"/>
      <w:szCs w:val="27"/>
      <w:lang w:eastAsia="en-US"/>
    </w:rPr>
  </w:style>
  <w:style w:type="paragraph" w:customStyle="1" w:styleId="afb">
    <w:name w:val="Колонтитул"/>
    <w:basedOn w:val="a"/>
    <w:link w:val="afa"/>
    <w:rsid w:val="00B200AF"/>
    <w:pPr>
      <w:shd w:val="clear" w:color="auto" w:fill="FFFFFF"/>
    </w:pPr>
    <w:rPr>
      <w:rFonts w:asciiTheme="minorHAnsi" w:eastAsiaTheme="minorHAnsi" w:hAnsiTheme="minorHAnsi" w:cstheme="minorBidi"/>
      <w:sz w:val="22"/>
      <w:szCs w:val="22"/>
      <w:lang w:eastAsia="en-US"/>
    </w:rPr>
  </w:style>
  <w:style w:type="paragraph" w:customStyle="1" w:styleId="27">
    <w:name w:val="Заголовок №2"/>
    <w:basedOn w:val="a"/>
    <w:link w:val="26"/>
    <w:rsid w:val="00B200AF"/>
    <w:pPr>
      <w:shd w:val="clear" w:color="auto" w:fill="FFFFFF"/>
      <w:spacing w:before="420" w:after="120" w:line="0" w:lineRule="atLeast"/>
      <w:jc w:val="center"/>
      <w:outlineLvl w:val="1"/>
    </w:pPr>
    <w:rPr>
      <w:rFonts w:asciiTheme="minorHAnsi" w:eastAsiaTheme="minorHAnsi" w:hAnsiTheme="minorHAnsi" w:cstheme="minorBidi"/>
      <w:sz w:val="27"/>
      <w:szCs w:val="27"/>
      <w:lang w:eastAsia="en-US"/>
    </w:rPr>
  </w:style>
  <w:style w:type="paragraph" w:customStyle="1" w:styleId="52">
    <w:name w:val="Основной текст (5)"/>
    <w:basedOn w:val="a"/>
    <w:link w:val="51"/>
    <w:rsid w:val="00B200AF"/>
    <w:pPr>
      <w:shd w:val="clear" w:color="auto" w:fill="FFFFFF"/>
      <w:spacing w:line="0" w:lineRule="atLeast"/>
      <w:ind w:hanging="480"/>
    </w:pPr>
    <w:rPr>
      <w:rFonts w:asciiTheme="minorHAnsi" w:eastAsiaTheme="minorHAnsi" w:hAnsiTheme="minorHAnsi" w:cstheme="minorBidi"/>
      <w:sz w:val="23"/>
      <w:szCs w:val="23"/>
      <w:lang w:eastAsia="en-US"/>
    </w:rPr>
  </w:style>
  <w:style w:type="paragraph" w:customStyle="1" w:styleId="afd">
    <w:name w:val="Подпись к картинке"/>
    <w:basedOn w:val="a"/>
    <w:link w:val="afc"/>
    <w:rsid w:val="00B200AF"/>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e">
    <w:name w:val=" Знак"/>
    <w:basedOn w:val="a"/>
    <w:rsid w:val="00B200AF"/>
    <w:rPr>
      <w:rFonts w:ascii="Verdana" w:hAnsi="Verdana" w:cs="Verdana"/>
      <w:sz w:val="20"/>
      <w:lang w:val="en-US" w:eastAsia="en-US"/>
    </w:rPr>
  </w:style>
  <w:style w:type="table" w:styleId="aff">
    <w:name w:val="Table Grid"/>
    <w:basedOn w:val="a1"/>
    <w:uiPriority w:val="59"/>
    <w:rsid w:val="00B200AF"/>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link w:val="29"/>
    <w:rsid w:val="00B200AF"/>
    <w:rPr>
      <w:sz w:val="27"/>
      <w:szCs w:val="27"/>
      <w:shd w:val="clear" w:color="auto" w:fill="FFFFFF"/>
    </w:rPr>
  </w:style>
  <w:style w:type="paragraph" w:customStyle="1" w:styleId="29">
    <w:name w:val="Основной текст (2)"/>
    <w:basedOn w:val="a"/>
    <w:link w:val="28"/>
    <w:rsid w:val="00B200AF"/>
    <w:pPr>
      <w:shd w:val="clear" w:color="auto" w:fill="FFFFFF"/>
      <w:spacing w:after="120" w:line="240" w:lineRule="exact"/>
      <w:jc w:val="right"/>
    </w:pPr>
    <w:rPr>
      <w:rFonts w:asciiTheme="minorHAnsi" w:eastAsiaTheme="minorHAnsi" w:hAnsiTheme="minorHAnsi" w:cstheme="minorBidi"/>
      <w:sz w:val="27"/>
      <w:szCs w:val="27"/>
      <w:lang w:eastAsia="en-US"/>
    </w:rPr>
  </w:style>
  <w:style w:type="paragraph" w:styleId="aff0">
    <w:name w:val="List Paragraph"/>
    <w:basedOn w:val="a"/>
    <w:uiPriority w:val="99"/>
    <w:qFormat/>
    <w:rsid w:val="00B200AF"/>
    <w:pPr>
      <w:spacing w:after="200" w:line="276" w:lineRule="auto"/>
      <w:ind w:left="720"/>
      <w:contextualSpacing/>
    </w:pPr>
    <w:rPr>
      <w:rFonts w:ascii="Calibri" w:hAnsi="Calibri"/>
      <w:sz w:val="22"/>
      <w:szCs w:val="22"/>
    </w:rPr>
  </w:style>
  <w:style w:type="character" w:styleId="aff1">
    <w:name w:val="page number"/>
    <w:basedOn w:val="a0"/>
    <w:rsid w:val="00B200AF"/>
  </w:style>
  <w:style w:type="paragraph" w:styleId="aff2">
    <w:name w:val="No Spacing"/>
    <w:uiPriority w:val="1"/>
    <w:qFormat/>
    <w:rsid w:val="00B200AF"/>
    <w:pPr>
      <w:spacing w:after="0" w:line="240" w:lineRule="auto"/>
    </w:pPr>
    <w:rPr>
      <w:rFonts w:ascii="Calibri" w:eastAsia="Calibri" w:hAnsi="Calibri" w:cs="Times New Roman"/>
      <w:sz w:val="28"/>
      <w:szCs w:val="28"/>
    </w:rPr>
  </w:style>
  <w:style w:type="character" w:customStyle="1" w:styleId="FontStyle76">
    <w:name w:val="Font Style76"/>
    <w:uiPriority w:val="99"/>
    <w:rsid w:val="00B200AF"/>
    <w:rPr>
      <w:rFonts w:ascii="Times New Roman" w:hAnsi="Times New Roman" w:cs="Times New Roman"/>
      <w:sz w:val="18"/>
      <w:szCs w:val="18"/>
    </w:rPr>
  </w:style>
  <w:style w:type="paragraph" w:customStyle="1" w:styleId="Style24">
    <w:name w:val="Style24"/>
    <w:basedOn w:val="a"/>
    <w:uiPriority w:val="99"/>
    <w:rsid w:val="00B200AF"/>
    <w:pPr>
      <w:widowControl w:val="0"/>
      <w:autoSpaceDE w:val="0"/>
      <w:autoSpaceDN w:val="0"/>
      <w:adjustRightInd w:val="0"/>
      <w:spacing w:line="262" w:lineRule="exact"/>
      <w:ind w:hanging="370"/>
    </w:pPr>
    <w:rPr>
      <w:sz w:val="24"/>
      <w:szCs w:val="24"/>
    </w:rPr>
  </w:style>
  <w:style w:type="paragraph" w:customStyle="1" w:styleId="12">
    <w:name w:val="Абзац списка1"/>
    <w:basedOn w:val="a"/>
    <w:rsid w:val="00B200AF"/>
    <w:pPr>
      <w:spacing w:after="200" w:line="276" w:lineRule="auto"/>
      <w:ind w:left="720"/>
      <w:contextualSpacing/>
    </w:pPr>
    <w:rPr>
      <w:rFonts w:ascii="Calibri" w:hAnsi="Calibri"/>
      <w:sz w:val="22"/>
      <w:szCs w:val="22"/>
      <w:lang w:eastAsia="en-US"/>
    </w:rPr>
  </w:style>
  <w:style w:type="character" w:customStyle="1" w:styleId="WW8Num1z0">
    <w:name w:val="WW8Num1z0"/>
    <w:rsid w:val="00B200AF"/>
    <w:rPr>
      <w:rFonts w:ascii="Symbol" w:hAnsi="Symbol" w:cs="OpenSymbol"/>
      <w:position w:val="0"/>
      <w:sz w:val="24"/>
      <w:vertAlign w:val="baseline"/>
    </w:rPr>
  </w:style>
  <w:style w:type="character" w:customStyle="1" w:styleId="WW8Num2z0">
    <w:name w:val="WW8Num2z0"/>
    <w:rsid w:val="00B200AF"/>
  </w:style>
  <w:style w:type="character" w:customStyle="1" w:styleId="WW8Num2z1">
    <w:name w:val="WW8Num2z1"/>
    <w:rsid w:val="00B200AF"/>
  </w:style>
  <w:style w:type="character" w:customStyle="1" w:styleId="WW8Num2z2">
    <w:name w:val="WW8Num2z2"/>
    <w:rsid w:val="00B200AF"/>
  </w:style>
  <w:style w:type="character" w:customStyle="1" w:styleId="WW8Num2z3">
    <w:name w:val="WW8Num2z3"/>
    <w:rsid w:val="00B200AF"/>
  </w:style>
  <w:style w:type="character" w:customStyle="1" w:styleId="WW8Num2z4">
    <w:name w:val="WW8Num2z4"/>
    <w:rsid w:val="00B200AF"/>
  </w:style>
  <w:style w:type="character" w:customStyle="1" w:styleId="WW8Num2z5">
    <w:name w:val="WW8Num2z5"/>
    <w:rsid w:val="00B200AF"/>
  </w:style>
  <w:style w:type="character" w:customStyle="1" w:styleId="WW8Num2z6">
    <w:name w:val="WW8Num2z6"/>
    <w:rsid w:val="00B200AF"/>
  </w:style>
  <w:style w:type="character" w:customStyle="1" w:styleId="WW8Num2z7">
    <w:name w:val="WW8Num2z7"/>
    <w:rsid w:val="00B200AF"/>
  </w:style>
  <w:style w:type="character" w:customStyle="1" w:styleId="WW8Num2z8">
    <w:name w:val="WW8Num2z8"/>
    <w:rsid w:val="00B200AF"/>
  </w:style>
  <w:style w:type="character" w:customStyle="1" w:styleId="aff3">
    <w:name w:val="Символ нумерации"/>
    <w:rsid w:val="00B200AF"/>
  </w:style>
  <w:style w:type="character" w:customStyle="1" w:styleId="aff4">
    <w:name w:val="Маркеры списка"/>
    <w:rsid w:val="00B200AF"/>
    <w:rPr>
      <w:rFonts w:ascii="OpenSymbol" w:eastAsia="OpenSymbol" w:hAnsi="OpenSymbol" w:cs="OpenSymbol"/>
    </w:rPr>
  </w:style>
  <w:style w:type="paragraph" w:customStyle="1" w:styleId="aff5">
    <w:name w:val="Заголовок"/>
    <w:basedOn w:val="a"/>
    <w:next w:val="a3"/>
    <w:rsid w:val="00B200AF"/>
    <w:pPr>
      <w:keepNext/>
      <w:widowControl w:val="0"/>
      <w:suppressAutoHyphens/>
      <w:spacing w:before="240" w:after="120"/>
    </w:pPr>
    <w:rPr>
      <w:rFonts w:ascii="Arial" w:eastAsia="Microsoft YaHei" w:hAnsi="Arial" w:cs="Mangal"/>
      <w:kern w:val="1"/>
      <w:lang w:eastAsia="hi-IN" w:bidi="hi-IN"/>
    </w:rPr>
  </w:style>
  <w:style w:type="paragraph" w:styleId="aff6">
    <w:name w:val="List"/>
    <w:basedOn w:val="a3"/>
    <w:rsid w:val="00B200AF"/>
    <w:pPr>
      <w:widowControl w:val="0"/>
      <w:suppressAutoHyphens/>
      <w:spacing w:after="120"/>
      <w:jc w:val="left"/>
    </w:pPr>
    <w:rPr>
      <w:rFonts w:eastAsia="SimSun" w:cs="Mangal"/>
      <w:b w:val="0"/>
      <w:kern w:val="1"/>
      <w:szCs w:val="24"/>
      <w:lang w:eastAsia="hi-IN" w:bidi="hi-IN"/>
    </w:rPr>
  </w:style>
  <w:style w:type="paragraph" w:customStyle="1" w:styleId="13">
    <w:name w:val="Название1"/>
    <w:basedOn w:val="a"/>
    <w:rsid w:val="00B200AF"/>
    <w:pPr>
      <w:widowControl w:val="0"/>
      <w:suppressLineNumbers/>
      <w:suppressAutoHyphens/>
      <w:spacing w:before="120" w:after="120"/>
    </w:pPr>
    <w:rPr>
      <w:rFonts w:eastAsia="SimSun" w:cs="Mangal"/>
      <w:i/>
      <w:iCs/>
      <w:kern w:val="1"/>
      <w:sz w:val="24"/>
      <w:szCs w:val="24"/>
      <w:lang w:eastAsia="hi-IN" w:bidi="hi-IN"/>
    </w:rPr>
  </w:style>
  <w:style w:type="paragraph" w:customStyle="1" w:styleId="14">
    <w:name w:val="Указатель1"/>
    <w:basedOn w:val="a"/>
    <w:rsid w:val="00B200AF"/>
    <w:pPr>
      <w:widowControl w:val="0"/>
      <w:suppressLineNumbers/>
      <w:suppressAutoHyphens/>
    </w:pPr>
    <w:rPr>
      <w:rFonts w:eastAsia="SimSun" w:cs="Mangal"/>
      <w:kern w:val="1"/>
      <w:sz w:val="24"/>
      <w:szCs w:val="24"/>
      <w:lang w:eastAsia="hi-IN" w:bidi="hi-IN"/>
    </w:rPr>
  </w:style>
  <w:style w:type="paragraph" w:customStyle="1" w:styleId="ConsPlusDocList">
    <w:name w:val="  ConsPlusDocList"/>
    <w:next w:val="a"/>
    <w:rsid w:val="00B200AF"/>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aff7">
    <w:name w:val="Revision"/>
    <w:hidden/>
    <w:uiPriority w:val="99"/>
    <w:semiHidden/>
    <w:rsid w:val="00B200AF"/>
    <w:pPr>
      <w:spacing w:after="0" w:line="240" w:lineRule="auto"/>
    </w:pPr>
    <w:rPr>
      <w:rFonts w:ascii="Times New Roman" w:eastAsia="SimSun" w:hAnsi="Times New Roman" w:cs="Mangal"/>
      <w:kern w:val="1"/>
      <w:sz w:val="24"/>
      <w:szCs w:val="21"/>
      <w:lang w:eastAsia="hi-IN" w:bidi="hi-IN"/>
    </w:rPr>
  </w:style>
  <w:style w:type="paragraph" w:customStyle="1" w:styleId="p11">
    <w:name w:val="p11"/>
    <w:basedOn w:val="a"/>
    <w:uiPriority w:val="99"/>
    <w:rsid w:val="00B200AF"/>
    <w:pPr>
      <w:spacing w:before="100" w:beforeAutospacing="1" w:after="100" w:afterAutospacing="1"/>
    </w:pPr>
    <w:rPr>
      <w:sz w:val="24"/>
      <w:szCs w:val="24"/>
    </w:rPr>
  </w:style>
  <w:style w:type="paragraph" w:customStyle="1" w:styleId="western">
    <w:name w:val="western"/>
    <w:basedOn w:val="a"/>
    <w:uiPriority w:val="99"/>
    <w:rsid w:val="00B200A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F3ACFE5B229C6CFFD51E818D3B4B7F9D6F22F8E1DCE1B1943B91BF6098313AEEF27891F0325BD94B8A68P4JBJ" TargetMode="External"/><Relationship Id="rId3" Type="http://schemas.openxmlformats.org/officeDocument/2006/relationships/settings" Target="settings.xml"/><Relationship Id="rId7" Type="http://schemas.openxmlformats.org/officeDocument/2006/relationships/hyperlink" Target="consultantplus://offline/ref=F3CBBEC388826FA80B6DA097D4A8358BDA548A892B1F40BC8327D338D0D48D6C491B63817FAD09936457346Fq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D018C80608E07E0E9AB2D3C294258C3A07447196DBE85337B04B4C6FF77DEE72A86B5E78E951068923B1x71DM" TargetMode="External"/><Relationship Id="rId11" Type="http://schemas.openxmlformats.org/officeDocument/2006/relationships/theme" Target="theme/theme1.xml"/><Relationship Id="rId5" Type="http://schemas.openxmlformats.org/officeDocument/2006/relationships/hyperlink" Target="consultantplus://offline/ref=4BD018C80608E07E0E9AB2D3C294258C3A07447196DBE85337B04B4C6FF77DEE72A86B5E78E951068923B2x71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6F3ACFE5B229C6CFFD51E818D3B4B7F9D6F22F8E1DCE1B1943B91BF6098313AEEF27891F0325BD94B8A68P4J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10128</Words>
  <Characters>57732</Characters>
  <Application>Microsoft Office Word</Application>
  <DocSecurity>0</DocSecurity>
  <Lines>481</Lines>
  <Paragraphs>135</Paragraphs>
  <ScaleCrop>false</ScaleCrop>
  <Company/>
  <LinksUpToDate>false</LinksUpToDate>
  <CharactersWithSpaces>67725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Alliciya</dc:creator>
  <cp:lastModifiedBy>Alliciya</cp:lastModifiedBy>
  <cp:revision>1</cp:revision>
  <dcterms:created xsi:type="dcterms:W3CDTF">2017-03-19T18:51:00Z</dcterms:created>
  <dcterms:modified xsi:type="dcterms:W3CDTF">2017-03-19T18:51:00Z</dcterms:modified>
</cp:coreProperties>
</file>