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E1F" w:rsidRPr="005E3EA0" w:rsidRDefault="00F01E1F" w:rsidP="00F01E1F">
      <w:pPr>
        <w:ind w:left="5103"/>
        <w:rPr>
          <w:sz w:val="28"/>
          <w:szCs w:val="28"/>
        </w:rPr>
      </w:pPr>
      <w:r w:rsidRPr="005E3EA0">
        <w:rPr>
          <w:sz w:val="28"/>
          <w:szCs w:val="28"/>
        </w:rPr>
        <w:t xml:space="preserve">Утверждена                                                                 </w:t>
      </w:r>
      <w:r w:rsidRPr="005E3EA0">
        <w:rPr>
          <w:bCs/>
          <w:color w:val="000000"/>
          <w:sz w:val="28"/>
          <w:szCs w:val="28"/>
        </w:rPr>
        <w:t xml:space="preserve">                                                                                                        </w:t>
      </w:r>
    </w:p>
    <w:p w:rsidR="00F01E1F" w:rsidRPr="005E3EA0" w:rsidRDefault="00F01E1F" w:rsidP="00F01E1F">
      <w:pPr>
        <w:autoSpaceDE w:val="0"/>
        <w:autoSpaceDN w:val="0"/>
        <w:adjustRightInd w:val="0"/>
        <w:spacing w:line="240" w:lineRule="exact"/>
        <w:ind w:left="5103"/>
        <w:rPr>
          <w:bCs/>
          <w:color w:val="000000"/>
          <w:sz w:val="28"/>
          <w:szCs w:val="28"/>
        </w:rPr>
      </w:pPr>
      <w:r>
        <w:rPr>
          <w:bCs/>
          <w:color w:val="000000"/>
          <w:sz w:val="28"/>
          <w:szCs w:val="28"/>
        </w:rPr>
        <w:t>п</w:t>
      </w:r>
      <w:r w:rsidRPr="005E3EA0">
        <w:rPr>
          <w:bCs/>
          <w:color w:val="000000"/>
          <w:sz w:val="28"/>
          <w:szCs w:val="28"/>
        </w:rPr>
        <w:t>остановлением  Администрации</w:t>
      </w:r>
    </w:p>
    <w:p w:rsidR="00F01E1F" w:rsidRPr="005E3EA0" w:rsidRDefault="00F01E1F" w:rsidP="00F01E1F">
      <w:pPr>
        <w:autoSpaceDE w:val="0"/>
        <w:autoSpaceDN w:val="0"/>
        <w:adjustRightInd w:val="0"/>
        <w:spacing w:line="240" w:lineRule="exact"/>
        <w:ind w:left="5103"/>
        <w:rPr>
          <w:bCs/>
          <w:color w:val="000000"/>
          <w:sz w:val="28"/>
          <w:szCs w:val="28"/>
        </w:rPr>
      </w:pPr>
      <w:r w:rsidRPr="005E3EA0">
        <w:rPr>
          <w:bCs/>
          <w:color w:val="000000"/>
          <w:sz w:val="28"/>
          <w:szCs w:val="28"/>
        </w:rPr>
        <w:t>Батецкого муниципального района</w:t>
      </w:r>
    </w:p>
    <w:p w:rsidR="00F01E1F" w:rsidRPr="005E3EA0" w:rsidRDefault="00F01E1F" w:rsidP="00F01E1F">
      <w:pPr>
        <w:autoSpaceDE w:val="0"/>
        <w:autoSpaceDN w:val="0"/>
        <w:adjustRightInd w:val="0"/>
        <w:spacing w:line="240" w:lineRule="exact"/>
        <w:ind w:left="5103"/>
        <w:rPr>
          <w:bCs/>
          <w:color w:val="000000"/>
          <w:sz w:val="28"/>
          <w:szCs w:val="28"/>
        </w:rPr>
      </w:pPr>
      <w:r w:rsidRPr="005E3EA0">
        <w:rPr>
          <w:bCs/>
          <w:color w:val="000000"/>
          <w:sz w:val="28"/>
          <w:szCs w:val="28"/>
        </w:rPr>
        <w:t>от 23.12.2016 №745</w:t>
      </w:r>
    </w:p>
    <w:p w:rsidR="00F01E1F" w:rsidRDefault="00F01E1F" w:rsidP="00F01E1F">
      <w:pPr>
        <w:pStyle w:val="ConsPlusNonformat"/>
        <w:jc w:val="center"/>
        <w:rPr>
          <w:rFonts w:ascii="Times New Roman" w:hAnsi="Times New Roman" w:cs="Times New Roman"/>
          <w:b/>
          <w:sz w:val="28"/>
          <w:szCs w:val="28"/>
        </w:rPr>
      </w:pPr>
    </w:p>
    <w:p w:rsidR="00F01E1F" w:rsidRPr="003029B1" w:rsidRDefault="00F01E1F" w:rsidP="00F01E1F">
      <w:pPr>
        <w:pStyle w:val="ConsPlusNonformat"/>
        <w:jc w:val="center"/>
        <w:rPr>
          <w:rFonts w:ascii="Times New Roman" w:hAnsi="Times New Roman" w:cs="Times New Roman"/>
          <w:b/>
          <w:sz w:val="28"/>
          <w:szCs w:val="28"/>
        </w:rPr>
      </w:pPr>
      <w:r>
        <w:rPr>
          <w:rFonts w:ascii="Times New Roman" w:hAnsi="Times New Roman" w:cs="Times New Roman"/>
          <w:b/>
          <w:sz w:val="28"/>
          <w:szCs w:val="28"/>
        </w:rPr>
        <w:t>М</w:t>
      </w:r>
      <w:r w:rsidRPr="007046DB">
        <w:rPr>
          <w:rFonts w:ascii="Times New Roman" w:hAnsi="Times New Roman" w:cs="Times New Roman"/>
          <w:b/>
          <w:sz w:val="28"/>
          <w:szCs w:val="28"/>
        </w:rPr>
        <w:t>униципальн</w:t>
      </w:r>
      <w:r>
        <w:rPr>
          <w:rFonts w:ascii="Times New Roman" w:hAnsi="Times New Roman" w:cs="Times New Roman"/>
          <w:b/>
          <w:sz w:val="28"/>
          <w:szCs w:val="28"/>
        </w:rPr>
        <w:t>ая</w:t>
      </w:r>
      <w:r w:rsidRPr="007046DB">
        <w:rPr>
          <w:rFonts w:ascii="Times New Roman" w:hAnsi="Times New Roman" w:cs="Times New Roman"/>
          <w:b/>
          <w:sz w:val="28"/>
          <w:szCs w:val="28"/>
        </w:rPr>
        <w:t xml:space="preserve"> программ</w:t>
      </w:r>
      <w:r>
        <w:rPr>
          <w:rFonts w:ascii="Times New Roman" w:hAnsi="Times New Roman" w:cs="Times New Roman"/>
          <w:b/>
          <w:sz w:val="28"/>
          <w:szCs w:val="28"/>
        </w:rPr>
        <w:t>а</w:t>
      </w:r>
      <w:r w:rsidRPr="007046DB">
        <w:rPr>
          <w:rFonts w:ascii="Times New Roman" w:hAnsi="Times New Roman" w:cs="Times New Roman"/>
          <w:b/>
          <w:sz w:val="28"/>
          <w:szCs w:val="28"/>
        </w:rPr>
        <w:t xml:space="preserve"> </w:t>
      </w:r>
    </w:p>
    <w:p w:rsidR="00F01E1F" w:rsidRDefault="00F01E1F" w:rsidP="00F01E1F">
      <w:pPr>
        <w:pStyle w:val="ConsPlusNonformat"/>
        <w:jc w:val="center"/>
        <w:rPr>
          <w:rFonts w:ascii="Times New Roman" w:hAnsi="Times New Roman" w:cs="Times New Roman"/>
          <w:b/>
          <w:sz w:val="28"/>
          <w:szCs w:val="28"/>
        </w:rPr>
      </w:pPr>
      <w:r w:rsidRPr="003029B1">
        <w:rPr>
          <w:rFonts w:ascii="Times New Roman" w:hAnsi="Times New Roman" w:cs="Times New Roman"/>
          <w:b/>
          <w:sz w:val="28"/>
          <w:szCs w:val="28"/>
        </w:rPr>
        <w:t>«Комплексное развит</w:t>
      </w:r>
      <w:r>
        <w:rPr>
          <w:rFonts w:ascii="Times New Roman" w:hAnsi="Times New Roman" w:cs="Times New Roman"/>
          <w:b/>
          <w:sz w:val="28"/>
          <w:szCs w:val="28"/>
        </w:rPr>
        <w:t>ие</w:t>
      </w:r>
      <w:r w:rsidRPr="003029B1">
        <w:rPr>
          <w:rFonts w:ascii="Times New Roman" w:hAnsi="Times New Roman" w:cs="Times New Roman"/>
          <w:b/>
          <w:sz w:val="28"/>
          <w:szCs w:val="28"/>
        </w:rPr>
        <w:t xml:space="preserve"> систем коммунальной инфраструктуры </w:t>
      </w:r>
    </w:p>
    <w:p w:rsidR="00F01E1F" w:rsidRDefault="00F01E1F" w:rsidP="00F01E1F">
      <w:pPr>
        <w:pStyle w:val="ConsPlusNonformat"/>
        <w:jc w:val="center"/>
        <w:rPr>
          <w:rFonts w:ascii="Times New Roman" w:hAnsi="Times New Roman" w:cs="Times New Roman"/>
          <w:b/>
          <w:sz w:val="28"/>
          <w:szCs w:val="28"/>
        </w:rPr>
      </w:pPr>
      <w:r>
        <w:rPr>
          <w:rFonts w:ascii="Times New Roman" w:hAnsi="Times New Roman" w:cs="Times New Roman"/>
          <w:b/>
          <w:sz w:val="28"/>
          <w:szCs w:val="28"/>
        </w:rPr>
        <w:t>Батец</w:t>
      </w:r>
      <w:r w:rsidRPr="007046DB">
        <w:rPr>
          <w:rFonts w:ascii="Times New Roman" w:hAnsi="Times New Roman" w:cs="Times New Roman"/>
          <w:b/>
          <w:sz w:val="28"/>
          <w:szCs w:val="28"/>
        </w:rPr>
        <w:t xml:space="preserve">кого </w:t>
      </w:r>
      <w:r>
        <w:rPr>
          <w:rFonts w:ascii="Times New Roman" w:hAnsi="Times New Roman" w:cs="Times New Roman"/>
          <w:b/>
          <w:sz w:val="28"/>
          <w:szCs w:val="28"/>
        </w:rPr>
        <w:t>сельского поселения</w:t>
      </w:r>
      <w:r w:rsidRPr="00B35638">
        <w:rPr>
          <w:rFonts w:ascii="Times New Roman" w:hAnsi="Times New Roman" w:cs="Times New Roman"/>
          <w:sz w:val="28"/>
          <w:szCs w:val="28"/>
        </w:rPr>
        <w:t xml:space="preserve">        </w:t>
      </w:r>
    </w:p>
    <w:p w:rsidR="00F01E1F" w:rsidRPr="003029B1" w:rsidRDefault="00F01E1F" w:rsidP="00F01E1F">
      <w:pPr>
        <w:pStyle w:val="ConsPlusNonformat"/>
        <w:spacing w:after="240"/>
        <w:jc w:val="center"/>
        <w:rPr>
          <w:rFonts w:ascii="Times New Roman" w:hAnsi="Times New Roman" w:cs="Times New Roman"/>
          <w:b/>
          <w:sz w:val="28"/>
          <w:szCs w:val="28"/>
        </w:rPr>
      </w:pPr>
      <w:r w:rsidRPr="003029B1">
        <w:rPr>
          <w:rFonts w:ascii="Times New Roman" w:hAnsi="Times New Roman" w:cs="Times New Roman"/>
          <w:b/>
          <w:sz w:val="28"/>
          <w:szCs w:val="28"/>
        </w:rPr>
        <w:t>на 201</w:t>
      </w:r>
      <w:r>
        <w:rPr>
          <w:rFonts w:ascii="Times New Roman" w:hAnsi="Times New Roman" w:cs="Times New Roman"/>
          <w:b/>
          <w:sz w:val="28"/>
          <w:szCs w:val="28"/>
        </w:rPr>
        <w:t>7</w:t>
      </w:r>
      <w:r w:rsidRPr="003029B1">
        <w:rPr>
          <w:rFonts w:ascii="Times New Roman" w:hAnsi="Times New Roman" w:cs="Times New Roman"/>
          <w:b/>
          <w:sz w:val="28"/>
          <w:szCs w:val="28"/>
        </w:rPr>
        <w:t>-20</w:t>
      </w:r>
      <w:r>
        <w:rPr>
          <w:rFonts w:ascii="Times New Roman" w:hAnsi="Times New Roman" w:cs="Times New Roman"/>
          <w:b/>
          <w:sz w:val="28"/>
          <w:szCs w:val="28"/>
        </w:rPr>
        <w:t>27 годы</w:t>
      </w:r>
      <w:r w:rsidRPr="003029B1">
        <w:rPr>
          <w:rFonts w:ascii="Times New Roman" w:hAnsi="Times New Roman" w:cs="Times New Roman"/>
          <w:b/>
          <w:sz w:val="28"/>
          <w:szCs w:val="28"/>
        </w:rPr>
        <w:t>»</w:t>
      </w:r>
    </w:p>
    <w:p w:rsidR="00F01E1F" w:rsidRDefault="00F01E1F" w:rsidP="00F01E1F">
      <w:pPr>
        <w:widowControl w:val="0"/>
        <w:autoSpaceDE w:val="0"/>
        <w:autoSpaceDN w:val="0"/>
        <w:adjustRightInd w:val="0"/>
        <w:jc w:val="center"/>
        <w:rPr>
          <w:b/>
          <w:sz w:val="28"/>
          <w:szCs w:val="28"/>
        </w:rPr>
      </w:pPr>
      <w:r w:rsidRPr="0033612F">
        <w:rPr>
          <w:b/>
          <w:sz w:val="28"/>
          <w:szCs w:val="28"/>
        </w:rPr>
        <w:t>Паспорт муниц</w:t>
      </w:r>
      <w:r>
        <w:rPr>
          <w:b/>
          <w:sz w:val="28"/>
          <w:szCs w:val="28"/>
        </w:rPr>
        <w:t>и</w:t>
      </w:r>
      <w:r w:rsidRPr="0033612F">
        <w:rPr>
          <w:b/>
          <w:sz w:val="28"/>
          <w:szCs w:val="28"/>
        </w:rPr>
        <w:t>пальной программы</w:t>
      </w:r>
    </w:p>
    <w:p w:rsidR="00F01E1F" w:rsidRPr="0033612F" w:rsidRDefault="00F01E1F" w:rsidP="00F01E1F">
      <w:pPr>
        <w:widowControl w:val="0"/>
        <w:autoSpaceDE w:val="0"/>
        <w:autoSpaceDN w:val="0"/>
        <w:adjustRightInd w:val="0"/>
        <w:jc w:val="center"/>
        <w:rPr>
          <w:b/>
          <w:sz w:val="28"/>
          <w:szCs w:val="28"/>
        </w:rPr>
      </w:pPr>
    </w:p>
    <w:p w:rsidR="00F01E1F" w:rsidRDefault="00F01E1F" w:rsidP="00F01E1F">
      <w:pPr>
        <w:numPr>
          <w:ilvl w:val="0"/>
          <w:numId w:val="4"/>
        </w:numPr>
        <w:jc w:val="both"/>
        <w:rPr>
          <w:sz w:val="28"/>
          <w:szCs w:val="28"/>
        </w:rPr>
      </w:pPr>
      <w:r>
        <w:rPr>
          <w:b/>
          <w:sz w:val="28"/>
          <w:szCs w:val="28"/>
        </w:rPr>
        <w:t>Наименование м</w:t>
      </w:r>
      <w:r w:rsidRPr="0033612F">
        <w:rPr>
          <w:b/>
          <w:sz w:val="28"/>
          <w:szCs w:val="28"/>
        </w:rPr>
        <w:t>униципальн</w:t>
      </w:r>
      <w:r>
        <w:rPr>
          <w:b/>
          <w:sz w:val="28"/>
          <w:szCs w:val="28"/>
        </w:rPr>
        <w:t>ой</w:t>
      </w:r>
      <w:r w:rsidRPr="0033612F">
        <w:rPr>
          <w:b/>
          <w:sz w:val="28"/>
          <w:szCs w:val="28"/>
        </w:rPr>
        <w:t xml:space="preserve"> программ</w:t>
      </w:r>
      <w:r>
        <w:rPr>
          <w:b/>
          <w:sz w:val="28"/>
          <w:szCs w:val="28"/>
        </w:rPr>
        <w:t>ы:</w:t>
      </w:r>
    </w:p>
    <w:p w:rsidR="00F01E1F" w:rsidRDefault="00F01E1F" w:rsidP="00F01E1F">
      <w:pPr>
        <w:ind w:firstLine="709"/>
        <w:jc w:val="both"/>
        <w:rPr>
          <w:sz w:val="28"/>
          <w:szCs w:val="28"/>
        </w:rPr>
      </w:pPr>
      <w:r w:rsidRPr="0033612F">
        <w:rPr>
          <w:sz w:val="28"/>
          <w:szCs w:val="28"/>
        </w:rPr>
        <w:t xml:space="preserve">Комплексное развитие систем коммунальной инфраструктуры </w:t>
      </w:r>
      <w:r w:rsidRPr="005656DD">
        <w:rPr>
          <w:sz w:val="28"/>
          <w:szCs w:val="28"/>
        </w:rPr>
        <w:t>Батецкого сельского поселения  на 201</w:t>
      </w:r>
      <w:r>
        <w:rPr>
          <w:sz w:val="28"/>
          <w:szCs w:val="28"/>
        </w:rPr>
        <w:t>7</w:t>
      </w:r>
      <w:r w:rsidRPr="005656DD">
        <w:rPr>
          <w:sz w:val="28"/>
          <w:szCs w:val="28"/>
        </w:rPr>
        <w:t>-20</w:t>
      </w:r>
      <w:r>
        <w:rPr>
          <w:sz w:val="28"/>
          <w:szCs w:val="28"/>
        </w:rPr>
        <w:t>27</w:t>
      </w:r>
      <w:r w:rsidRPr="005656DD">
        <w:rPr>
          <w:sz w:val="28"/>
          <w:szCs w:val="28"/>
        </w:rPr>
        <w:t xml:space="preserve"> годы</w:t>
      </w:r>
      <w:r w:rsidRPr="0033612F">
        <w:rPr>
          <w:sz w:val="28"/>
          <w:szCs w:val="28"/>
        </w:rPr>
        <w:t xml:space="preserve"> (далее муниципальная програ</w:t>
      </w:r>
      <w:r w:rsidRPr="0033612F">
        <w:rPr>
          <w:sz w:val="28"/>
          <w:szCs w:val="28"/>
        </w:rPr>
        <w:t>м</w:t>
      </w:r>
      <w:r w:rsidRPr="0033612F">
        <w:rPr>
          <w:sz w:val="28"/>
          <w:szCs w:val="28"/>
        </w:rPr>
        <w:t>ма).</w:t>
      </w:r>
    </w:p>
    <w:p w:rsidR="00F01E1F" w:rsidRDefault="00F01E1F" w:rsidP="00F01E1F">
      <w:pPr>
        <w:ind w:firstLine="709"/>
        <w:jc w:val="both"/>
        <w:rPr>
          <w:sz w:val="28"/>
          <w:szCs w:val="28"/>
        </w:rPr>
      </w:pPr>
      <w:r w:rsidRPr="0033612F">
        <w:rPr>
          <w:b/>
          <w:sz w:val="28"/>
          <w:szCs w:val="28"/>
        </w:rPr>
        <w:t>2. Ответственный исполнитель муниципальной программы:</w:t>
      </w:r>
      <w:r w:rsidRPr="007046DB">
        <w:rPr>
          <w:sz w:val="28"/>
          <w:szCs w:val="28"/>
        </w:rPr>
        <w:t xml:space="preserve"> </w:t>
      </w:r>
    </w:p>
    <w:p w:rsidR="00F01E1F" w:rsidRDefault="00F01E1F" w:rsidP="00F01E1F">
      <w:pPr>
        <w:ind w:firstLine="709"/>
        <w:jc w:val="both"/>
        <w:rPr>
          <w:sz w:val="28"/>
          <w:szCs w:val="28"/>
        </w:rPr>
      </w:pPr>
      <w:r>
        <w:rPr>
          <w:sz w:val="28"/>
          <w:szCs w:val="28"/>
        </w:rPr>
        <w:t>Управление по работе с территориями Администрации Батецкого муниципал</w:t>
      </w:r>
      <w:r>
        <w:rPr>
          <w:sz w:val="28"/>
          <w:szCs w:val="28"/>
        </w:rPr>
        <w:t>ь</w:t>
      </w:r>
      <w:r>
        <w:rPr>
          <w:sz w:val="28"/>
          <w:szCs w:val="28"/>
        </w:rPr>
        <w:t>ного района (далее управление).</w:t>
      </w:r>
    </w:p>
    <w:p w:rsidR="00F01E1F" w:rsidRDefault="00F01E1F" w:rsidP="00F01E1F">
      <w:pPr>
        <w:ind w:firstLine="709"/>
        <w:jc w:val="both"/>
        <w:rPr>
          <w:sz w:val="28"/>
          <w:szCs w:val="28"/>
        </w:rPr>
      </w:pPr>
      <w:r w:rsidRPr="0033612F">
        <w:rPr>
          <w:b/>
          <w:sz w:val="28"/>
          <w:szCs w:val="28"/>
        </w:rPr>
        <w:t>3. Соисполнители муниципальной программы:</w:t>
      </w:r>
      <w:r>
        <w:rPr>
          <w:sz w:val="28"/>
          <w:szCs w:val="28"/>
        </w:rPr>
        <w:t xml:space="preserve"> </w:t>
      </w:r>
    </w:p>
    <w:p w:rsidR="00F01E1F" w:rsidRDefault="00F01E1F" w:rsidP="00F01E1F">
      <w:pPr>
        <w:ind w:firstLine="709"/>
        <w:jc w:val="both"/>
        <w:rPr>
          <w:sz w:val="28"/>
          <w:szCs w:val="28"/>
        </w:rPr>
      </w:pPr>
      <w:r>
        <w:rPr>
          <w:sz w:val="28"/>
          <w:szCs w:val="28"/>
        </w:rPr>
        <w:t>Комитет финансов Администрации Батецкого муниципального района (далее комитет ф</w:t>
      </w:r>
      <w:r>
        <w:rPr>
          <w:sz w:val="28"/>
          <w:szCs w:val="28"/>
        </w:rPr>
        <w:t>и</w:t>
      </w:r>
      <w:r>
        <w:rPr>
          <w:sz w:val="28"/>
          <w:szCs w:val="28"/>
        </w:rPr>
        <w:t>нансов)</w:t>
      </w:r>
    </w:p>
    <w:p w:rsidR="00F01E1F" w:rsidRPr="00894FD8" w:rsidRDefault="00F01E1F" w:rsidP="00F01E1F">
      <w:pPr>
        <w:ind w:firstLine="709"/>
        <w:jc w:val="both"/>
        <w:rPr>
          <w:color w:val="000000"/>
          <w:sz w:val="28"/>
          <w:szCs w:val="28"/>
        </w:rPr>
      </w:pPr>
      <w:r w:rsidRPr="00894FD8">
        <w:rPr>
          <w:color w:val="000000"/>
          <w:sz w:val="28"/>
          <w:szCs w:val="28"/>
        </w:rPr>
        <w:t>Организации производстве</w:t>
      </w:r>
      <w:r w:rsidRPr="00894FD8">
        <w:rPr>
          <w:color w:val="000000"/>
          <w:sz w:val="28"/>
          <w:szCs w:val="28"/>
        </w:rPr>
        <w:t>н</w:t>
      </w:r>
      <w:r w:rsidRPr="00894FD8">
        <w:rPr>
          <w:color w:val="000000"/>
          <w:sz w:val="28"/>
          <w:szCs w:val="28"/>
        </w:rPr>
        <w:t>ной сферы (по согласованию).</w:t>
      </w:r>
    </w:p>
    <w:p w:rsidR="00F01E1F" w:rsidRDefault="00F01E1F" w:rsidP="00F01E1F">
      <w:pPr>
        <w:ind w:firstLine="709"/>
        <w:jc w:val="both"/>
        <w:rPr>
          <w:sz w:val="28"/>
          <w:szCs w:val="28"/>
        </w:rPr>
      </w:pPr>
      <w:r>
        <w:rPr>
          <w:b/>
          <w:sz w:val="28"/>
          <w:szCs w:val="28"/>
        </w:rPr>
        <w:t>4. Цели, задачи и целевые показатели муниципальной программы:</w:t>
      </w:r>
    </w:p>
    <w:tbl>
      <w:tblPr>
        <w:tblpPr w:leftFromText="180" w:rightFromText="180" w:vertAnchor="text" w:horzAnchor="margin" w:tblpXSpec="center" w:tblpY="333"/>
        <w:tblW w:w="9994" w:type="dxa"/>
        <w:tblLayout w:type="fixed"/>
        <w:tblCellMar>
          <w:left w:w="75" w:type="dxa"/>
          <w:right w:w="75" w:type="dxa"/>
        </w:tblCellMar>
        <w:tblLook w:val="04A0"/>
      </w:tblPr>
      <w:tblGrid>
        <w:gridCol w:w="784"/>
        <w:gridCol w:w="4394"/>
        <w:gridCol w:w="850"/>
        <w:gridCol w:w="710"/>
        <w:gridCol w:w="851"/>
        <w:gridCol w:w="852"/>
        <w:gridCol w:w="706"/>
        <w:gridCol w:w="847"/>
      </w:tblGrid>
      <w:tr w:rsidR="00F01E1F" w:rsidTr="000D5185">
        <w:trPr>
          <w:trHeight w:val="400"/>
        </w:trPr>
        <w:tc>
          <w:tcPr>
            <w:tcW w:w="784" w:type="dxa"/>
            <w:vMerge w:val="restart"/>
            <w:tcBorders>
              <w:top w:val="single" w:sz="4" w:space="0" w:color="auto"/>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 xml:space="preserve">N п/п </w:t>
            </w:r>
          </w:p>
        </w:tc>
        <w:tc>
          <w:tcPr>
            <w:tcW w:w="4394" w:type="dxa"/>
            <w:vMerge w:val="restart"/>
            <w:tcBorders>
              <w:top w:val="single" w:sz="4" w:space="0" w:color="auto"/>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Цели, задачи муниципальной</w:t>
            </w:r>
            <w:r>
              <w:rPr>
                <w:rFonts w:ascii="Times New Roman" w:hAnsi="Times New Roman" w:cs="Times New Roman"/>
                <w:sz w:val="24"/>
                <w:szCs w:val="24"/>
              </w:rPr>
              <w:br/>
              <w:t xml:space="preserve"> программы, наименование и  </w:t>
            </w:r>
            <w:r>
              <w:rPr>
                <w:rFonts w:ascii="Times New Roman" w:hAnsi="Times New Roman" w:cs="Times New Roman"/>
                <w:sz w:val="24"/>
                <w:szCs w:val="24"/>
              </w:rPr>
              <w:br/>
              <w:t xml:space="preserve"> единица измерения целевого </w:t>
            </w:r>
            <w:r>
              <w:rPr>
                <w:rFonts w:ascii="Times New Roman" w:hAnsi="Times New Roman" w:cs="Times New Roman"/>
                <w:sz w:val="24"/>
                <w:szCs w:val="24"/>
              </w:rPr>
              <w:br/>
              <w:t xml:space="preserve">         показателя         </w:t>
            </w:r>
          </w:p>
        </w:tc>
        <w:tc>
          <w:tcPr>
            <w:tcW w:w="3969" w:type="dxa"/>
            <w:gridSpan w:val="5"/>
            <w:tcBorders>
              <w:top w:val="single" w:sz="4" w:space="0" w:color="auto"/>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Значения целевого показателя по годам</w:t>
            </w:r>
          </w:p>
        </w:tc>
        <w:tc>
          <w:tcPr>
            <w:tcW w:w="847" w:type="dxa"/>
            <w:tcBorders>
              <w:top w:val="single" w:sz="4" w:space="0" w:color="auto"/>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p>
        </w:tc>
      </w:tr>
      <w:tr w:rsidR="00F01E1F" w:rsidTr="000D5185">
        <w:trPr>
          <w:trHeight w:val="400"/>
        </w:trPr>
        <w:tc>
          <w:tcPr>
            <w:tcW w:w="784" w:type="dxa"/>
            <w:vMerge/>
            <w:tcBorders>
              <w:top w:val="single" w:sz="4" w:space="0" w:color="auto"/>
              <w:left w:val="single" w:sz="4" w:space="0" w:color="auto"/>
              <w:bottom w:val="single" w:sz="4" w:space="0" w:color="auto"/>
              <w:right w:val="single" w:sz="4" w:space="0" w:color="auto"/>
            </w:tcBorders>
            <w:vAlign w:val="center"/>
            <w:hideMark/>
          </w:tcPr>
          <w:p w:rsidR="00F01E1F" w:rsidRDefault="00F01E1F" w:rsidP="000D5185"/>
        </w:tc>
        <w:tc>
          <w:tcPr>
            <w:tcW w:w="4394" w:type="dxa"/>
            <w:vMerge/>
            <w:tcBorders>
              <w:top w:val="single" w:sz="4" w:space="0" w:color="auto"/>
              <w:left w:val="single" w:sz="4" w:space="0" w:color="auto"/>
              <w:bottom w:val="single" w:sz="4" w:space="0" w:color="auto"/>
              <w:right w:val="single" w:sz="4" w:space="0" w:color="auto"/>
            </w:tcBorders>
            <w:vAlign w:val="center"/>
            <w:hideMark/>
          </w:tcPr>
          <w:p w:rsidR="00F01E1F" w:rsidRDefault="00F01E1F" w:rsidP="000D5185"/>
        </w:tc>
        <w:tc>
          <w:tcPr>
            <w:tcW w:w="850"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2017</w:t>
            </w:r>
          </w:p>
        </w:tc>
        <w:tc>
          <w:tcPr>
            <w:tcW w:w="710"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2018</w:t>
            </w:r>
          </w:p>
        </w:tc>
        <w:tc>
          <w:tcPr>
            <w:tcW w:w="851"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2019</w:t>
            </w:r>
          </w:p>
        </w:tc>
        <w:tc>
          <w:tcPr>
            <w:tcW w:w="852"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2020</w:t>
            </w:r>
          </w:p>
        </w:tc>
        <w:tc>
          <w:tcPr>
            <w:tcW w:w="706"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2021</w:t>
            </w:r>
          </w:p>
        </w:tc>
        <w:tc>
          <w:tcPr>
            <w:tcW w:w="847"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2022-2027</w:t>
            </w:r>
          </w:p>
        </w:tc>
      </w:tr>
      <w:tr w:rsidR="00F01E1F" w:rsidTr="000D5185">
        <w:tc>
          <w:tcPr>
            <w:tcW w:w="784"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 xml:space="preserve">  1   </w:t>
            </w:r>
          </w:p>
        </w:tc>
        <w:tc>
          <w:tcPr>
            <w:tcW w:w="4394"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 xml:space="preserve">             2              </w:t>
            </w:r>
          </w:p>
        </w:tc>
        <w:tc>
          <w:tcPr>
            <w:tcW w:w="850"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 xml:space="preserve">   3   </w:t>
            </w:r>
          </w:p>
        </w:tc>
        <w:tc>
          <w:tcPr>
            <w:tcW w:w="710"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 xml:space="preserve">  4   </w:t>
            </w:r>
          </w:p>
        </w:tc>
        <w:tc>
          <w:tcPr>
            <w:tcW w:w="851"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 xml:space="preserve">  5   </w:t>
            </w:r>
          </w:p>
        </w:tc>
        <w:tc>
          <w:tcPr>
            <w:tcW w:w="852"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 xml:space="preserve">   6   </w:t>
            </w:r>
          </w:p>
        </w:tc>
        <w:tc>
          <w:tcPr>
            <w:tcW w:w="706"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 xml:space="preserve">   7   </w:t>
            </w:r>
          </w:p>
        </w:tc>
        <w:tc>
          <w:tcPr>
            <w:tcW w:w="847"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8</w:t>
            </w:r>
          </w:p>
          <w:p w:rsidR="00F01E1F" w:rsidRDefault="00F01E1F" w:rsidP="000D5185">
            <w:pPr>
              <w:pStyle w:val="ConsPlusCell"/>
              <w:rPr>
                <w:rFonts w:ascii="Times New Roman" w:hAnsi="Times New Roman" w:cs="Times New Roman"/>
                <w:sz w:val="24"/>
                <w:szCs w:val="24"/>
              </w:rPr>
            </w:pPr>
          </w:p>
        </w:tc>
      </w:tr>
      <w:tr w:rsidR="00F01E1F" w:rsidTr="000D5185">
        <w:tc>
          <w:tcPr>
            <w:tcW w:w="9994" w:type="dxa"/>
            <w:gridSpan w:val="8"/>
            <w:tcBorders>
              <w:top w:val="nil"/>
              <w:left w:val="single" w:sz="4" w:space="0" w:color="auto"/>
              <w:bottom w:val="single" w:sz="4" w:space="0" w:color="auto"/>
              <w:right w:val="single" w:sz="4" w:space="0" w:color="auto"/>
            </w:tcBorders>
            <w:hideMark/>
          </w:tcPr>
          <w:p w:rsidR="00F01E1F" w:rsidRPr="00950B00" w:rsidRDefault="00F01E1F" w:rsidP="000D5185">
            <w:pPr>
              <w:pStyle w:val="ConsPlusCell"/>
              <w:numPr>
                <w:ilvl w:val="0"/>
                <w:numId w:val="9"/>
              </w:numPr>
              <w:jc w:val="center"/>
              <w:rPr>
                <w:b/>
                <w:kern w:val="28"/>
              </w:rPr>
            </w:pPr>
            <w:r w:rsidRPr="0091395C">
              <w:rPr>
                <w:rFonts w:ascii="Times New Roman" w:hAnsi="Times New Roman" w:cs="Times New Roman"/>
                <w:b/>
                <w:kern w:val="28"/>
                <w:sz w:val="24"/>
                <w:szCs w:val="24"/>
              </w:rPr>
              <w:t>Цель:</w:t>
            </w:r>
            <w:r w:rsidRPr="0091395C">
              <w:rPr>
                <w:rFonts w:ascii="Times New Roman" w:hAnsi="Times New Roman" w:cs="Times New Roman"/>
                <w:sz w:val="24"/>
                <w:szCs w:val="24"/>
              </w:rPr>
              <w:t xml:space="preserve"> </w:t>
            </w:r>
            <w:r w:rsidRPr="0091395C">
              <w:rPr>
                <w:rFonts w:ascii="Times New Roman" w:hAnsi="Times New Roman" w:cs="Times New Roman"/>
                <w:b/>
                <w:sz w:val="24"/>
                <w:szCs w:val="24"/>
              </w:rPr>
              <w:t>Повышение качества и надежности предоставления жилищно-коммунальных услуг населению сельского поселения</w:t>
            </w:r>
          </w:p>
        </w:tc>
      </w:tr>
      <w:tr w:rsidR="00F01E1F" w:rsidTr="000D5185">
        <w:tc>
          <w:tcPr>
            <w:tcW w:w="9994" w:type="dxa"/>
            <w:gridSpan w:val="8"/>
            <w:tcBorders>
              <w:top w:val="nil"/>
              <w:left w:val="single" w:sz="4" w:space="0" w:color="auto"/>
              <w:bottom w:val="single" w:sz="4" w:space="0" w:color="auto"/>
              <w:right w:val="single" w:sz="4" w:space="0" w:color="auto"/>
            </w:tcBorders>
            <w:hideMark/>
          </w:tcPr>
          <w:p w:rsidR="00F01E1F" w:rsidRPr="00950B00" w:rsidRDefault="00F01E1F" w:rsidP="000D5185">
            <w:pPr>
              <w:pStyle w:val="ConsPlusCell"/>
              <w:jc w:val="both"/>
              <w:rPr>
                <w:b/>
                <w:sz w:val="24"/>
                <w:szCs w:val="24"/>
              </w:rPr>
            </w:pPr>
            <w:r>
              <w:rPr>
                <w:rFonts w:ascii="Times New Roman" w:hAnsi="Times New Roman" w:cs="Times New Roman"/>
                <w:b/>
                <w:sz w:val="24"/>
                <w:szCs w:val="24"/>
              </w:rPr>
              <w:t xml:space="preserve">1.1 </w:t>
            </w:r>
            <w:r w:rsidRPr="00950B00">
              <w:rPr>
                <w:rFonts w:ascii="Times New Roman" w:hAnsi="Times New Roman"/>
                <w:b/>
                <w:sz w:val="24"/>
                <w:szCs w:val="24"/>
              </w:rPr>
              <w:t>Задача: Развитие систем</w:t>
            </w:r>
            <w:r w:rsidRPr="00494718">
              <w:rPr>
                <w:rFonts w:ascii="Times New Roman" w:hAnsi="Times New Roman"/>
                <w:b/>
                <w:sz w:val="24"/>
                <w:szCs w:val="24"/>
              </w:rPr>
              <w:t xml:space="preserve"> объектов водоснабжения</w:t>
            </w:r>
          </w:p>
        </w:tc>
      </w:tr>
      <w:tr w:rsidR="00F01E1F" w:rsidTr="000D5185">
        <w:tc>
          <w:tcPr>
            <w:tcW w:w="784"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1.1.1.</w:t>
            </w:r>
          </w:p>
        </w:tc>
        <w:tc>
          <w:tcPr>
            <w:tcW w:w="4394" w:type="dxa"/>
            <w:tcBorders>
              <w:top w:val="nil"/>
              <w:left w:val="single" w:sz="4" w:space="0" w:color="auto"/>
              <w:bottom w:val="single" w:sz="4" w:space="0" w:color="auto"/>
              <w:right w:val="single" w:sz="4" w:space="0" w:color="auto"/>
            </w:tcBorders>
            <w:hideMark/>
          </w:tcPr>
          <w:p w:rsidR="00F01E1F" w:rsidRPr="00494718" w:rsidRDefault="00F01E1F" w:rsidP="000D5185">
            <w:pPr>
              <w:pStyle w:val="ConsPlusCell"/>
              <w:rPr>
                <w:rFonts w:ascii="Times New Roman" w:hAnsi="Times New Roman" w:cs="Times New Roman"/>
                <w:sz w:val="24"/>
                <w:szCs w:val="24"/>
              </w:rPr>
            </w:pPr>
            <w:r w:rsidRPr="00494718">
              <w:rPr>
                <w:rFonts w:ascii="Times New Roman" w:hAnsi="Times New Roman" w:cs="Times New Roman"/>
                <w:sz w:val="24"/>
                <w:szCs w:val="24"/>
              </w:rPr>
              <w:t>Ремонт и замена водопрово</w:t>
            </w:r>
            <w:r w:rsidRPr="00494718">
              <w:rPr>
                <w:rFonts w:ascii="Times New Roman" w:hAnsi="Times New Roman" w:cs="Times New Roman"/>
                <w:sz w:val="24"/>
                <w:szCs w:val="24"/>
              </w:rPr>
              <w:t>д</w:t>
            </w:r>
            <w:r w:rsidRPr="00494718">
              <w:rPr>
                <w:rFonts w:ascii="Times New Roman" w:hAnsi="Times New Roman" w:cs="Times New Roman"/>
                <w:sz w:val="24"/>
                <w:szCs w:val="24"/>
              </w:rPr>
              <w:t>ных сетей</w:t>
            </w:r>
            <w:r>
              <w:rPr>
                <w:rFonts w:ascii="Times New Roman" w:hAnsi="Times New Roman" w:cs="Times New Roman"/>
                <w:sz w:val="24"/>
                <w:szCs w:val="24"/>
              </w:rPr>
              <w:t>,</w:t>
            </w:r>
            <w:r w:rsidRPr="00494718">
              <w:rPr>
                <w:rFonts w:ascii="Times New Roman" w:hAnsi="Times New Roman" w:cs="Times New Roman"/>
                <w:sz w:val="24"/>
                <w:szCs w:val="24"/>
              </w:rPr>
              <w:t xml:space="preserve">  км</w:t>
            </w:r>
            <w:r>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710"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4,5</w:t>
            </w:r>
          </w:p>
        </w:tc>
        <w:tc>
          <w:tcPr>
            <w:tcW w:w="852"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0,8</w:t>
            </w:r>
          </w:p>
        </w:tc>
        <w:tc>
          <w:tcPr>
            <w:tcW w:w="706"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847"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r>
      <w:tr w:rsidR="00F01E1F" w:rsidTr="000D5185">
        <w:tc>
          <w:tcPr>
            <w:tcW w:w="784"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 xml:space="preserve">1.1.2. </w:t>
            </w:r>
          </w:p>
        </w:tc>
        <w:tc>
          <w:tcPr>
            <w:tcW w:w="4394" w:type="dxa"/>
            <w:tcBorders>
              <w:top w:val="nil"/>
              <w:left w:val="single" w:sz="4" w:space="0" w:color="auto"/>
              <w:bottom w:val="single" w:sz="4" w:space="0" w:color="auto"/>
              <w:right w:val="single" w:sz="4" w:space="0" w:color="auto"/>
            </w:tcBorders>
            <w:hideMark/>
          </w:tcPr>
          <w:p w:rsidR="00F01E1F" w:rsidRPr="00494718"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Установка счетчиков воды</w:t>
            </w:r>
            <w:r w:rsidRPr="00494718">
              <w:rPr>
                <w:rFonts w:ascii="Times New Roman" w:hAnsi="Times New Roman" w:cs="Times New Roman"/>
                <w:sz w:val="24"/>
                <w:szCs w:val="24"/>
              </w:rPr>
              <w:t xml:space="preserve">, </w:t>
            </w:r>
            <w:r>
              <w:rPr>
                <w:rFonts w:ascii="Times New Roman" w:hAnsi="Times New Roman" w:cs="Times New Roman"/>
                <w:sz w:val="24"/>
                <w:szCs w:val="24"/>
              </w:rPr>
              <w:t>ед</w:t>
            </w:r>
            <w:r w:rsidRPr="00494718">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710"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852"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706"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847"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r>
      <w:tr w:rsidR="00F01E1F" w:rsidTr="000D5185">
        <w:tc>
          <w:tcPr>
            <w:tcW w:w="784"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1.1.3</w:t>
            </w:r>
          </w:p>
        </w:tc>
        <w:tc>
          <w:tcPr>
            <w:tcW w:w="4394"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Устройство павильонов, ед.</w:t>
            </w:r>
          </w:p>
        </w:tc>
        <w:tc>
          <w:tcPr>
            <w:tcW w:w="850"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706"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847"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r>
      <w:tr w:rsidR="00F01E1F" w:rsidTr="000D5185">
        <w:tc>
          <w:tcPr>
            <w:tcW w:w="784"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1.1.4.</w:t>
            </w:r>
          </w:p>
        </w:tc>
        <w:tc>
          <w:tcPr>
            <w:tcW w:w="4394" w:type="dxa"/>
            <w:tcBorders>
              <w:top w:val="nil"/>
              <w:left w:val="single" w:sz="4" w:space="0" w:color="auto"/>
              <w:bottom w:val="single" w:sz="4" w:space="0" w:color="auto"/>
              <w:right w:val="single" w:sz="4" w:space="0" w:color="auto"/>
            </w:tcBorders>
            <w:hideMark/>
          </w:tcPr>
          <w:p w:rsidR="00F01E1F" w:rsidRPr="00494718" w:rsidRDefault="00F01E1F" w:rsidP="000D5185">
            <w:pPr>
              <w:pStyle w:val="ConsPlusCell"/>
              <w:rPr>
                <w:rFonts w:ascii="Times New Roman" w:hAnsi="Times New Roman" w:cs="Times New Roman"/>
                <w:sz w:val="24"/>
                <w:szCs w:val="24"/>
              </w:rPr>
            </w:pPr>
            <w:r w:rsidRPr="00494718">
              <w:rPr>
                <w:rFonts w:ascii="Times New Roman" w:hAnsi="Times New Roman" w:cs="Times New Roman"/>
                <w:sz w:val="22"/>
                <w:szCs w:val="22"/>
              </w:rPr>
              <w:t>Реконструкция водонапорных б</w:t>
            </w:r>
            <w:r w:rsidRPr="00494718">
              <w:rPr>
                <w:rFonts w:ascii="Times New Roman" w:hAnsi="Times New Roman" w:cs="Times New Roman"/>
                <w:sz w:val="22"/>
                <w:szCs w:val="22"/>
              </w:rPr>
              <w:t>а</w:t>
            </w:r>
            <w:r w:rsidRPr="00494718">
              <w:rPr>
                <w:rFonts w:ascii="Times New Roman" w:hAnsi="Times New Roman" w:cs="Times New Roman"/>
                <w:sz w:val="22"/>
                <w:szCs w:val="22"/>
              </w:rPr>
              <w:t>шен</w:t>
            </w:r>
            <w:r>
              <w:rPr>
                <w:rFonts w:ascii="Times New Roman" w:hAnsi="Times New Roman" w:cs="Times New Roman"/>
                <w:sz w:val="22"/>
                <w:szCs w:val="22"/>
              </w:rPr>
              <w:t>, ед.</w:t>
            </w:r>
          </w:p>
        </w:tc>
        <w:tc>
          <w:tcPr>
            <w:tcW w:w="850"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706"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847"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r>
      <w:tr w:rsidR="00F01E1F" w:rsidTr="000D5185">
        <w:tc>
          <w:tcPr>
            <w:tcW w:w="784"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1.1.5.</w:t>
            </w:r>
          </w:p>
        </w:tc>
        <w:tc>
          <w:tcPr>
            <w:tcW w:w="4394" w:type="dxa"/>
            <w:tcBorders>
              <w:top w:val="nil"/>
              <w:left w:val="single" w:sz="4" w:space="0" w:color="auto"/>
              <w:bottom w:val="single" w:sz="4" w:space="0" w:color="auto"/>
              <w:right w:val="single" w:sz="4" w:space="0" w:color="auto"/>
            </w:tcBorders>
            <w:hideMark/>
          </w:tcPr>
          <w:p w:rsidR="00F01E1F" w:rsidRPr="00494718"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Прокачка скважин, ед</w:t>
            </w:r>
            <w:r w:rsidRPr="00494718">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706"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847"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r>
      <w:tr w:rsidR="00F01E1F" w:rsidTr="000D5185">
        <w:tc>
          <w:tcPr>
            <w:tcW w:w="784"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1.1.6.</w:t>
            </w:r>
          </w:p>
        </w:tc>
        <w:tc>
          <w:tcPr>
            <w:tcW w:w="4394" w:type="dxa"/>
            <w:tcBorders>
              <w:top w:val="nil"/>
              <w:left w:val="single" w:sz="4" w:space="0" w:color="auto"/>
              <w:bottom w:val="single" w:sz="4" w:space="0" w:color="auto"/>
              <w:right w:val="single" w:sz="4" w:space="0" w:color="auto"/>
            </w:tcBorders>
            <w:hideMark/>
          </w:tcPr>
          <w:p w:rsidR="00F01E1F" w:rsidRPr="00494718"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Разработка проекта зон санитарной охраны водоразборных скважин в составе 3-х поясов, ед.</w:t>
            </w:r>
          </w:p>
        </w:tc>
        <w:tc>
          <w:tcPr>
            <w:tcW w:w="850"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852"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706"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847"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r>
      <w:tr w:rsidR="00F01E1F" w:rsidTr="000D5185">
        <w:tc>
          <w:tcPr>
            <w:tcW w:w="784"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1.1.7.</w:t>
            </w:r>
          </w:p>
        </w:tc>
        <w:tc>
          <w:tcPr>
            <w:tcW w:w="4394"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Разработка схем систем водопотребления и водоотведения, ед.</w:t>
            </w:r>
          </w:p>
        </w:tc>
        <w:tc>
          <w:tcPr>
            <w:tcW w:w="850"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852"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706"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847"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r>
      <w:tr w:rsidR="00F01E1F" w:rsidTr="000D5185">
        <w:tc>
          <w:tcPr>
            <w:tcW w:w="784"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1.1.8.</w:t>
            </w:r>
          </w:p>
        </w:tc>
        <w:tc>
          <w:tcPr>
            <w:tcW w:w="4394"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Экспертиза запаса подземных вод, ед.</w:t>
            </w:r>
          </w:p>
        </w:tc>
        <w:tc>
          <w:tcPr>
            <w:tcW w:w="850"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852"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706"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847"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r>
      <w:tr w:rsidR="00F01E1F" w:rsidTr="000D5185">
        <w:tc>
          <w:tcPr>
            <w:tcW w:w="784"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1.1.9</w:t>
            </w:r>
          </w:p>
        </w:tc>
        <w:tc>
          <w:tcPr>
            <w:tcW w:w="4394" w:type="dxa"/>
            <w:tcBorders>
              <w:top w:val="nil"/>
              <w:left w:val="single" w:sz="4" w:space="0" w:color="auto"/>
              <w:bottom w:val="single" w:sz="4" w:space="0" w:color="auto"/>
              <w:right w:val="single" w:sz="4" w:space="0" w:color="auto"/>
            </w:tcBorders>
            <w:hideMark/>
          </w:tcPr>
          <w:p w:rsidR="00F01E1F" w:rsidRPr="00494718" w:rsidRDefault="00F01E1F" w:rsidP="000D5185">
            <w:pPr>
              <w:pStyle w:val="ConsPlusTitle"/>
              <w:widowControl/>
              <w:rPr>
                <w:b w:val="0"/>
                <w:sz w:val="26"/>
                <w:szCs w:val="26"/>
              </w:rPr>
            </w:pPr>
            <w:r w:rsidRPr="00494718">
              <w:rPr>
                <w:b w:val="0"/>
              </w:rPr>
              <w:t>Постановка на учет обществе</w:t>
            </w:r>
            <w:r w:rsidRPr="00494718">
              <w:rPr>
                <w:b w:val="0"/>
              </w:rPr>
              <w:t>н</w:t>
            </w:r>
            <w:r w:rsidRPr="00494718">
              <w:rPr>
                <w:b w:val="0"/>
              </w:rPr>
              <w:t>ных колодцев</w:t>
            </w:r>
            <w:r>
              <w:rPr>
                <w:b w:val="0"/>
              </w:rPr>
              <w:t>, ед.</w:t>
            </w:r>
          </w:p>
        </w:tc>
        <w:tc>
          <w:tcPr>
            <w:tcW w:w="850"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710"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852"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706"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847"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25</w:t>
            </w:r>
          </w:p>
        </w:tc>
      </w:tr>
      <w:tr w:rsidR="00F01E1F" w:rsidTr="000D5185">
        <w:tc>
          <w:tcPr>
            <w:tcW w:w="784"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1.1.10</w:t>
            </w:r>
          </w:p>
        </w:tc>
        <w:tc>
          <w:tcPr>
            <w:tcW w:w="4394" w:type="dxa"/>
            <w:tcBorders>
              <w:top w:val="nil"/>
              <w:left w:val="single" w:sz="4" w:space="0" w:color="auto"/>
              <w:bottom w:val="single" w:sz="4" w:space="0" w:color="auto"/>
              <w:right w:val="single" w:sz="4" w:space="0" w:color="auto"/>
            </w:tcBorders>
            <w:hideMark/>
          </w:tcPr>
          <w:p w:rsidR="00F01E1F" w:rsidRPr="00DB4D3F" w:rsidRDefault="00F01E1F" w:rsidP="000D5185">
            <w:pPr>
              <w:pStyle w:val="ConsPlusCell"/>
              <w:rPr>
                <w:rFonts w:ascii="Times New Roman" w:hAnsi="Times New Roman" w:cs="Times New Roman"/>
                <w:color w:val="000000"/>
                <w:sz w:val="24"/>
                <w:szCs w:val="24"/>
              </w:rPr>
            </w:pPr>
            <w:r w:rsidRPr="00DB4D3F">
              <w:rPr>
                <w:rFonts w:ascii="Times New Roman" w:hAnsi="Times New Roman" w:cs="Times New Roman"/>
                <w:color w:val="000000"/>
                <w:sz w:val="22"/>
                <w:szCs w:val="22"/>
              </w:rPr>
              <w:t>Ремонт общественных коло</w:t>
            </w:r>
            <w:r w:rsidRPr="00DB4D3F">
              <w:rPr>
                <w:rFonts w:ascii="Times New Roman" w:hAnsi="Times New Roman" w:cs="Times New Roman"/>
                <w:color w:val="000000"/>
                <w:sz w:val="22"/>
                <w:szCs w:val="22"/>
              </w:rPr>
              <w:t>д</w:t>
            </w:r>
            <w:r w:rsidRPr="00DB4D3F">
              <w:rPr>
                <w:rFonts w:ascii="Times New Roman" w:hAnsi="Times New Roman" w:cs="Times New Roman"/>
                <w:color w:val="000000"/>
                <w:sz w:val="22"/>
                <w:szCs w:val="22"/>
              </w:rPr>
              <w:t>цев</w:t>
            </w:r>
            <w:r w:rsidRPr="00DB4D3F">
              <w:rPr>
                <w:rFonts w:ascii="Times New Roman" w:hAnsi="Times New Roman" w:cs="Times New Roman"/>
                <w:color w:val="000000"/>
              </w:rPr>
              <w:t xml:space="preserve"> , </w:t>
            </w:r>
            <w:r>
              <w:rPr>
                <w:rFonts w:ascii="Times New Roman" w:hAnsi="Times New Roman" w:cs="Times New Roman"/>
                <w:color w:val="000000"/>
              </w:rPr>
              <w:t>ед.</w:t>
            </w:r>
          </w:p>
        </w:tc>
        <w:tc>
          <w:tcPr>
            <w:tcW w:w="850"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852"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706"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847"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F01E1F" w:rsidTr="000D5185">
        <w:tc>
          <w:tcPr>
            <w:tcW w:w="784"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1.1.11</w:t>
            </w:r>
          </w:p>
        </w:tc>
        <w:tc>
          <w:tcPr>
            <w:tcW w:w="4394" w:type="dxa"/>
            <w:tcBorders>
              <w:top w:val="nil"/>
              <w:left w:val="single" w:sz="4" w:space="0" w:color="auto"/>
              <w:bottom w:val="single" w:sz="4" w:space="0" w:color="auto"/>
              <w:right w:val="single" w:sz="4" w:space="0" w:color="auto"/>
            </w:tcBorders>
            <w:hideMark/>
          </w:tcPr>
          <w:p w:rsidR="00F01E1F" w:rsidRPr="00494718" w:rsidRDefault="00F01E1F" w:rsidP="000D5185">
            <w:pPr>
              <w:pStyle w:val="ConsPlusCell"/>
              <w:rPr>
                <w:rFonts w:ascii="Times New Roman" w:hAnsi="Times New Roman" w:cs="Times New Roman"/>
                <w:sz w:val="22"/>
                <w:szCs w:val="22"/>
              </w:rPr>
            </w:pPr>
            <w:r w:rsidRPr="00494718">
              <w:rPr>
                <w:rFonts w:ascii="Times New Roman" w:hAnsi="Times New Roman" w:cs="Times New Roman"/>
                <w:sz w:val="22"/>
                <w:szCs w:val="22"/>
              </w:rPr>
              <w:t>Строительство общественных к</w:t>
            </w:r>
            <w:r w:rsidRPr="00494718">
              <w:rPr>
                <w:rFonts w:ascii="Times New Roman" w:hAnsi="Times New Roman" w:cs="Times New Roman"/>
                <w:sz w:val="22"/>
                <w:szCs w:val="22"/>
              </w:rPr>
              <w:t>о</w:t>
            </w:r>
            <w:r w:rsidRPr="00494718">
              <w:rPr>
                <w:rFonts w:ascii="Times New Roman" w:hAnsi="Times New Roman" w:cs="Times New Roman"/>
                <w:sz w:val="22"/>
                <w:szCs w:val="22"/>
              </w:rPr>
              <w:t>лодцев, шт.</w:t>
            </w:r>
          </w:p>
        </w:tc>
        <w:tc>
          <w:tcPr>
            <w:tcW w:w="850"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706"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847"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r>
      <w:tr w:rsidR="00F01E1F" w:rsidTr="000D5185">
        <w:tc>
          <w:tcPr>
            <w:tcW w:w="9994" w:type="dxa"/>
            <w:gridSpan w:val="8"/>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sidRPr="007750E8">
              <w:rPr>
                <w:rFonts w:ascii="Times New Roman" w:hAnsi="Times New Roman" w:cs="Times New Roman"/>
                <w:b/>
                <w:sz w:val="24"/>
                <w:szCs w:val="24"/>
              </w:rPr>
              <w:t>1.2.</w:t>
            </w:r>
            <w:r>
              <w:rPr>
                <w:rFonts w:ascii="Times New Roman" w:hAnsi="Times New Roman" w:cs="Times New Roman"/>
                <w:b/>
                <w:sz w:val="24"/>
                <w:szCs w:val="24"/>
              </w:rPr>
              <w:t xml:space="preserve"> </w:t>
            </w:r>
            <w:r>
              <w:rPr>
                <w:rFonts w:ascii="Times New Roman" w:hAnsi="Times New Roman"/>
                <w:b/>
                <w:sz w:val="24"/>
                <w:szCs w:val="24"/>
              </w:rPr>
              <w:t xml:space="preserve">Задача: </w:t>
            </w:r>
            <w:r w:rsidRPr="00494718">
              <w:rPr>
                <w:rFonts w:ascii="Times New Roman" w:hAnsi="Times New Roman"/>
                <w:b/>
                <w:sz w:val="24"/>
                <w:szCs w:val="24"/>
              </w:rPr>
              <w:t xml:space="preserve">Развитие систем </w:t>
            </w:r>
            <w:r>
              <w:rPr>
                <w:rFonts w:ascii="Times New Roman" w:hAnsi="Times New Roman"/>
                <w:b/>
                <w:sz w:val="24"/>
                <w:szCs w:val="24"/>
              </w:rPr>
              <w:t>теплоснабжени</w:t>
            </w:r>
            <w:r w:rsidRPr="00494718">
              <w:rPr>
                <w:rFonts w:ascii="Times New Roman" w:hAnsi="Times New Roman"/>
                <w:b/>
                <w:sz w:val="24"/>
                <w:szCs w:val="24"/>
              </w:rPr>
              <w:t>я</w:t>
            </w:r>
            <w:r>
              <w:rPr>
                <w:rFonts w:ascii="Times New Roman" w:hAnsi="Times New Roman"/>
                <w:b/>
                <w:sz w:val="24"/>
                <w:szCs w:val="24"/>
              </w:rPr>
              <w:t>.</w:t>
            </w:r>
          </w:p>
        </w:tc>
      </w:tr>
      <w:tr w:rsidR="00F01E1F" w:rsidTr="000D5185">
        <w:tc>
          <w:tcPr>
            <w:tcW w:w="784"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1.2.1.</w:t>
            </w:r>
          </w:p>
        </w:tc>
        <w:tc>
          <w:tcPr>
            <w:tcW w:w="4394" w:type="dxa"/>
            <w:tcBorders>
              <w:top w:val="nil"/>
              <w:left w:val="single" w:sz="4" w:space="0" w:color="auto"/>
              <w:bottom w:val="single" w:sz="4" w:space="0" w:color="auto"/>
              <w:right w:val="single" w:sz="4" w:space="0" w:color="auto"/>
            </w:tcBorders>
            <w:hideMark/>
          </w:tcPr>
          <w:p w:rsidR="00F01E1F" w:rsidRPr="00494718" w:rsidRDefault="00F01E1F" w:rsidP="000D5185">
            <w:pPr>
              <w:pStyle w:val="ConsPlusCell"/>
              <w:rPr>
                <w:rFonts w:ascii="Times New Roman" w:hAnsi="Times New Roman" w:cs="Times New Roman"/>
                <w:sz w:val="22"/>
                <w:szCs w:val="22"/>
              </w:rPr>
            </w:pPr>
            <w:r>
              <w:rPr>
                <w:rFonts w:ascii="Times New Roman" w:hAnsi="Times New Roman" w:cs="Times New Roman"/>
                <w:sz w:val="22"/>
                <w:szCs w:val="22"/>
              </w:rPr>
              <w:t>Замена участка теплотрассы от к</w:t>
            </w:r>
            <w:r>
              <w:rPr>
                <w:rFonts w:ascii="Times New Roman" w:hAnsi="Times New Roman" w:cs="Times New Roman"/>
                <w:sz w:val="22"/>
                <w:szCs w:val="22"/>
              </w:rPr>
              <w:t>о</w:t>
            </w:r>
            <w:r>
              <w:rPr>
                <w:rFonts w:ascii="Times New Roman" w:hAnsi="Times New Roman" w:cs="Times New Roman"/>
                <w:sz w:val="22"/>
                <w:szCs w:val="22"/>
              </w:rPr>
              <w:t>тельной № 9, м.</w:t>
            </w:r>
          </w:p>
        </w:tc>
        <w:tc>
          <w:tcPr>
            <w:tcW w:w="850"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30</w:t>
            </w:r>
          </w:p>
        </w:tc>
        <w:tc>
          <w:tcPr>
            <w:tcW w:w="710"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370</w:t>
            </w:r>
          </w:p>
        </w:tc>
        <w:tc>
          <w:tcPr>
            <w:tcW w:w="852"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706"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847"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r>
      <w:tr w:rsidR="00F01E1F" w:rsidTr="000D5185">
        <w:tc>
          <w:tcPr>
            <w:tcW w:w="784"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1.2.2.</w:t>
            </w:r>
          </w:p>
        </w:tc>
        <w:tc>
          <w:tcPr>
            <w:tcW w:w="4394"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2"/>
                <w:szCs w:val="22"/>
              </w:rPr>
            </w:pPr>
            <w:r>
              <w:rPr>
                <w:rFonts w:ascii="Times New Roman" w:hAnsi="Times New Roman" w:cs="Times New Roman"/>
                <w:sz w:val="22"/>
                <w:szCs w:val="22"/>
              </w:rPr>
              <w:t>Замена насосов в котел</w:t>
            </w:r>
            <w:r>
              <w:rPr>
                <w:rFonts w:ascii="Times New Roman" w:hAnsi="Times New Roman" w:cs="Times New Roman"/>
                <w:sz w:val="22"/>
                <w:szCs w:val="22"/>
              </w:rPr>
              <w:t>ь</w:t>
            </w:r>
            <w:r>
              <w:rPr>
                <w:rFonts w:ascii="Times New Roman" w:hAnsi="Times New Roman" w:cs="Times New Roman"/>
                <w:sz w:val="22"/>
                <w:szCs w:val="22"/>
              </w:rPr>
              <w:t>ных № 8, № 3, ед.</w:t>
            </w:r>
          </w:p>
        </w:tc>
        <w:tc>
          <w:tcPr>
            <w:tcW w:w="850"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852"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706"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847"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r>
      <w:tr w:rsidR="00F01E1F" w:rsidTr="000D5185">
        <w:tc>
          <w:tcPr>
            <w:tcW w:w="784"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lastRenderedPageBreak/>
              <w:t>1.2.3.</w:t>
            </w:r>
          </w:p>
        </w:tc>
        <w:tc>
          <w:tcPr>
            <w:tcW w:w="4394"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2"/>
                <w:szCs w:val="22"/>
              </w:rPr>
            </w:pPr>
            <w:r>
              <w:rPr>
                <w:rFonts w:ascii="Times New Roman" w:hAnsi="Times New Roman" w:cs="Times New Roman"/>
                <w:sz w:val="22"/>
                <w:szCs w:val="22"/>
              </w:rPr>
              <w:t>Замена котлов в котельных № 3, № 6, № 8, № 9, ед.</w:t>
            </w:r>
          </w:p>
        </w:tc>
        <w:tc>
          <w:tcPr>
            <w:tcW w:w="850"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710"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852"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706"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847"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F01E1F" w:rsidTr="000D5185">
        <w:tc>
          <w:tcPr>
            <w:tcW w:w="784"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1.2.4.</w:t>
            </w:r>
          </w:p>
        </w:tc>
        <w:tc>
          <w:tcPr>
            <w:tcW w:w="4394"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2"/>
                <w:szCs w:val="22"/>
              </w:rPr>
            </w:pPr>
            <w:r>
              <w:rPr>
                <w:rFonts w:ascii="Times New Roman" w:hAnsi="Times New Roman" w:cs="Times New Roman"/>
                <w:sz w:val="22"/>
                <w:szCs w:val="22"/>
              </w:rPr>
              <w:t>Установка общедомовых приборов учета, ед</w:t>
            </w:r>
          </w:p>
        </w:tc>
        <w:tc>
          <w:tcPr>
            <w:tcW w:w="850"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24</w:t>
            </w:r>
          </w:p>
        </w:tc>
        <w:tc>
          <w:tcPr>
            <w:tcW w:w="710"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852"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706"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c>
          <w:tcPr>
            <w:tcW w:w="847"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p>
        </w:tc>
      </w:tr>
      <w:tr w:rsidR="00F01E1F" w:rsidTr="000D5185">
        <w:tc>
          <w:tcPr>
            <w:tcW w:w="9994" w:type="dxa"/>
            <w:gridSpan w:val="8"/>
            <w:tcBorders>
              <w:top w:val="nil"/>
              <w:left w:val="single" w:sz="4" w:space="0" w:color="auto"/>
              <w:bottom w:val="single" w:sz="4" w:space="0" w:color="auto"/>
              <w:right w:val="single" w:sz="4" w:space="0" w:color="auto"/>
            </w:tcBorders>
            <w:hideMark/>
          </w:tcPr>
          <w:p w:rsidR="00F01E1F" w:rsidRPr="0091395C" w:rsidRDefault="00F01E1F" w:rsidP="000D5185">
            <w:pPr>
              <w:pStyle w:val="ConsPlusCell"/>
              <w:rPr>
                <w:rFonts w:ascii="Times New Roman" w:hAnsi="Times New Roman" w:cs="Times New Roman"/>
                <w:b/>
                <w:kern w:val="28"/>
                <w:sz w:val="24"/>
                <w:szCs w:val="24"/>
              </w:rPr>
            </w:pPr>
            <w:r w:rsidRPr="0091395C">
              <w:rPr>
                <w:rFonts w:ascii="Times New Roman" w:hAnsi="Times New Roman" w:cs="Times New Roman"/>
                <w:b/>
                <w:sz w:val="24"/>
                <w:szCs w:val="24"/>
              </w:rPr>
              <w:t>1.3.Задача: Развитие систем электроснабжения.</w:t>
            </w:r>
          </w:p>
        </w:tc>
      </w:tr>
      <w:tr w:rsidR="00F01E1F" w:rsidTr="000D5185">
        <w:tc>
          <w:tcPr>
            <w:tcW w:w="784"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1.3.1.</w:t>
            </w:r>
          </w:p>
        </w:tc>
        <w:tc>
          <w:tcPr>
            <w:tcW w:w="4394" w:type="dxa"/>
            <w:tcBorders>
              <w:top w:val="nil"/>
              <w:left w:val="single" w:sz="4" w:space="0" w:color="auto"/>
              <w:bottom w:val="single" w:sz="4" w:space="0" w:color="auto"/>
              <w:right w:val="single" w:sz="4" w:space="0" w:color="auto"/>
            </w:tcBorders>
            <w:hideMark/>
          </w:tcPr>
          <w:p w:rsidR="00F01E1F" w:rsidRPr="00494718" w:rsidRDefault="00F01E1F" w:rsidP="000D5185">
            <w:pPr>
              <w:rPr>
                <w:lang/>
              </w:rPr>
            </w:pPr>
            <w:r w:rsidRPr="00494718">
              <w:t>Капитальный ремонт электрич</w:t>
            </w:r>
            <w:r w:rsidRPr="00494718">
              <w:t>е</w:t>
            </w:r>
            <w:r w:rsidRPr="00494718">
              <w:t>ских сетей</w:t>
            </w:r>
            <w:r>
              <w:t>, км.</w:t>
            </w:r>
          </w:p>
        </w:tc>
        <w:tc>
          <w:tcPr>
            <w:tcW w:w="850" w:type="dxa"/>
            <w:tcBorders>
              <w:top w:val="nil"/>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31,09</w:t>
            </w:r>
          </w:p>
        </w:tc>
        <w:tc>
          <w:tcPr>
            <w:tcW w:w="710" w:type="dxa"/>
            <w:tcBorders>
              <w:top w:val="nil"/>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p>
        </w:tc>
        <w:tc>
          <w:tcPr>
            <w:tcW w:w="852" w:type="dxa"/>
            <w:tcBorders>
              <w:top w:val="nil"/>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p>
        </w:tc>
        <w:tc>
          <w:tcPr>
            <w:tcW w:w="706" w:type="dxa"/>
            <w:tcBorders>
              <w:top w:val="nil"/>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p>
        </w:tc>
        <w:tc>
          <w:tcPr>
            <w:tcW w:w="847" w:type="dxa"/>
            <w:tcBorders>
              <w:top w:val="nil"/>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p>
        </w:tc>
      </w:tr>
      <w:tr w:rsidR="00F01E1F" w:rsidTr="000D5185">
        <w:tc>
          <w:tcPr>
            <w:tcW w:w="784"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1.3.2.</w:t>
            </w:r>
          </w:p>
        </w:tc>
        <w:tc>
          <w:tcPr>
            <w:tcW w:w="4394" w:type="dxa"/>
            <w:tcBorders>
              <w:top w:val="nil"/>
              <w:left w:val="single" w:sz="4" w:space="0" w:color="auto"/>
              <w:bottom w:val="single" w:sz="4" w:space="0" w:color="auto"/>
              <w:right w:val="single" w:sz="4" w:space="0" w:color="auto"/>
            </w:tcBorders>
            <w:hideMark/>
          </w:tcPr>
          <w:p w:rsidR="00F01E1F" w:rsidRPr="00494718" w:rsidRDefault="00F01E1F" w:rsidP="000D5185">
            <w:pPr>
              <w:pStyle w:val="ConsPlusCell"/>
              <w:rPr>
                <w:rFonts w:ascii="Times New Roman" w:hAnsi="Times New Roman" w:cs="Times New Roman"/>
                <w:sz w:val="24"/>
                <w:szCs w:val="24"/>
              </w:rPr>
            </w:pPr>
            <w:r w:rsidRPr="00494718">
              <w:rPr>
                <w:rFonts w:ascii="Times New Roman" w:hAnsi="Times New Roman" w:cs="Times New Roman"/>
                <w:sz w:val="22"/>
                <w:szCs w:val="22"/>
              </w:rPr>
              <w:t>Реконструкция объектов  электрон</w:t>
            </w:r>
            <w:r w:rsidRPr="00494718">
              <w:rPr>
                <w:rFonts w:ascii="Times New Roman" w:hAnsi="Times New Roman" w:cs="Times New Roman"/>
                <w:sz w:val="22"/>
                <w:szCs w:val="22"/>
              </w:rPr>
              <w:t>а</w:t>
            </w:r>
            <w:r w:rsidRPr="00494718">
              <w:rPr>
                <w:rFonts w:ascii="Times New Roman" w:hAnsi="Times New Roman" w:cs="Times New Roman"/>
                <w:sz w:val="22"/>
                <w:szCs w:val="22"/>
              </w:rPr>
              <w:t>бжения</w:t>
            </w:r>
            <w:r w:rsidRPr="00494718">
              <w:rPr>
                <w:rFonts w:ascii="Times New Roman" w:hAnsi="Times New Roman"/>
                <w:sz w:val="24"/>
                <w:szCs w:val="24"/>
              </w:rPr>
              <w:t xml:space="preserve"> </w:t>
            </w:r>
            <w:r>
              <w:rPr>
                <w:rFonts w:ascii="Times New Roman" w:hAnsi="Times New Roman" w:cs="Times New Roman"/>
                <w:sz w:val="24"/>
                <w:szCs w:val="24"/>
              </w:rPr>
              <w:t>, ед.</w:t>
            </w:r>
          </w:p>
        </w:tc>
        <w:tc>
          <w:tcPr>
            <w:tcW w:w="850"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nil"/>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p>
        </w:tc>
        <w:tc>
          <w:tcPr>
            <w:tcW w:w="852" w:type="dxa"/>
            <w:tcBorders>
              <w:top w:val="nil"/>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p>
        </w:tc>
        <w:tc>
          <w:tcPr>
            <w:tcW w:w="706" w:type="dxa"/>
            <w:tcBorders>
              <w:top w:val="nil"/>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p>
        </w:tc>
        <w:tc>
          <w:tcPr>
            <w:tcW w:w="847" w:type="dxa"/>
            <w:tcBorders>
              <w:top w:val="nil"/>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p>
        </w:tc>
      </w:tr>
      <w:tr w:rsidR="00F01E1F" w:rsidTr="000D5185">
        <w:tc>
          <w:tcPr>
            <w:tcW w:w="784"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1.3.3.</w:t>
            </w:r>
          </w:p>
        </w:tc>
        <w:tc>
          <w:tcPr>
            <w:tcW w:w="4394" w:type="dxa"/>
            <w:tcBorders>
              <w:top w:val="nil"/>
              <w:left w:val="single" w:sz="4" w:space="0" w:color="auto"/>
              <w:bottom w:val="single" w:sz="4" w:space="0" w:color="auto"/>
              <w:right w:val="single" w:sz="4" w:space="0" w:color="auto"/>
            </w:tcBorders>
            <w:hideMark/>
          </w:tcPr>
          <w:p w:rsidR="00F01E1F" w:rsidRPr="00494718" w:rsidRDefault="00F01E1F" w:rsidP="000D5185">
            <w:pPr>
              <w:pStyle w:val="ConsPlusCell"/>
              <w:rPr>
                <w:rFonts w:ascii="Times New Roman" w:hAnsi="Times New Roman" w:cs="Times New Roman"/>
                <w:sz w:val="24"/>
                <w:szCs w:val="24"/>
              </w:rPr>
            </w:pPr>
            <w:r w:rsidRPr="00494718">
              <w:rPr>
                <w:rFonts w:ascii="Times New Roman" w:hAnsi="Times New Roman" w:cs="Times New Roman"/>
                <w:sz w:val="24"/>
                <w:szCs w:val="24"/>
              </w:rPr>
              <w:t>Мероприятия в области энерг</w:t>
            </w:r>
            <w:r w:rsidRPr="00494718">
              <w:rPr>
                <w:rFonts w:ascii="Times New Roman" w:hAnsi="Times New Roman" w:cs="Times New Roman"/>
                <w:sz w:val="24"/>
                <w:szCs w:val="24"/>
              </w:rPr>
              <w:t>о</w:t>
            </w:r>
            <w:r w:rsidRPr="00494718">
              <w:rPr>
                <w:rFonts w:ascii="Times New Roman" w:hAnsi="Times New Roman" w:cs="Times New Roman"/>
                <w:sz w:val="24"/>
                <w:szCs w:val="24"/>
              </w:rPr>
              <w:t>сбережения и повышения энергетической эффективн</w:t>
            </w:r>
            <w:r w:rsidRPr="00494718">
              <w:rPr>
                <w:rFonts w:ascii="Times New Roman" w:hAnsi="Times New Roman" w:cs="Times New Roman"/>
                <w:sz w:val="24"/>
                <w:szCs w:val="24"/>
              </w:rPr>
              <w:t>о</w:t>
            </w:r>
            <w:r w:rsidRPr="00494718">
              <w:rPr>
                <w:rFonts w:ascii="Times New Roman" w:hAnsi="Times New Roman" w:cs="Times New Roman"/>
                <w:sz w:val="24"/>
                <w:szCs w:val="24"/>
              </w:rPr>
              <w:t>сти</w:t>
            </w:r>
            <w:r>
              <w:rPr>
                <w:rFonts w:ascii="Times New Roman" w:hAnsi="Times New Roman"/>
                <w:sz w:val="24"/>
                <w:szCs w:val="24"/>
              </w:rPr>
              <w:t>, ед.</w:t>
            </w:r>
          </w:p>
        </w:tc>
        <w:tc>
          <w:tcPr>
            <w:tcW w:w="850"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710" w:type="dxa"/>
            <w:tcBorders>
              <w:top w:val="nil"/>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nil"/>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30</w:t>
            </w:r>
          </w:p>
        </w:tc>
        <w:tc>
          <w:tcPr>
            <w:tcW w:w="852" w:type="dxa"/>
            <w:tcBorders>
              <w:top w:val="nil"/>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40</w:t>
            </w:r>
          </w:p>
        </w:tc>
        <w:tc>
          <w:tcPr>
            <w:tcW w:w="706" w:type="dxa"/>
            <w:tcBorders>
              <w:top w:val="nil"/>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50</w:t>
            </w:r>
          </w:p>
        </w:tc>
        <w:tc>
          <w:tcPr>
            <w:tcW w:w="847" w:type="dxa"/>
            <w:tcBorders>
              <w:top w:val="nil"/>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60</w:t>
            </w:r>
          </w:p>
        </w:tc>
      </w:tr>
      <w:tr w:rsidR="00F01E1F" w:rsidTr="000D5185">
        <w:tc>
          <w:tcPr>
            <w:tcW w:w="784"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1.3.4.</w:t>
            </w:r>
          </w:p>
        </w:tc>
        <w:tc>
          <w:tcPr>
            <w:tcW w:w="4394" w:type="dxa"/>
            <w:tcBorders>
              <w:top w:val="nil"/>
              <w:left w:val="single" w:sz="4" w:space="0" w:color="auto"/>
              <w:bottom w:val="single" w:sz="4" w:space="0" w:color="auto"/>
              <w:right w:val="single" w:sz="4" w:space="0" w:color="auto"/>
            </w:tcBorders>
            <w:hideMark/>
          </w:tcPr>
          <w:p w:rsidR="00F01E1F" w:rsidRPr="00494718" w:rsidRDefault="00F01E1F" w:rsidP="000D5185">
            <w:pPr>
              <w:pStyle w:val="ConsPlusCell"/>
              <w:rPr>
                <w:rFonts w:ascii="Times New Roman" w:hAnsi="Times New Roman" w:cs="Times New Roman"/>
                <w:sz w:val="24"/>
                <w:szCs w:val="24"/>
              </w:rPr>
            </w:pPr>
            <w:r w:rsidRPr="00494718">
              <w:rPr>
                <w:rFonts w:ascii="Times New Roman" w:hAnsi="Times New Roman" w:cs="Times New Roman"/>
                <w:sz w:val="22"/>
                <w:szCs w:val="22"/>
              </w:rPr>
              <w:t xml:space="preserve">техническое обслуживание </w:t>
            </w:r>
            <w:r w:rsidRPr="00494718">
              <w:rPr>
                <w:rFonts w:ascii="Times New Roman" w:hAnsi="Times New Roman" w:cs="Times New Roman"/>
                <w:sz w:val="26"/>
                <w:szCs w:val="26"/>
              </w:rPr>
              <w:t>ВЛ-0,4 – 10  кВ. КТП, СТП</w:t>
            </w:r>
            <w:r>
              <w:rPr>
                <w:rFonts w:ascii="Times New Roman" w:hAnsi="Times New Roman" w:cs="Times New Roman"/>
                <w:sz w:val="26"/>
                <w:szCs w:val="26"/>
              </w:rPr>
              <w:t>, км</w:t>
            </w:r>
          </w:p>
        </w:tc>
        <w:tc>
          <w:tcPr>
            <w:tcW w:w="850" w:type="dxa"/>
            <w:tcBorders>
              <w:top w:val="nil"/>
              <w:left w:val="single" w:sz="4" w:space="0" w:color="auto"/>
              <w:bottom w:val="single" w:sz="4" w:space="0" w:color="auto"/>
              <w:right w:val="single" w:sz="4" w:space="0" w:color="auto"/>
            </w:tcBorders>
          </w:tcPr>
          <w:p w:rsidR="00F01E1F" w:rsidRDefault="00F01E1F" w:rsidP="000D5185">
            <w:pPr>
              <w:pStyle w:val="ConsPlusCell"/>
              <w:jc w:val="center"/>
              <w:rPr>
                <w:rFonts w:ascii="Times New Roman" w:hAnsi="Times New Roman" w:cs="Times New Roman"/>
                <w:sz w:val="24"/>
                <w:szCs w:val="24"/>
              </w:rPr>
            </w:pPr>
            <w:r>
              <w:rPr>
                <w:rFonts w:ascii="Times New Roman" w:hAnsi="Times New Roman" w:cs="Times New Roman"/>
                <w:sz w:val="24"/>
                <w:szCs w:val="24"/>
              </w:rPr>
              <w:t>9,05</w:t>
            </w:r>
          </w:p>
        </w:tc>
        <w:tc>
          <w:tcPr>
            <w:tcW w:w="710" w:type="dxa"/>
            <w:tcBorders>
              <w:top w:val="nil"/>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18,29</w:t>
            </w:r>
          </w:p>
        </w:tc>
        <w:tc>
          <w:tcPr>
            <w:tcW w:w="851" w:type="dxa"/>
            <w:tcBorders>
              <w:top w:val="nil"/>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3,18</w:t>
            </w:r>
          </w:p>
        </w:tc>
        <w:tc>
          <w:tcPr>
            <w:tcW w:w="852" w:type="dxa"/>
            <w:tcBorders>
              <w:top w:val="nil"/>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p>
        </w:tc>
        <w:tc>
          <w:tcPr>
            <w:tcW w:w="706" w:type="dxa"/>
            <w:tcBorders>
              <w:top w:val="nil"/>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p>
        </w:tc>
        <w:tc>
          <w:tcPr>
            <w:tcW w:w="847" w:type="dxa"/>
            <w:tcBorders>
              <w:top w:val="nil"/>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p>
        </w:tc>
      </w:tr>
      <w:tr w:rsidR="00F01E1F" w:rsidTr="000D5185">
        <w:tc>
          <w:tcPr>
            <w:tcW w:w="784" w:type="dxa"/>
            <w:tcBorders>
              <w:top w:val="nil"/>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1.3.5.</w:t>
            </w:r>
          </w:p>
        </w:tc>
        <w:tc>
          <w:tcPr>
            <w:tcW w:w="4394" w:type="dxa"/>
            <w:tcBorders>
              <w:top w:val="nil"/>
              <w:left w:val="single" w:sz="4" w:space="0" w:color="auto"/>
              <w:bottom w:val="single" w:sz="4" w:space="0" w:color="auto"/>
              <w:right w:val="single" w:sz="4" w:space="0" w:color="auto"/>
            </w:tcBorders>
            <w:hideMark/>
          </w:tcPr>
          <w:p w:rsidR="00F01E1F" w:rsidRPr="00494718" w:rsidRDefault="00F01E1F" w:rsidP="000D5185">
            <w:pPr>
              <w:pStyle w:val="ConsPlusCell"/>
              <w:rPr>
                <w:rFonts w:ascii="Times New Roman" w:hAnsi="Times New Roman" w:cs="Times New Roman"/>
                <w:sz w:val="22"/>
                <w:szCs w:val="22"/>
              </w:rPr>
            </w:pPr>
            <w:r w:rsidRPr="00494718">
              <w:rPr>
                <w:rFonts w:ascii="Times New Roman" w:hAnsi="Times New Roman" w:cs="Times New Roman"/>
                <w:sz w:val="22"/>
                <w:szCs w:val="22"/>
              </w:rPr>
              <w:t>Расчистка трасс</w:t>
            </w:r>
            <w:r>
              <w:rPr>
                <w:rFonts w:ascii="Times New Roman" w:hAnsi="Times New Roman" w:cs="Times New Roman"/>
                <w:sz w:val="22"/>
                <w:szCs w:val="22"/>
              </w:rPr>
              <w:t>, км.</w:t>
            </w:r>
          </w:p>
        </w:tc>
        <w:tc>
          <w:tcPr>
            <w:tcW w:w="850" w:type="dxa"/>
            <w:tcBorders>
              <w:top w:val="nil"/>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48,2</w:t>
            </w:r>
          </w:p>
        </w:tc>
        <w:tc>
          <w:tcPr>
            <w:tcW w:w="710" w:type="dxa"/>
            <w:tcBorders>
              <w:top w:val="nil"/>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78,55</w:t>
            </w:r>
          </w:p>
        </w:tc>
        <w:tc>
          <w:tcPr>
            <w:tcW w:w="851" w:type="dxa"/>
            <w:tcBorders>
              <w:top w:val="nil"/>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8,35</w:t>
            </w:r>
          </w:p>
        </w:tc>
        <w:tc>
          <w:tcPr>
            <w:tcW w:w="852" w:type="dxa"/>
            <w:tcBorders>
              <w:top w:val="nil"/>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19,727</w:t>
            </w:r>
          </w:p>
        </w:tc>
        <w:tc>
          <w:tcPr>
            <w:tcW w:w="706" w:type="dxa"/>
            <w:tcBorders>
              <w:top w:val="nil"/>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p>
        </w:tc>
        <w:tc>
          <w:tcPr>
            <w:tcW w:w="847" w:type="dxa"/>
            <w:tcBorders>
              <w:top w:val="nil"/>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p>
        </w:tc>
      </w:tr>
      <w:tr w:rsidR="00F01E1F" w:rsidTr="000D5185">
        <w:tc>
          <w:tcPr>
            <w:tcW w:w="784" w:type="dxa"/>
            <w:tcBorders>
              <w:top w:val="nil"/>
              <w:left w:val="single" w:sz="4" w:space="0" w:color="auto"/>
              <w:bottom w:val="single" w:sz="4" w:space="0" w:color="auto"/>
              <w:right w:val="single" w:sz="4" w:space="0" w:color="auto"/>
            </w:tcBorders>
            <w:hideMark/>
          </w:tcPr>
          <w:p w:rsidR="00F01E1F" w:rsidRPr="008E7145" w:rsidRDefault="00F01E1F" w:rsidP="000D5185">
            <w:pPr>
              <w:pStyle w:val="ConsPlusCell"/>
              <w:rPr>
                <w:rFonts w:ascii="Times New Roman" w:hAnsi="Times New Roman" w:cs="Times New Roman"/>
                <w:b/>
                <w:sz w:val="24"/>
                <w:szCs w:val="24"/>
              </w:rPr>
            </w:pPr>
            <w:r>
              <w:rPr>
                <w:rFonts w:ascii="Times New Roman" w:hAnsi="Times New Roman" w:cs="Times New Roman"/>
                <w:b/>
                <w:sz w:val="24"/>
                <w:szCs w:val="24"/>
              </w:rPr>
              <w:t>1.4.</w:t>
            </w:r>
            <w:r w:rsidRPr="008E7145">
              <w:rPr>
                <w:rFonts w:ascii="Times New Roman" w:hAnsi="Times New Roman" w:cs="Times New Roman"/>
                <w:b/>
                <w:sz w:val="24"/>
                <w:szCs w:val="24"/>
              </w:rPr>
              <w:t xml:space="preserve">    </w:t>
            </w:r>
          </w:p>
        </w:tc>
        <w:tc>
          <w:tcPr>
            <w:tcW w:w="9210" w:type="dxa"/>
            <w:gridSpan w:val="7"/>
            <w:tcBorders>
              <w:top w:val="nil"/>
              <w:left w:val="single" w:sz="4" w:space="0" w:color="auto"/>
              <w:bottom w:val="single" w:sz="4" w:space="0" w:color="auto"/>
              <w:right w:val="single" w:sz="4" w:space="0" w:color="auto"/>
            </w:tcBorders>
            <w:hideMark/>
          </w:tcPr>
          <w:p w:rsidR="00F01E1F" w:rsidRDefault="00F01E1F" w:rsidP="000D5185">
            <w:pPr>
              <w:pStyle w:val="ConsPlusCell"/>
              <w:widowControl/>
              <w:jc w:val="both"/>
              <w:rPr>
                <w:rFonts w:ascii="Times New Roman" w:hAnsi="Times New Roman" w:cs="Times New Roman"/>
                <w:sz w:val="24"/>
                <w:szCs w:val="24"/>
              </w:rPr>
            </w:pPr>
            <w:r>
              <w:rPr>
                <w:rFonts w:ascii="Times New Roman" w:hAnsi="Times New Roman"/>
                <w:b/>
                <w:sz w:val="24"/>
                <w:szCs w:val="24"/>
              </w:rPr>
              <w:t xml:space="preserve">Задача: </w:t>
            </w:r>
            <w:r w:rsidRPr="00494718">
              <w:rPr>
                <w:rFonts w:ascii="Times New Roman" w:hAnsi="Times New Roman"/>
                <w:b/>
                <w:sz w:val="24"/>
                <w:szCs w:val="24"/>
              </w:rPr>
              <w:t xml:space="preserve">Развитие систем </w:t>
            </w:r>
            <w:r>
              <w:rPr>
                <w:rFonts w:ascii="Times New Roman" w:hAnsi="Times New Roman"/>
                <w:b/>
                <w:sz w:val="24"/>
                <w:szCs w:val="24"/>
              </w:rPr>
              <w:t>газ</w:t>
            </w:r>
            <w:r w:rsidRPr="00494718">
              <w:rPr>
                <w:rFonts w:ascii="Times New Roman" w:hAnsi="Times New Roman"/>
                <w:b/>
                <w:sz w:val="24"/>
                <w:szCs w:val="24"/>
              </w:rPr>
              <w:t>оснабжения</w:t>
            </w:r>
            <w:r>
              <w:rPr>
                <w:rFonts w:ascii="Times New Roman" w:hAnsi="Times New Roman"/>
                <w:b/>
                <w:sz w:val="24"/>
                <w:szCs w:val="24"/>
              </w:rPr>
              <w:t>. Повышение уровня газификации н</w:t>
            </w:r>
            <w:r>
              <w:rPr>
                <w:rFonts w:ascii="Times New Roman" w:hAnsi="Times New Roman"/>
                <w:b/>
                <w:sz w:val="24"/>
                <w:szCs w:val="24"/>
              </w:rPr>
              <w:t>а</w:t>
            </w:r>
            <w:r>
              <w:rPr>
                <w:rFonts w:ascii="Times New Roman" w:hAnsi="Times New Roman"/>
                <w:b/>
                <w:sz w:val="24"/>
                <w:szCs w:val="24"/>
              </w:rPr>
              <w:t>селенных пунктов поседения.</w:t>
            </w:r>
          </w:p>
        </w:tc>
      </w:tr>
      <w:tr w:rsidR="00F01E1F" w:rsidTr="000D5185">
        <w:tc>
          <w:tcPr>
            <w:tcW w:w="784" w:type="dxa"/>
            <w:tcBorders>
              <w:top w:val="single" w:sz="4" w:space="0" w:color="auto"/>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1.4.1.</w:t>
            </w:r>
          </w:p>
        </w:tc>
        <w:tc>
          <w:tcPr>
            <w:tcW w:w="4394" w:type="dxa"/>
            <w:tcBorders>
              <w:top w:val="single" w:sz="4" w:space="0" w:color="auto"/>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sidRPr="00574986">
              <w:rPr>
                <w:rFonts w:ascii="Times New Roman" w:hAnsi="Times New Roman" w:cs="Times New Roman"/>
                <w:sz w:val="24"/>
                <w:szCs w:val="24"/>
              </w:rPr>
              <w:t xml:space="preserve">Строительство </w:t>
            </w:r>
            <w:r w:rsidRPr="00574986">
              <w:rPr>
                <w:rFonts w:ascii="Times New Roman" w:hAnsi="Times New Roman" w:cs="Times New Roman"/>
                <w:color w:val="000000"/>
                <w:sz w:val="24"/>
                <w:szCs w:val="24"/>
              </w:rPr>
              <w:t>станции переработки, хранения и газифик</w:t>
            </w:r>
            <w:r w:rsidRPr="00574986">
              <w:rPr>
                <w:rFonts w:ascii="Times New Roman" w:hAnsi="Times New Roman" w:cs="Times New Roman"/>
                <w:color w:val="000000"/>
                <w:sz w:val="24"/>
                <w:szCs w:val="24"/>
              </w:rPr>
              <w:t>а</w:t>
            </w:r>
            <w:r w:rsidRPr="00574986">
              <w:rPr>
                <w:rFonts w:ascii="Times New Roman" w:hAnsi="Times New Roman" w:cs="Times New Roman"/>
                <w:color w:val="000000"/>
                <w:sz w:val="24"/>
                <w:szCs w:val="24"/>
              </w:rPr>
              <w:t>ции поселка Батецкий</w:t>
            </w:r>
            <w:r>
              <w:rPr>
                <w:rFonts w:ascii="Times New Roman" w:hAnsi="Times New Roman" w:cs="Times New Roman"/>
                <w:color w:val="000000"/>
                <w:sz w:val="24"/>
                <w:szCs w:val="24"/>
              </w:rPr>
              <w:t>, ед.</w:t>
            </w:r>
          </w:p>
        </w:tc>
        <w:tc>
          <w:tcPr>
            <w:tcW w:w="850" w:type="dxa"/>
            <w:tcBorders>
              <w:top w:val="single" w:sz="4" w:space="0" w:color="auto"/>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847" w:type="dxa"/>
            <w:tcBorders>
              <w:top w:val="single" w:sz="4" w:space="0" w:color="auto"/>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p>
        </w:tc>
      </w:tr>
      <w:tr w:rsidR="00F01E1F" w:rsidTr="000D5185">
        <w:tc>
          <w:tcPr>
            <w:tcW w:w="784" w:type="dxa"/>
            <w:tcBorders>
              <w:top w:val="single" w:sz="4" w:space="0" w:color="auto"/>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1.4.2.</w:t>
            </w:r>
          </w:p>
        </w:tc>
        <w:tc>
          <w:tcPr>
            <w:tcW w:w="4394" w:type="dxa"/>
            <w:tcBorders>
              <w:top w:val="single" w:sz="4" w:space="0" w:color="auto"/>
              <w:left w:val="single" w:sz="4" w:space="0" w:color="auto"/>
              <w:bottom w:val="single" w:sz="4" w:space="0" w:color="auto"/>
              <w:right w:val="single" w:sz="4" w:space="0" w:color="auto"/>
            </w:tcBorders>
            <w:hideMark/>
          </w:tcPr>
          <w:p w:rsidR="00F01E1F" w:rsidRPr="00574986"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Строительство распределительных газовых с</w:t>
            </w:r>
            <w:r>
              <w:rPr>
                <w:rFonts w:ascii="Times New Roman" w:hAnsi="Times New Roman" w:cs="Times New Roman"/>
                <w:sz w:val="24"/>
                <w:szCs w:val="24"/>
              </w:rPr>
              <w:t>е</w:t>
            </w:r>
            <w:r>
              <w:rPr>
                <w:rFonts w:ascii="Times New Roman" w:hAnsi="Times New Roman" w:cs="Times New Roman"/>
                <w:sz w:val="24"/>
                <w:szCs w:val="24"/>
              </w:rPr>
              <w:t>тей, км.</w:t>
            </w:r>
          </w:p>
        </w:tc>
        <w:tc>
          <w:tcPr>
            <w:tcW w:w="850" w:type="dxa"/>
            <w:tcBorders>
              <w:top w:val="single" w:sz="4" w:space="0" w:color="auto"/>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847" w:type="dxa"/>
            <w:tcBorders>
              <w:top w:val="single" w:sz="4" w:space="0" w:color="auto"/>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p>
        </w:tc>
      </w:tr>
      <w:tr w:rsidR="00F01E1F" w:rsidTr="000D5185">
        <w:tc>
          <w:tcPr>
            <w:tcW w:w="784" w:type="dxa"/>
            <w:tcBorders>
              <w:top w:val="single" w:sz="4" w:space="0" w:color="auto"/>
              <w:left w:val="single" w:sz="4" w:space="0" w:color="auto"/>
              <w:bottom w:val="single" w:sz="4" w:space="0" w:color="auto"/>
              <w:right w:val="single" w:sz="4" w:space="0" w:color="auto"/>
            </w:tcBorders>
            <w:hideMark/>
          </w:tcPr>
          <w:p w:rsidR="00F01E1F" w:rsidRPr="008E7145" w:rsidRDefault="00F01E1F" w:rsidP="000D5185">
            <w:pPr>
              <w:pStyle w:val="ConsPlusCell"/>
              <w:rPr>
                <w:rFonts w:ascii="Times New Roman" w:hAnsi="Times New Roman" w:cs="Times New Roman"/>
                <w:b/>
                <w:sz w:val="24"/>
                <w:szCs w:val="24"/>
              </w:rPr>
            </w:pPr>
            <w:r>
              <w:rPr>
                <w:rFonts w:ascii="Times New Roman" w:hAnsi="Times New Roman" w:cs="Times New Roman"/>
                <w:b/>
                <w:sz w:val="24"/>
                <w:szCs w:val="24"/>
              </w:rPr>
              <w:t>1.5.</w:t>
            </w:r>
          </w:p>
        </w:tc>
        <w:tc>
          <w:tcPr>
            <w:tcW w:w="9210" w:type="dxa"/>
            <w:gridSpan w:val="7"/>
            <w:tcBorders>
              <w:top w:val="single" w:sz="4" w:space="0" w:color="auto"/>
              <w:left w:val="single" w:sz="4" w:space="0" w:color="auto"/>
              <w:bottom w:val="single" w:sz="4" w:space="0" w:color="auto"/>
              <w:right w:val="single" w:sz="4" w:space="0" w:color="auto"/>
            </w:tcBorders>
            <w:hideMark/>
          </w:tcPr>
          <w:p w:rsidR="00F01E1F" w:rsidRPr="008E7145" w:rsidRDefault="00F01E1F" w:rsidP="000D5185">
            <w:pPr>
              <w:pStyle w:val="ConsPlusCell"/>
              <w:rPr>
                <w:rFonts w:ascii="Times New Roman" w:hAnsi="Times New Roman" w:cs="Times New Roman"/>
                <w:b/>
                <w:sz w:val="24"/>
                <w:szCs w:val="24"/>
              </w:rPr>
            </w:pPr>
            <w:r>
              <w:rPr>
                <w:rFonts w:ascii="Times New Roman" w:hAnsi="Times New Roman"/>
                <w:b/>
                <w:sz w:val="24"/>
                <w:szCs w:val="24"/>
              </w:rPr>
              <w:t>Задача: Создание условий для сбора и вывоза ТБО</w:t>
            </w:r>
          </w:p>
        </w:tc>
      </w:tr>
      <w:tr w:rsidR="00F01E1F" w:rsidTr="000D5185">
        <w:tc>
          <w:tcPr>
            <w:tcW w:w="784" w:type="dxa"/>
            <w:tcBorders>
              <w:top w:val="single" w:sz="4" w:space="0" w:color="auto"/>
              <w:left w:val="single" w:sz="4" w:space="0" w:color="auto"/>
              <w:bottom w:val="single" w:sz="4" w:space="0" w:color="auto"/>
              <w:right w:val="single" w:sz="4" w:space="0" w:color="auto"/>
            </w:tcBorders>
            <w:hideMark/>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1.5.1.</w:t>
            </w:r>
          </w:p>
        </w:tc>
        <w:tc>
          <w:tcPr>
            <w:tcW w:w="4394" w:type="dxa"/>
            <w:tcBorders>
              <w:top w:val="single" w:sz="4" w:space="0" w:color="auto"/>
              <w:left w:val="single" w:sz="4" w:space="0" w:color="auto"/>
              <w:bottom w:val="single" w:sz="4" w:space="0" w:color="auto"/>
              <w:right w:val="single" w:sz="4" w:space="0" w:color="auto"/>
            </w:tcBorders>
            <w:hideMark/>
          </w:tcPr>
          <w:p w:rsidR="00F01E1F" w:rsidRPr="00574986"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Приобретение контейнеров, ед.</w:t>
            </w:r>
          </w:p>
        </w:tc>
        <w:tc>
          <w:tcPr>
            <w:tcW w:w="850" w:type="dxa"/>
            <w:tcBorders>
              <w:top w:val="single" w:sz="4" w:space="0" w:color="auto"/>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10</w:t>
            </w:r>
          </w:p>
        </w:tc>
        <w:tc>
          <w:tcPr>
            <w:tcW w:w="710" w:type="dxa"/>
            <w:tcBorders>
              <w:top w:val="single" w:sz="4" w:space="0" w:color="auto"/>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10</w:t>
            </w:r>
          </w:p>
        </w:tc>
        <w:tc>
          <w:tcPr>
            <w:tcW w:w="852" w:type="dxa"/>
            <w:tcBorders>
              <w:top w:val="single" w:sz="4" w:space="0" w:color="auto"/>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10</w:t>
            </w:r>
          </w:p>
        </w:tc>
        <w:tc>
          <w:tcPr>
            <w:tcW w:w="706" w:type="dxa"/>
            <w:tcBorders>
              <w:top w:val="single" w:sz="4" w:space="0" w:color="auto"/>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10</w:t>
            </w:r>
          </w:p>
        </w:tc>
        <w:tc>
          <w:tcPr>
            <w:tcW w:w="847" w:type="dxa"/>
            <w:tcBorders>
              <w:top w:val="single" w:sz="4" w:space="0" w:color="auto"/>
              <w:left w:val="single" w:sz="4" w:space="0" w:color="auto"/>
              <w:bottom w:val="single" w:sz="4" w:space="0" w:color="auto"/>
              <w:right w:val="single" w:sz="4" w:space="0" w:color="auto"/>
            </w:tcBorders>
          </w:tcPr>
          <w:p w:rsidR="00F01E1F"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50</w:t>
            </w:r>
          </w:p>
        </w:tc>
      </w:tr>
    </w:tbl>
    <w:p w:rsidR="00F01E1F" w:rsidRDefault="00F01E1F" w:rsidP="00F01E1F">
      <w:pPr>
        <w:widowControl w:val="0"/>
        <w:autoSpaceDE w:val="0"/>
        <w:autoSpaceDN w:val="0"/>
        <w:adjustRightInd w:val="0"/>
        <w:ind w:firstLine="540"/>
        <w:jc w:val="both"/>
        <w:rPr>
          <w:b/>
          <w:sz w:val="28"/>
          <w:szCs w:val="28"/>
        </w:rPr>
      </w:pPr>
    </w:p>
    <w:p w:rsidR="00F01E1F" w:rsidRDefault="00F01E1F" w:rsidP="00F01E1F">
      <w:pPr>
        <w:widowControl w:val="0"/>
        <w:autoSpaceDE w:val="0"/>
        <w:autoSpaceDN w:val="0"/>
        <w:adjustRightInd w:val="0"/>
        <w:ind w:firstLine="540"/>
        <w:jc w:val="both"/>
        <w:rPr>
          <w:sz w:val="28"/>
          <w:szCs w:val="28"/>
        </w:rPr>
      </w:pPr>
      <w:r>
        <w:rPr>
          <w:b/>
          <w:sz w:val="28"/>
          <w:szCs w:val="28"/>
        </w:rPr>
        <w:t>5</w:t>
      </w:r>
      <w:r w:rsidRPr="0033612F">
        <w:rPr>
          <w:b/>
          <w:sz w:val="28"/>
          <w:szCs w:val="28"/>
        </w:rPr>
        <w:t>. Срок</w:t>
      </w:r>
      <w:r>
        <w:rPr>
          <w:b/>
          <w:sz w:val="28"/>
          <w:szCs w:val="28"/>
        </w:rPr>
        <w:t xml:space="preserve"> </w:t>
      </w:r>
      <w:r w:rsidRPr="0033612F">
        <w:rPr>
          <w:b/>
          <w:sz w:val="28"/>
          <w:szCs w:val="28"/>
        </w:rPr>
        <w:t>реализации муниципальной пр</w:t>
      </w:r>
      <w:r w:rsidRPr="0033612F">
        <w:rPr>
          <w:b/>
          <w:sz w:val="28"/>
          <w:szCs w:val="28"/>
        </w:rPr>
        <w:t>о</w:t>
      </w:r>
      <w:r w:rsidRPr="0033612F">
        <w:rPr>
          <w:b/>
          <w:sz w:val="28"/>
          <w:szCs w:val="28"/>
        </w:rPr>
        <w:t>граммы:</w:t>
      </w:r>
      <w:r w:rsidRPr="00764CA3">
        <w:rPr>
          <w:sz w:val="28"/>
          <w:szCs w:val="28"/>
        </w:rPr>
        <w:t xml:space="preserve"> </w:t>
      </w:r>
    </w:p>
    <w:p w:rsidR="00F01E1F" w:rsidRDefault="00F01E1F" w:rsidP="00F01E1F">
      <w:pPr>
        <w:widowControl w:val="0"/>
        <w:autoSpaceDE w:val="0"/>
        <w:autoSpaceDN w:val="0"/>
        <w:adjustRightInd w:val="0"/>
        <w:ind w:firstLine="540"/>
        <w:jc w:val="both"/>
        <w:rPr>
          <w:sz w:val="28"/>
          <w:szCs w:val="28"/>
        </w:rPr>
      </w:pPr>
      <w:r>
        <w:rPr>
          <w:sz w:val="28"/>
          <w:szCs w:val="28"/>
        </w:rPr>
        <w:t xml:space="preserve">Срок реализации программы </w:t>
      </w:r>
      <w:r w:rsidRPr="00764CA3">
        <w:rPr>
          <w:sz w:val="28"/>
          <w:szCs w:val="28"/>
        </w:rPr>
        <w:t>202</w:t>
      </w:r>
      <w:r>
        <w:rPr>
          <w:sz w:val="28"/>
          <w:szCs w:val="28"/>
        </w:rPr>
        <w:t>7</w:t>
      </w:r>
      <w:r w:rsidRPr="00764CA3">
        <w:rPr>
          <w:sz w:val="28"/>
          <w:szCs w:val="28"/>
        </w:rPr>
        <w:t xml:space="preserve"> г</w:t>
      </w:r>
      <w:r w:rsidRPr="00764CA3">
        <w:rPr>
          <w:sz w:val="28"/>
          <w:szCs w:val="28"/>
        </w:rPr>
        <w:t>о</w:t>
      </w:r>
      <w:r w:rsidRPr="00764CA3">
        <w:rPr>
          <w:sz w:val="28"/>
          <w:szCs w:val="28"/>
        </w:rPr>
        <w:t>д</w:t>
      </w:r>
      <w:r>
        <w:rPr>
          <w:sz w:val="28"/>
          <w:szCs w:val="28"/>
        </w:rPr>
        <w:t>.</w:t>
      </w:r>
    </w:p>
    <w:p w:rsidR="00F01E1F" w:rsidRDefault="00F01E1F" w:rsidP="00F01E1F">
      <w:pPr>
        <w:spacing w:before="120" w:line="240" w:lineRule="exact"/>
        <w:ind w:firstLine="709"/>
        <w:jc w:val="both"/>
        <w:rPr>
          <w:b/>
          <w:sz w:val="28"/>
          <w:szCs w:val="28"/>
        </w:rPr>
      </w:pPr>
      <w:r w:rsidRPr="009E1D21">
        <w:rPr>
          <w:b/>
          <w:sz w:val="28"/>
          <w:szCs w:val="28"/>
        </w:rPr>
        <w:t>6. Объемы и источники финансирования муниципальной программы в целом и по г</w:t>
      </w:r>
      <w:r w:rsidRPr="009E1D21">
        <w:rPr>
          <w:b/>
          <w:sz w:val="28"/>
          <w:szCs w:val="28"/>
        </w:rPr>
        <w:t>о</w:t>
      </w:r>
      <w:r w:rsidRPr="009E1D21">
        <w:rPr>
          <w:b/>
          <w:sz w:val="28"/>
          <w:szCs w:val="28"/>
        </w:rPr>
        <w:t>дам реализации (тыс.рублей):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5"/>
        <w:gridCol w:w="1535"/>
        <w:gridCol w:w="1843"/>
        <w:gridCol w:w="1701"/>
        <w:gridCol w:w="2126"/>
        <w:gridCol w:w="1559"/>
      </w:tblGrid>
      <w:tr w:rsidR="00F01E1F" w:rsidRPr="004C6957" w:rsidTr="000D5185">
        <w:trPr>
          <w:trHeight w:val="437"/>
        </w:trPr>
        <w:tc>
          <w:tcPr>
            <w:tcW w:w="1125" w:type="dxa"/>
            <w:vMerge w:val="restart"/>
          </w:tcPr>
          <w:p w:rsidR="00F01E1F" w:rsidRPr="004C6957" w:rsidRDefault="00F01E1F" w:rsidP="000D5185">
            <w:pPr>
              <w:pStyle w:val="ConsPlusCell"/>
              <w:spacing w:line="240" w:lineRule="exact"/>
              <w:jc w:val="both"/>
              <w:rPr>
                <w:rFonts w:ascii="Times New Roman" w:hAnsi="Times New Roman" w:cs="Times New Roman"/>
                <w:sz w:val="28"/>
                <w:szCs w:val="28"/>
              </w:rPr>
            </w:pPr>
            <w:r w:rsidRPr="004C6957">
              <w:rPr>
                <w:rFonts w:ascii="Times New Roman" w:hAnsi="Times New Roman" w:cs="Times New Roman"/>
                <w:sz w:val="28"/>
                <w:szCs w:val="28"/>
              </w:rPr>
              <w:t>Год</w:t>
            </w:r>
          </w:p>
          <w:p w:rsidR="00F01E1F" w:rsidRPr="004C6957" w:rsidRDefault="00F01E1F" w:rsidP="000D5185">
            <w:pPr>
              <w:pStyle w:val="ConsPlusCell"/>
              <w:spacing w:line="240" w:lineRule="exact"/>
              <w:jc w:val="both"/>
              <w:rPr>
                <w:rFonts w:ascii="Times New Roman" w:hAnsi="Times New Roman" w:cs="Times New Roman"/>
                <w:sz w:val="28"/>
                <w:szCs w:val="28"/>
              </w:rPr>
            </w:pPr>
          </w:p>
        </w:tc>
        <w:tc>
          <w:tcPr>
            <w:tcW w:w="8764" w:type="dxa"/>
            <w:gridSpan w:val="5"/>
          </w:tcPr>
          <w:p w:rsidR="00F01E1F" w:rsidRPr="004C6957" w:rsidRDefault="00F01E1F" w:rsidP="000D5185">
            <w:pPr>
              <w:pStyle w:val="ConsPlusCell"/>
              <w:spacing w:line="240" w:lineRule="exact"/>
              <w:jc w:val="center"/>
              <w:rPr>
                <w:rFonts w:ascii="Times New Roman" w:hAnsi="Times New Roman" w:cs="Times New Roman"/>
                <w:sz w:val="28"/>
                <w:szCs w:val="28"/>
              </w:rPr>
            </w:pPr>
            <w:r w:rsidRPr="004C6957">
              <w:rPr>
                <w:rFonts w:ascii="Times New Roman" w:hAnsi="Times New Roman" w:cs="Times New Roman"/>
                <w:sz w:val="28"/>
                <w:szCs w:val="28"/>
              </w:rPr>
              <w:t>Источники финансирования</w:t>
            </w:r>
          </w:p>
        </w:tc>
      </w:tr>
      <w:tr w:rsidR="00F01E1F" w:rsidRPr="004C6957" w:rsidTr="000D5185">
        <w:tc>
          <w:tcPr>
            <w:tcW w:w="1125" w:type="dxa"/>
            <w:vMerge/>
          </w:tcPr>
          <w:p w:rsidR="00F01E1F" w:rsidRPr="004C6957" w:rsidRDefault="00F01E1F" w:rsidP="000D5185">
            <w:pPr>
              <w:pStyle w:val="ConsPlusCell"/>
              <w:spacing w:line="240" w:lineRule="exact"/>
              <w:jc w:val="both"/>
              <w:rPr>
                <w:rFonts w:ascii="Times New Roman" w:hAnsi="Times New Roman" w:cs="Times New Roman"/>
                <w:sz w:val="28"/>
                <w:szCs w:val="28"/>
              </w:rPr>
            </w:pPr>
          </w:p>
        </w:tc>
        <w:tc>
          <w:tcPr>
            <w:tcW w:w="1535" w:type="dxa"/>
          </w:tcPr>
          <w:p w:rsidR="00F01E1F" w:rsidRPr="004C6957" w:rsidRDefault="00F01E1F" w:rsidP="000D5185">
            <w:pPr>
              <w:pStyle w:val="ConsPlusCell"/>
              <w:spacing w:line="240" w:lineRule="exact"/>
              <w:jc w:val="center"/>
              <w:rPr>
                <w:rFonts w:ascii="Times New Roman" w:hAnsi="Times New Roman" w:cs="Times New Roman"/>
                <w:sz w:val="28"/>
                <w:szCs w:val="28"/>
              </w:rPr>
            </w:pPr>
            <w:r w:rsidRPr="004C6957">
              <w:rPr>
                <w:rFonts w:ascii="Times New Roman" w:hAnsi="Times New Roman" w:cs="Times New Roman"/>
                <w:sz w:val="28"/>
                <w:szCs w:val="28"/>
              </w:rPr>
              <w:t>областной бюджет</w:t>
            </w:r>
          </w:p>
        </w:tc>
        <w:tc>
          <w:tcPr>
            <w:tcW w:w="1843" w:type="dxa"/>
          </w:tcPr>
          <w:p w:rsidR="00F01E1F" w:rsidRPr="004C6957" w:rsidRDefault="00F01E1F" w:rsidP="000D5185">
            <w:pPr>
              <w:pStyle w:val="ConsPlusCell"/>
              <w:spacing w:line="240" w:lineRule="exact"/>
              <w:jc w:val="center"/>
              <w:rPr>
                <w:rFonts w:ascii="Times New Roman" w:hAnsi="Times New Roman" w:cs="Times New Roman"/>
                <w:sz w:val="28"/>
                <w:szCs w:val="28"/>
              </w:rPr>
            </w:pPr>
            <w:r w:rsidRPr="004C6957">
              <w:rPr>
                <w:rFonts w:ascii="Times New Roman" w:hAnsi="Times New Roman" w:cs="Times New Roman"/>
                <w:sz w:val="28"/>
                <w:szCs w:val="28"/>
              </w:rPr>
              <w:t>федеральный бю</w:t>
            </w:r>
            <w:r w:rsidRPr="004C6957">
              <w:rPr>
                <w:rFonts w:ascii="Times New Roman" w:hAnsi="Times New Roman" w:cs="Times New Roman"/>
                <w:sz w:val="28"/>
                <w:szCs w:val="28"/>
              </w:rPr>
              <w:t>д</w:t>
            </w:r>
            <w:r w:rsidRPr="004C6957">
              <w:rPr>
                <w:rFonts w:ascii="Times New Roman" w:hAnsi="Times New Roman" w:cs="Times New Roman"/>
                <w:sz w:val="28"/>
                <w:szCs w:val="28"/>
              </w:rPr>
              <w:t>жет</w:t>
            </w:r>
          </w:p>
        </w:tc>
        <w:tc>
          <w:tcPr>
            <w:tcW w:w="1701" w:type="dxa"/>
          </w:tcPr>
          <w:p w:rsidR="00F01E1F" w:rsidRPr="004C6957" w:rsidRDefault="00F01E1F" w:rsidP="000D5185">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Местный бюджет</w:t>
            </w:r>
          </w:p>
        </w:tc>
        <w:tc>
          <w:tcPr>
            <w:tcW w:w="2126" w:type="dxa"/>
          </w:tcPr>
          <w:p w:rsidR="00F01E1F" w:rsidRPr="004C6957" w:rsidRDefault="00F01E1F" w:rsidP="000D5185">
            <w:pPr>
              <w:pStyle w:val="ConsPlusCell"/>
              <w:spacing w:line="240" w:lineRule="exact"/>
              <w:jc w:val="both"/>
              <w:rPr>
                <w:rFonts w:ascii="Times New Roman" w:hAnsi="Times New Roman" w:cs="Times New Roman"/>
                <w:sz w:val="28"/>
                <w:szCs w:val="28"/>
              </w:rPr>
            </w:pPr>
            <w:r>
              <w:rPr>
                <w:rFonts w:ascii="Times New Roman" w:hAnsi="Times New Roman" w:cs="Times New Roman"/>
                <w:sz w:val="28"/>
                <w:szCs w:val="28"/>
              </w:rPr>
              <w:t>внебюдже</w:t>
            </w:r>
            <w:r>
              <w:rPr>
                <w:rFonts w:ascii="Times New Roman" w:hAnsi="Times New Roman" w:cs="Times New Roman"/>
                <w:sz w:val="28"/>
                <w:szCs w:val="28"/>
              </w:rPr>
              <w:t>т</w:t>
            </w:r>
            <w:r>
              <w:rPr>
                <w:rFonts w:ascii="Times New Roman" w:hAnsi="Times New Roman" w:cs="Times New Roman"/>
                <w:sz w:val="28"/>
                <w:szCs w:val="28"/>
              </w:rPr>
              <w:t>ные средства</w:t>
            </w:r>
          </w:p>
        </w:tc>
        <w:tc>
          <w:tcPr>
            <w:tcW w:w="1559" w:type="dxa"/>
          </w:tcPr>
          <w:p w:rsidR="00F01E1F" w:rsidRPr="004C6957" w:rsidRDefault="00F01E1F" w:rsidP="000D5185">
            <w:pPr>
              <w:pStyle w:val="ConsPlusCell"/>
              <w:spacing w:line="240" w:lineRule="exact"/>
              <w:jc w:val="center"/>
              <w:rPr>
                <w:rFonts w:ascii="Times New Roman" w:hAnsi="Times New Roman" w:cs="Times New Roman"/>
                <w:sz w:val="28"/>
                <w:szCs w:val="28"/>
              </w:rPr>
            </w:pPr>
            <w:r w:rsidRPr="004C6957">
              <w:rPr>
                <w:rFonts w:ascii="Times New Roman" w:hAnsi="Times New Roman" w:cs="Times New Roman"/>
                <w:sz w:val="28"/>
                <w:szCs w:val="28"/>
              </w:rPr>
              <w:t>ВСЕГО</w:t>
            </w:r>
          </w:p>
        </w:tc>
      </w:tr>
      <w:tr w:rsidR="00F01E1F" w:rsidRPr="004C6957" w:rsidTr="000D5185">
        <w:tc>
          <w:tcPr>
            <w:tcW w:w="1125" w:type="dxa"/>
          </w:tcPr>
          <w:p w:rsidR="00F01E1F" w:rsidRPr="004C6957" w:rsidRDefault="00F01E1F" w:rsidP="000D5185">
            <w:pPr>
              <w:pStyle w:val="ConsPlusCell"/>
              <w:spacing w:line="240" w:lineRule="exact"/>
              <w:jc w:val="both"/>
              <w:rPr>
                <w:rFonts w:ascii="Times New Roman" w:hAnsi="Times New Roman" w:cs="Times New Roman"/>
                <w:sz w:val="28"/>
                <w:szCs w:val="28"/>
              </w:rPr>
            </w:pPr>
            <w:r w:rsidRPr="004C6957">
              <w:rPr>
                <w:rFonts w:ascii="Times New Roman" w:hAnsi="Times New Roman" w:cs="Times New Roman"/>
                <w:sz w:val="28"/>
                <w:szCs w:val="28"/>
              </w:rPr>
              <w:t>201</w:t>
            </w:r>
            <w:r>
              <w:rPr>
                <w:rFonts w:ascii="Times New Roman" w:hAnsi="Times New Roman" w:cs="Times New Roman"/>
                <w:sz w:val="28"/>
                <w:szCs w:val="28"/>
              </w:rPr>
              <w:t>7</w:t>
            </w:r>
          </w:p>
        </w:tc>
        <w:tc>
          <w:tcPr>
            <w:tcW w:w="1535" w:type="dxa"/>
          </w:tcPr>
          <w:p w:rsidR="00F01E1F" w:rsidRPr="004C6957" w:rsidRDefault="00F01E1F" w:rsidP="000D5185">
            <w:pPr>
              <w:pStyle w:val="ConsPlusCell"/>
              <w:spacing w:line="240" w:lineRule="exact"/>
              <w:jc w:val="center"/>
              <w:rPr>
                <w:rFonts w:ascii="Times New Roman" w:hAnsi="Times New Roman" w:cs="Times New Roman"/>
                <w:sz w:val="28"/>
                <w:szCs w:val="28"/>
              </w:rPr>
            </w:pPr>
          </w:p>
        </w:tc>
        <w:tc>
          <w:tcPr>
            <w:tcW w:w="1843" w:type="dxa"/>
          </w:tcPr>
          <w:p w:rsidR="00F01E1F" w:rsidRPr="004C6957" w:rsidRDefault="00F01E1F" w:rsidP="000D5185">
            <w:pPr>
              <w:pStyle w:val="ConsPlusCell"/>
              <w:spacing w:line="240" w:lineRule="exact"/>
              <w:jc w:val="center"/>
              <w:rPr>
                <w:rFonts w:ascii="Times New Roman" w:hAnsi="Times New Roman" w:cs="Times New Roman"/>
                <w:sz w:val="28"/>
                <w:szCs w:val="28"/>
              </w:rPr>
            </w:pPr>
            <w:r w:rsidRPr="004C6957">
              <w:rPr>
                <w:rFonts w:ascii="Times New Roman" w:hAnsi="Times New Roman" w:cs="Times New Roman"/>
                <w:sz w:val="28"/>
                <w:szCs w:val="28"/>
              </w:rPr>
              <w:t>-</w:t>
            </w:r>
          </w:p>
        </w:tc>
        <w:tc>
          <w:tcPr>
            <w:tcW w:w="1701" w:type="dxa"/>
          </w:tcPr>
          <w:p w:rsidR="00F01E1F" w:rsidRPr="00B95F98" w:rsidRDefault="00F01E1F" w:rsidP="000D5185">
            <w:pPr>
              <w:pStyle w:val="ConsPlusCell"/>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247</w:t>
            </w:r>
          </w:p>
        </w:tc>
        <w:tc>
          <w:tcPr>
            <w:tcW w:w="2126" w:type="dxa"/>
          </w:tcPr>
          <w:p w:rsidR="00F01E1F" w:rsidRPr="00B95F98" w:rsidRDefault="00F01E1F" w:rsidP="000D5185">
            <w:pPr>
              <w:pStyle w:val="ConsPlusCell"/>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12238</w:t>
            </w:r>
          </w:p>
        </w:tc>
        <w:tc>
          <w:tcPr>
            <w:tcW w:w="1559" w:type="dxa"/>
          </w:tcPr>
          <w:p w:rsidR="00F01E1F" w:rsidRPr="004C6957" w:rsidRDefault="00F01E1F" w:rsidP="000D5185">
            <w:pPr>
              <w:pStyle w:val="ConsPlusCell"/>
              <w:spacing w:line="240" w:lineRule="exact"/>
              <w:rPr>
                <w:rFonts w:ascii="Times New Roman" w:hAnsi="Times New Roman" w:cs="Times New Roman"/>
                <w:sz w:val="28"/>
                <w:szCs w:val="28"/>
              </w:rPr>
            </w:pPr>
            <w:r>
              <w:rPr>
                <w:rFonts w:ascii="Times New Roman" w:hAnsi="Times New Roman" w:cs="Times New Roman"/>
                <w:sz w:val="28"/>
                <w:szCs w:val="28"/>
              </w:rPr>
              <w:t xml:space="preserve">     12485</w:t>
            </w:r>
          </w:p>
        </w:tc>
      </w:tr>
      <w:tr w:rsidR="00F01E1F" w:rsidRPr="004C6957" w:rsidTr="000D5185">
        <w:tc>
          <w:tcPr>
            <w:tcW w:w="1125" w:type="dxa"/>
          </w:tcPr>
          <w:p w:rsidR="00F01E1F" w:rsidRPr="004C6957" w:rsidRDefault="00F01E1F" w:rsidP="000D5185">
            <w:pPr>
              <w:pStyle w:val="ConsPlusCell"/>
              <w:spacing w:line="240" w:lineRule="exact"/>
              <w:jc w:val="both"/>
              <w:rPr>
                <w:rFonts w:ascii="Times New Roman" w:hAnsi="Times New Roman" w:cs="Times New Roman"/>
                <w:sz w:val="28"/>
                <w:szCs w:val="28"/>
              </w:rPr>
            </w:pPr>
            <w:r w:rsidRPr="004C6957">
              <w:rPr>
                <w:rFonts w:ascii="Times New Roman" w:hAnsi="Times New Roman" w:cs="Times New Roman"/>
                <w:sz w:val="28"/>
                <w:szCs w:val="28"/>
              </w:rPr>
              <w:t>201</w:t>
            </w:r>
            <w:r>
              <w:rPr>
                <w:rFonts w:ascii="Times New Roman" w:hAnsi="Times New Roman" w:cs="Times New Roman"/>
                <w:sz w:val="28"/>
                <w:szCs w:val="28"/>
              </w:rPr>
              <w:t>8</w:t>
            </w:r>
          </w:p>
        </w:tc>
        <w:tc>
          <w:tcPr>
            <w:tcW w:w="1535" w:type="dxa"/>
          </w:tcPr>
          <w:p w:rsidR="00F01E1F" w:rsidRPr="004C6957" w:rsidRDefault="00F01E1F" w:rsidP="000D5185">
            <w:pPr>
              <w:pStyle w:val="ConsPlusCell"/>
              <w:spacing w:line="240" w:lineRule="exact"/>
              <w:jc w:val="center"/>
              <w:rPr>
                <w:rFonts w:ascii="Times New Roman" w:hAnsi="Times New Roman" w:cs="Times New Roman"/>
                <w:sz w:val="28"/>
                <w:szCs w:val="28"/>
              </w:rPr>
            </w:pPr>
          </w:p>
        </w:tc>
        <w:tc>
          <w:tcPr>
            <w:tcW w:w="1843" w:type="dxa"/>
          </w:tcPr>
          <w:p w:rsidR="00F01E1F" w:rsidRPr="004C6957" w:rsidRDefault="00F01E1F" w:rsidP="000D5185">
            <w:pPr>
              <w:pStyle w:val="ConsPlusCell"/>
              <w:spacing w:line="240" w:lineRule="exact"/>
              <w:jc w:val="center"/>
              <w:rPr>
                <w:rFonts w:ascii="Times New Roman" w:hAnsi="Times New Roman" w:cs="Times New Roman"/>
                <w:sz w:val="28"/>
                <w:szCs w:val="28"/>
              </w:rPr>
            </w:pPr>
            <w:r w:rsidRPr="004C6957">
              <w:rPr>
                <w:rFonts w:ascii="Times New Roman" w:hAnsi="Times New Roman" w:cs="Times New Roman"/>
                <w:sz w:val="28"/>
                <w:szCs w:val="28"/>
              </w:rPr>
              <w:t>-</w:t>
            </w:r>
          </w:p>
        </w:tc>
        <w:tc>
          <w:tcPr>
            <w:tcW w:w="1701" w:type="dxa"/>
          </w:tcPr>
          <w:p w:rsidR="00F01E1F" w:rsidRPr="00B95F98" w:rsidRDefault="00F01E1F" w:rsidP="000D5185">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231</w:t>
            </w:r>
            <w:r w:rsidRPr="00B95F98">
              <w:rPr>
                <w:rFonts w:ascii="Times New Roman" w:hAnsi="Times New Roman" w:cs="Times New Roman"/>
                <w:sz w:val="28"/>
                <w:szCs w:val="28"/>
              </w:rPr>
              <w:t>,6</w:t>
            </w:r>
          </w:p>
        </w:tc>
        <w:tc>
          <w:tcPr>
            <w:tcW w:w="2126" w:type="dxa"/>
          </w:tcPr>
          <w:p w:rsidR="00F01E1F" w:rsidRPr="00B95F98" w:rsidRDefault="00F01E1F" w:rsidP="000D5185">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3887,8</w:t>
            </w:r>
          </w:p>
        </w:tc>
        <w:tc>
          <w:tcPr>
            <w:tcW w:w="1559" w:type="dxa"/>
          </w:tcPr>
          <w:p w:rsidR="00F01E1F" w:rsidRPr="004C6957" w:rsidRDefault="00F01E1F" w:rsidP="000D5185">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4119,4</w:t>
            </w:r>
          </w:p>
        </w:tc>
      </w:tr>
      <w:tr w:rsidR="00F01E1F" w:rsidRPr="004C6957" w:rsidTr="000D5185">
        <w:tc>
          <w:tcPr>
            <w:tcW w:w="1125" w:type="dxa"/>
          </w:tcPr>
          <w:p w:rsidR="00F01E1F" w:rsidRPr="004C6957" w:rsidRDefault="00F01E1F" w:rsidP="000D5185">
            <w:pPr>
              <w:pStyle w:val="ConsPlusCell"/>
              <w:spacing w:line="240" w:lineRule="exact"/>
              <w:jc w:val="both"/>
              <w:rPr>
                <w:rFonts w:ascii="Times New Roman" w:hAnsi="Times New Roman" w:cs="Times New Roman"/>
                <w:sz w:val="28"/>
                <w:szCs w:val="28"/>
              </w:rPr>
            </w:pPr>
            <w:r w:rsidRPr="004C6957">
              <w:rPr>
                <w:rFonts w:ascii="Times New Roman" w:hAnsi="Times New Roman" w:cs="Times New Roman"/>
                <w:sz w:val="28"/>
                <w:szCs w:val="28"/>
              </w:rPr>
              <w:t>201</w:t>
            </w:r>
            <w:r>
              <w:rPr>
                <w:rFonts w:ascii="Times New Roman" w:hAnsi="Times New Roman" w:cs="Times New Roman"/>
                <w:sz w:val="28"/>
                <w:szCs w:val="28"/>
              </w:rPr>
              <w:t>9</w:t>
            </w:r>
          </w:p>
        </w:tc>
        <w:tc>
          <w:tcPr>
            <w:tcW w:w="1535" w:type="dxa"/>
          </w:tcPr>
          <w:p w:rsidR="00F01E1F" w:rsidRPr="004C6957" w:rsidRDefault="00F01E1F" w:rsidP="000D5185">
            <w:pPr>
              <w:pStyle w:val="ConsPlusCell"/>
              <w:spacing w:line="240" w:lineRule="exact"/>
              <w:jc w:val="center"/>
              <w:rPr>
                <w:rFonts w:ascii="Times New Roman" w:hAnsi="Times New Roman" w:cs="Times New Roman"/>
                <w:sz w:val="28"/>
                <w:szCs w:val="28"/>
              </w:rPr>
            </w:pPr>
          </w:p>
        </w:tc>
        <w:tc>
          <w:tcPr>
            <w:tcW w:w="1843" w:type="dxa"/>
          </w:tcPr>
          <w:p w:rsidR="00F01E1F" w:rsidRPr="004C6957" w:rsidRDefault="00F01E1F" w:rsidP="000D5185">
            <w:pPr>
              <w:pStyle w:val="ConsPlusCell"/>
              <w:spacing w:line="240" w:lineRule="exact"/>
              <w:jc w:val="center"/>
              <w:rPr>
                <w:rFonts w:ascii="Times New Roman" w:hAnsi="Times New Roman" w:cs="Times New Roman"/>
                <w:sz w:val="28"/>
                <w:szCs w:val="28"/>
              </w:rPr>
            </w:pPr>
            <w:r w:rsidRPr="004C6957">
              <w:rPr>
                <w:rFonts w:ascii="Times New Roman" w:hAnsi="Times New Roman" w:cs="Times New Roman"/>
                <w:sz w:val="28"/>
                <w:szCs w:val="28"/>
              </w:rPr>
              <w:t>-</w:t>
            </w:r>
          </w:p>
        </w:tc>
        <w:tc>
          <w:tcPr>
            <w:tcW w:w="1701" w:type="dxa"/>
          </w:tcPr>
          <w:p w:rsidR="00F01E1F" w:rsidRPr="00B95F98" w:rsidRDefault="00F01E1F" w:rsidP="000D5185">
            <w:pPr>
              <w:pStyle w:val="ConsPlusCell"/>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286</w:t>
            </w:r>
            <w:r w:rsidRPr="00B95F98">
              <w:rPr>
                <w:rFonts w:ascii="Times New Roman" w:hAnsi="Times New Roman" w:cs="Times New Roman"/>
                <w:color w:val="000000"/>
                <w:sz w:val="28"/>
                <w:szCs w:val="28"/>
              </w:rPr>
              <w:t>,2</w:t>
            </w:r>
          </w:p>
        </w:tc>
        <w:tc>
          <w:tcPr>
            <w:tcW w:w="2126" w:type="dxa"/>
          </w:tcPr>
          <w:p w:rsidR="00F01E1F" w:rsidRPr="00B95F98" w:rsidRDefault="00F01E1F" w:rsidP="000D5185">
            <w:pPr>
              <w:pStyle w:val="ConsPlusCell"/>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9232,3</w:t>
            </w:r>
          </w:p>
        </w:tc>
        <w:tc>
          <w:tcPr>
            <w:tcW w:w="1559" w:type="dxa"/>
          </w:tcPr>
          <w:p w:rsidR="00F01E1F" w:rsidRPr="004C6957" w:rsidRDefault="00F01E1F" w:rsidP="000D5185">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9518,5</w:t>
            </w:r>
          </w:p>
        </w:tc>
      </w:tr>
      <w:tr w:rsidR="00F01E1F" w:rsidRPr="004C6957" w:rsidTr="000D5185">
        <w:tc>
          <w:tcPr>
            <w:tcW w:w="1125" w:type="dxa"/>
          </w:tcPr>
          <w:p w:rsidR="00F01E1F" w:rsidRPr="004C6957" w:rsidRDefault="00F01E1F" w:rsidP="000D5185">
            <w:pPr>
              <w:pStyle w:val="ConsPlusCell"/>
              <w:spacing w:line="240" w:lineRule="exact"/>
              <w:jc w:val="both"/>
              <w:rPr>
                <w:rFonts w:ascii="Times New Roman" w:hAnsi="Times New Roman" w:cs="Times New Roman"/>
                <w:sz w:val="28"/>
                <w:szCs w:val="28"/>
              </w:rPr>
            </w:pPr>
            <w:r>
              <w:rPr>
                <w:rFonts w:ascii="Times New Roman" w:hAnsi="Times New Roman" w:cs="Times New Roman"/>
                <w:sz w:val="28"/>
                <w:szCs w:val="28"/>
              </w:rPr>
              <w:t>2020</w:t>
            </w:r>
          </w:p>
        </w:tc>
        <w:tc>
          <w:tcPr>
            <w:tcW w:w="1535" w:type="dxa"/>
          </w:tcPr>
          <w:p w:rsidR="00F01E1F" w:rsidRPr="004C6957" w:rsidRDefault="00F01E1F" w:rsidP="000D5185">
            <w:pPr>
              <w:pStyle w:val="ConsPlusCell"/>
              <w:spacing w:line="240" w:lineRule="exact"/>
              <w:jc w:val="center"/>
              <w:rPr>
                <w:rFonts w:ascii="Times New Roman" w:hAnsi="Times New Roman" w:cs="Times New Roman"/>
                <w:sz w:val="28"/>
                <w:szCs w:val="28"/>
              </w:rPr>
            </w:pPr>
          </w:p>
        </w:tc>
        <w:tc>
          <w:tcPr>
            <w:tcW w:w="1843" w:type="dxa"/>
          </w:tcPr>
          <w:p w:rsidR="00F01E1F" w:rsidRPr="004C6957" w:rsidRDefault="00F01E1F" w:rsidP="000D5185">
            <w:pPr>
              <w:pStyle w:val="ConsPlusCell"/>
              <w:spacing w:line="240" w:lineRule="exact"/>
              <w:jc w:val="center"/>
              <w:rPr>
                <w:rFonts w:ascii="Times New Roman" w:hAnsi="Times New Roman" w:cs="Times New Roman"/>
                <w:sz w:val="28"/>
                <w:szCs w:val="28"/>
              </w:rPr>
            </w:pPr>
          </w:p>
        </w:tc>
        <w:tc>
          <w:tcPr>
            <w:tcW w:w="1701" w:type="dxa"/>
          </w:tcPr>
          <w:p w:rsidR="00F01E1F" w:rsidRPr="00B95F98" w:rsidRDefault="00F01E1F" w:rsidP="000D5185">
            <w:pPr>
              <w:pStyle w:val="ConsPlusCell"/>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301</w:t>
            </w:r>
          </w:p>
        </w:tc>
        <w:tc>
          <w:tcPr>
            <w:tcW w:w="2126" w:type="dxa"/>
          </w:tcPr>
          <w:p w:rsidR="00F01E1F" w:rsidRPr="00B95F98" w:rsidRDefault="00F01E1F" w:rsidP="000D5185">
            <w:pPr>
              <w:pStyle w:val="ConsPlusCell"/>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2763,8</w:t>
            </w:r>
          </w:p>
        </w:tc>
        <w:tc>
          <w:tcPr>
            <w:tcW w:w="1559" w:type="dxa"/>
          </w:tcPr>
          <w:p w:rsidR="00F01E1F" w:rsidRPr="004C6957" w:rsidRDefault="00F01E1F" w:rsidP="000D5185">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3064,8</w:t>
            </w:r>
          </w:p>
        </w:tc>
      </w:tr>
      <w:tr w:rsidR="00F01E1F" w:rsidRPr="004C6957" w:rsidTr="000D5185">
        <w:tc>
          <w:tcPr>
            <w:tcW w:w="1125" w:type="dxa"/>
          </w:tcPr>
          <w:p w:rsidR="00F01E1F" w:rsidRPr="004C6957" w:rsidRDefault="00F01E1F" w:rsidP="000D5185">
            <w:pPr>
              <w:pStyle w:val="ConsPlusCell"/>
              <w:spacing w:line="240" w:lineRule="exact"/>
              <w:jc w:val="both"/>
              <w:rPr>
                <w:rFonts w:ascii="Times New Roman" w:hAnsi="Times New Roman" w:cs="Times New Roman"/>
                <w:sz w:val="28"/>
                <w:szCs w:val="28"/>
              </w:rPr>
            </w:pPr>
            <w:r>
              <w:rPr>
                <w:rFonts w:ascii="Times New Roman" w:hAnsi="Times New Roman" w:cs="Times New Roman"/>
                <w:sz w:val="28"/>
                <w:szCs w:val="28"/>
              </w:rPr>
              <w:t>2021</w:t>
            </w:r>
          </w:p>
        </w:tc>
        <w:tc>
          <w:tcPr>
            <w:tcW w:w="1535" w:type="dxa"/>
          </w:tcPr>
          <w:p w:rsidR="00F01E1F" w:rsidRPr="004C6957" w:rsidRDefault="00F01E1F" w:rsidP="000D5185">
            <w:pPr>
              <w:pStyle w:val="ConsPlusCell"/>
              <w:spacing w:line="240" w:lineRule="exact"/>
              <w:jc w:val="center"/>
              <w:rPr>
                <w:rFonts w:ascii="Times New Roman" w:hAnsi="Times New Roman" w:cs="Times New Roman"/>
                <w:sz w:val="28"/>
                <w:szCs w:val="28"/>
              </w:rPr>
            </w:pPr>
          </w:p>
        </w:tc>
        <w:tc>
          <w:tcPr>
            <w:tcW w:w="1843" w:type="dxa"/>
          </w:tcPr>
          <w:p w:rsidR="00F01E1F" w:rsidRPr="004C6957" w:rsidRDefault="00F01E1F" w:rsidP="000D5185">
            <w:pPr>
              <w:pStyle w:val="ConsPlusCell"/>
              <w:spacing w:line="240" w:lineRule="exact"/>
              <w:jc w:val="center"/>
              <w:rPr>
                <w:rFonts w:ascii="Times New Roman" w:hAnsi="Times New Roman" w:cs="Times New Roman"/>
                <w:sz w:val="28"/>
                <w:szCs w:val="28"/>
              </w:rPr>
            </w:pPr>
          </w:p>
        </w:tc>
        <w:tc>
          <w:tcPr>
            <w:tcW w:w="1701" w:type="dxa"/>
          </w:tcPr>
          <w:p w:rsidR="00F01E1F" w:rsidRPr="00B95F98" w:rsidRDefault="00F01E1F" w:rsidP="000D5185">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556</w:t>
            </w:r>
            <w:r w:rsidRPr="00B95F98">
              <w:rPr>
                <w:rFonts w:ascii="Times New Roman" w:hAnsi="Times New Roman" w:cs="Times New Roman"/>
                <w:sz w:val="28"/>
                <w:szCs w:val="28"/>
              </w:rPr>
              <w:t>,2</w:t>
            </w:r>
          </w:p>
        </w:tc>
        <w:tc>
          <w:tcPr>
            <w:tcW w:w="2126" w:type="dxa"/>
          </w:tcPr>
          <w:p w:rsidR="00F01E1F" w:rsidRPr="00B95F98" w:rsidRDefault="00F01E1F" w:rsidP="000D5185">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2126,2</w:t>
            </w:r>
          </w:p>
        </w:tc>
        <w:tc>
          <w:tcPr>
            <w:tcW w:w="1559" w:type="dxa"/>
          </w:tcPr>
          <w:p w:rsidR="00F01E1F" w:rsidRPr="004C6957" w:rsidRDefault="00F01E1F" w:rsidP="000D5185">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2682,4</w:t>
            </w:r>
          </w:p>
        </w:tc>
      </w:tr>
      <w:tr w:rsidR="00F01E1F" w:rsidRPr="004C6957" w:rsidTr="000D5185">
        <w:tc>
          <w:tcPr>
            <w:tcW w:w="1125" w:type="dxa"/>
          </w:tcPr>
          <w:p w:rsidR="00F01E1F" w:rsidRPr="004C6957" w:rsidRDefault="00F01E1F" w:rsidP="000D5185">
            <w:pPr>
              <w:pStyle w:val="ConsPlusCell"/>
              <w:spacing w:line="240" w:lineRule="exact"/>
              <w:jc w:val="both"/>
              <w:rPr>
                <w:rFonts w:ascii="Times New Roman" w:hAnsi="Times New Roman" w:cs="Times New Roman"/>
                <w:sz w:val="28"/>
                <w:szCs w:val="28"/>
              </w:rPr>
            </w:pPr>
            <w:r>
              <w:rPr>
                <w:rFonts w:ascii="Times New Roman" w:hAnsi="Times New Roman" w:cs="Times New Roman"/>
                <w:sz w:val="28"/>
                <w:szCs w:val="28"/>
              </w:rPr>
              <w:t>2022-2027</w:t>
            </w:r>
          </w:p>
        </w:tc>
        <w:tc>
          <w:tcPr>
            <w:tcW w:w="1535" w:type="dxa"/>
          </w:tcPr>
          <w:p w:rsidR="00F01E1F" w:rsidRPr="004C6957" w:rsidRDefault="00F01E1F" w:rsidP="000D5185">
            <w:pPr>
              <w:pStyle w:val="ConsPlusCell"/>
              <w:spacing w:line="240" w:lineRule="exact"/>
              <w:jc w:val="center"/>
              <w:rPr>
                <w:rFonts w:ascii="Times New Roman" w:hAnsi="Times New Roman" w:cs="Times New Roman"/>
                <w:sz w:val="28"/>
                <w:szCs w:val="28"/>
              </w:rPr>
            </w:pPr>
          </w:p>
        </w:tc>
        <w:tc>
          <w:tcPr>
            <w:tcW w:w="1843" w:type="dxa"/>
          </w:tcPr>
          <w:p w:rsidR="00F01E1F" w:rsidRPr="004C6957" w:rsidRDefault="00F01E1F" w:rsidP="000D5185">
            <w:pPr>
              <w:pStyle w:val="ConsPlusCell"/>
              <w:spacing w:line="240" w:lineRule="exact"/>
              <w:jc w:val="center"/>
              <w:rPr>
                <w:rFonts w:ascii="Times New Roman" w:hAnsi="Times New Roman" w:cs="Times New Roman"/>
                <w:sz w:val="28"/>
                <w:szCs w:val="28"/>
              </w:rPr>
            </w:pPr>
          </w:p>
        </w:tc>
        <w:tc>
          <w:tcPr>
            <w:tcW w:w="1701" w:type="dxa"/>
          </w:tcPr>
          <w:p w:rsidR="00F01E1F" w:rsidRPr="004C6957" w:rsidRDefault="00F01E1F" w:rsidP="000D5185">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1082</w:t>
            </w:r>
          </w:p>
        </w:tc>
        <w:tc>
          <w:tcPr>
            <w:tcW w:w="2126" w:type="dxa"/>
          </w:tcPr>
          <w:p w:rsidR="00F01E1F" w:rsidRPr="004C6957" w:rsidRDefault="00F01E1F" w:rsidP="000D5185">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4267,61</w:t>
            </w:r>
          </w:p>
        </w:tc>
        <w:tc>
          <w:tcPr>
            <w:tcW w:w="1559" w:type="dxa"/>
          </w:tcPr>
          <w:p w:rsidR="00F01E1F" w:rsidRPr="004C6957" w:rsidRDefault="00F01E1F" w:rsidP="000D5185">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5349,61</w:t>
            </w:r>
          </w:p>
        </w:tc>
      </w:tr>
      <w:tr w:rsidR="00F01E1F" w:rsidRPr="004C6957" w:rsidTr="000D5185">
        <w:tc>
          <w:tcPr>
            <w:tcW w:w="1125" w:type="dxa"/>
          </w:tcPr>
          <w:p w:rsidR="00F01E1F" w:rsidRPr="004C6957" w:rsidRDefault="00F01E1F" w:rsidP="000D5185">
            <w:pPr>
              <w:pStyle w:val="ConsPlusCell"/>
              <w:spacing w:line="240" w:lineRule="exact"/>
              <w:jc w:val="both"/>
              <w:rPr>
                <w:rFonts w:ascii="Times New Roman" w:hAnsi="Times New Roman" w:cs="Times New Roman"/>
                <w:sz w:val="28"/>
                <w:szCs w:val="28"/>
              </w:rPr>
            </w:pPr>
            <w:r w:rsidRPr="004C6957">
              <w:rPr>
                <w:rFonts w:ascii="Times New Roman" w:hAnsi="Times New Roman" w:cs="Times New Roman"/>
                <w:sz w:val="28"/>
                <w:szCs w:val="28"/>
              </w:rPr>
              <w:t>ВСЕГО</w:t>
            </w:r>
          </w:p>
        </w:tc>
        <w:tc>
          <w:tcPr>
            <w:tcW w:w="1535" w:type="dxa"/>
          </w:tcPr>
          <w:p w:rsidR="00F01E1F" w:rsidRPr="004C6957" w:rsidRDefault="00F01E1F" w:rsidP="000D5185">
            <w:pPr>
              <w:pStyle w:val="ConsPlusCell"/>
              <w:spacing w:line="240" w:lineRule="exact"/>
              <w:jc w:val="center"/>
              <w:rPr>
                <w:rFonts w:ascii="Times New Roman" w:hAnsi="Times New Roman" w:cs="Times New Roman"/>
                <w:sz w:val="28"/>
                <w:szCs w:val="28"/>
              </w:rPr>
            </w:pPr>
          </w:p>
        </w:tc>
        <w:tc>
          <w:tcPr>
            <w:tcW w:w="1843" w:type="dxa"/>
          </w:tcPr>
          <w:p w:rsidR="00F01E1F" w:rsidRPr="004C6957" w:rsidRDefault="00F01E1F" w:rsidP="000D5185">
            <w:pPr>
              <w:pStyle w:val="ConsPlusCell"/>
              <w:spacing w:line="240" w:lineRule="exact"/>
              <w:jc w:val="center"/>
              <w:rPr>
                <w:rFonts w:ascii="Times New Roman" w:hAnsi="Times New Roman" w:cs="Times New Roman"/>
                <w:sz w:val="28"/>
                <w:szCs w:val="28"/>
              </w:rPr>
            </w:pPr>
          </w:p>
        </w:tc>
        <w:tc>
          <w:tcPr>
            <w:tcW w:w="1701" w:type="dxa"/>
          </w:tcPr>
          <w:p w:rsidR="00F01E1F" w:rsidRPr="004C6957" w:rsidRDefault="00F01E1F" w:rsidP="000D5185">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2704</w:t>
            </w:r>
          </w:p>
        </w:tc>
        <w:tc>
          <w:tcPr>
            <w:tcW w:w="2126" w:type="dxa"/>
          </w:tcPr>
          <w:p w:rsidR="00F01E1F" w:rsidRPr="004C6957" w:rsidRDefault="00F01E1F" w:rsidP="000D5185">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34515,71</w:t>
            </w:r>
          </w:p>
        </w:tc>
        <w:tc>
          <w:tcPr>
            <w:tcW w:w="1559" w:type="dxa"/>
          </w:tcPr>
          <w:p w:rsidR="00F01E1F" w:rsidRPr="004C6957" w:rsidRDefault="00F01E1F" w:rsidP="000D5185">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37219,71</w:t>
            </w:r>
          </w:p>
        </w:tc>
      </w:tr>
    </w:tbl>
    <w:p w:rsidR="00F01E1F" w:rsidRPr="00B5141A" w:rsidRDefault="00F01E1F" w:rsidP="00F01E1F">
      <w:pPr>
        <w:spacing w:before="120" w:line="240" w:lineRule="exact"/>
        <w:ind w:firstLine="709"/>
        <w:rPr>
          <w:b/>
          <w:sz w:val="28"/>
          <w:szCs w:val="28"/>
        </w:rPr>
      </w:pPr>
      <w:r w:rsidRPr="00B5141A">
        <w:rPr>
          <w:b/>
          <w:sz w:val="28"/>
          <w:szCs w:val="28"/>
        </w:rPr>
        <w:t>7. Ожидаемые конечные результаты реализации муниципальной пр</w:t>
      </w:r>
      <w:r w:rsidRPr="00B5141A">
        <w:rPr>
          <w:b/>
          <w:sz w:val="28"/>
          <w:szCs w:val="28"/>
        </w:rPr>
        <w:t>о</w:t>
      </w:r>
      <w:r w:rsidRPr="00B5141A">
        <w:rPr>
          <w:b/>
          <w:sz w:val="28"/>
          <w:szCs w:val="28"/>
        </w:rPr>
        <w:t>граммы:</w:t>
      </w:r>
    </w:p>
    <w:p w:rsidR="00F01E1F" w:rsidRDefault="00F01E1F" w:rsidP="00F01E1F">
      <w:pPr>
        <w:ind w:firstLine="709"/>
        <w:jc w:val="both"/>
        <w:rPr>
          <w:sz w:val="28"/>
          <w:szCs w:val="28"/>
        </w:rPr>
      </w:pPr>
      <w:r w:rsidRPr="00ED3EA7">
        <w:rPr>
          <w:sz w:val="28"/>
          <w:szCs w:val="28"/>
        </w:rPr>
        <w:t>Повышение эффективности, качества жилищно-коммунального обслужив</w:t>
      </w:r>
      <w:r w:rsidRPr="00ED3EA7">
        <w:rPr>
          <w:sz w:val="28"/>
          <w:szCs w:val="28"/>
        </w:rPr>
        <w:t>а</w:t>
      </w:r>
      <w:r w:rsidRPr="00ED3EA7">
        <w:rPr>
          <w:sz w:val="28"/>
          <w:szCs w:val="28"/>
        </w:rPr>
        <w:t>ния; надежность работы инженерных систем; комфортность и безопасность прожив</w:t>
      </w:r>
      <w:r w:rsidRPr="00ED3EA7">
        <w:rPr>
          <w:sz w:val="28"/>
          <w:szCs w:val="28"/>
        </w:rPr>
        <w:t>а</w:t>
      </w:r>
      <w:r w:rsidRPr="00ED3EA7">
        <w:rPr>
          <w:sz w:val="28"/>
          <w:szCs w:val="28"/>
        </w:rPr>
        <w:t>ния, повышение удовлетворенности населения Батецкого сельского поселения уровнем жил</w:t>
      </w:r>
      <w:r>
        <w:rPr>
          <w:sz w:val="28"/>
          <w:szCs w:val="28"/>
        </w:rPr>
        <w:t>ищно-коммунального обслужив</w:t>
      </w:r>
      <w:r>
        <w:rPr>
          <w:sz w:val="28"/>
          <w:szCs w:val="28"/>
        </w:rPr>
        <w:t>а</w:t>
      </w:r>
      <w:r>
        <w:rPr>
          <w:sz w:val="28"/>
          <w:szCs w:val="28"/>
        </w:rPr>
        <w:t>ния.</w:t>
      </w:r>
    </w:p>
    <w:p w:rsidR="00F01E1F" w:rsidRDefault="00F01E1F" w:rsidP="00F01E1F">
      <w:pPr>
        <w:ind w:firstLine="709"/>
        <w:jc w:val="both"/>
        <w:rPr>
          <w:sz w:val="28"/>
          <w:szCs w:val="28"/>
        </w:rPr>
      </w:pPr>
    </w:p>
    <w:p w:rsidR="00F01E1F" w:rsidRDefault="00F01E1F" w:rsidP="00F01E1F">
      <w:pPr>
        <w:ind w:firstLine="709"/>
        <w:jc w:val="both"/>
        <w:rPr>
          <w:sz w:val="28"/>
          <w:szCs w:val="28"/>
        </w:rPr>
      </w:pPr>
    </w:p>
    <w:p w:rsidR="00F01E1F" w:rsidRDefault="00F01E1F" w:rsidP="00F01E1F">
      <w:pPr>
        <w:ind w:firstLine="709"/>
        <w:jc w:val="both"/>
        <w:rPr>
          <w:sz w:val="28"/>
          <w:szCs w:val="28"/>
        </w:rPr>
      </w:pPr>
    </w:p>
    <w:p w:rsidR="00F01E1F" w:rsidRPr="00F72AB0" w:rsidRDefault="00F01E1F" w:rsidP="00F01E1F">
      <w:pPr>
        <w:ind w:firstLine="709"/>
        <w:jc w:val="both"/>
        <w:rPr>
          <w:sz w:val="28"/>
          <w:szCs w:val="28"/>
        </w:rPr>
      </w:pPr>
    </w:p>
    <w:p w:rsidR="00F01E1F" w:rsidRDefault="00F01E1F" w:rsidP="00F01E1F">
      <w:pPr>
        <w:widowControl w:val="0"/>
        <w:numPr>
          <w:ilvl w:val="0"/>
          <w:numId w:val="5"/>
        </w:numPr>
        <w:autoSpaceDE w:val="0"/>
        <w:autoSpaceDN w:val="0"/>
        <w:adjustRightInd w:val="0"/>
        <w:ind w:left="420"/>
        <w:jc w:val="center"/>
        <w:rPr>
          <w:b/>
          <w:sz w:val="28"/>
          <w:szCs w:val="28"/>
        </w:rPr>
      </w:pPr>
      <w:bookmarkStart w:id="0" w:name="Par180"/>
      <w:bookmarkEnd w:id="0"/>
      <w:r w:rsidRPr="004D6DA9">
        <w:rPr>
          <w:b/>
          <w:sz w:val="28"/>
          <w:szCs w:val="28"/>
        </w:rPr>
        <w:t>Характеристика текущего состояния</w:t>
      </w:r>
      <w:r>
        <w:rPr>
          <w:b/>
          <w:sz w:val="28"/>
          <w:szCs w:val="28"/>
        </w:rPr>
        <w:t xml:space="preserve"> </w:t>
      </w:r>
      <w:r w:rsidRPr="004D6DA9">
        <w:rPr>
          <w:b/>
          <w:sz w:val="28"/>
          <w:szCs w:val="28"/>
        </w:rPr>
        <w:t>коммунальной инфраструкт</w:t>
      </w:r>
      <w:r w:rsidRPr="004D6DA9">
        <w:rPr>
          <w:b/>
          <w:sz w:val="28"/>
          <w:szCs w:val="28"/>
        </w:rPr>
        <w:t>у</w:t>
      </w:r>
      <w:r w:rsidRPr="004D6DA9">
        <w:rPr>
          <w:b/>
          <w:sz w:val="28"/>
          <w:szCs w:val="28"/>
        </w:rPr>
        <w:t>ры</w:t>
      </w:r>
      <w:r>
        <w:rPr>
          <w:b/>
          <w:sz w:val="28"/>
          <w:szCs w:val="28"/>
        </w:rPr>
        <w:t>.</w:t>
      </w:r>
    </w:p>
    <w:p w:rsidR="00F01E1F" w:rsidRPr="004D6DA9" w:rsidRDefault="00F01E1F" w:rsidP="00F01E1F">
      <w:pPr>
        <w:widowControl w:val="0"/>
        <w:autoSpaceDE w:val="0"/>
        <w:autoSpaceDN w:val="0"/>
        <w:adjustRightInd w:val="0"/>
        <w:ind w:left="420"/>
        <w:rPr>
          <w:b/>
          <w:sz w:val="28"/>
          <w:szCs w:val="28"/>
        </w:rPr>
      </w:pPr>
    </w:p>
    <w:p w:rsidR="00F01E1F" w:rsidRDefault="00F01E1F" w:rsidP="00F01E1F">
      <w:pPr>
        <w:tabs>
          <w:tab w:val="num" w:pos="0"/>
        </w:tabs>
        <w:ind w:firstLine="709"/>
        <w:rPr>
          <w:b/>
          <w:sz w:val="28"/>
        </w:rPr>
      </w:pPr>
      <w:r>
        <w:rPr>
          <w:b/>
          <w:sz w:val="28"/>
        </w:rPr>
        <w:lastRenderedPageBreak/>
        <w:t>1</w:t>
      </w:r>
      <w:r w:rsidRPr="00B20ECA">
        <w:rPr>
          <w:b/>
          <w:sz w:val="28"/>
        </w:rPr>
        <w:t xml:space="preserve">.1 Общие сведения о социально-экономическом положении </w:t>
      </w:r>
    </w:p>
    <w:p w:rsidR="00F01E1F" w:rsidRPr="00E25492" w:rsidRDefault="00F01E1F" w:rsidP="00F01E1F">
      <w:pPr>
        <w:tabs>
          <w:tab w:val="num" w:pos="0"/>
        </w:tabs>
        <w:ind w:firstLine="709"/>
        <w:jc w:val="both"/>
        <w:rPr>
          <w:sz w:val="28"/>
          <w:szCs w:val="28"/>
        </w:rPr>
      </w:pPr>
      <w:r w:rsidRPr="00E25492">
        <w:rPr>
          <w:sz w:val="28"/>
          <w:szCs w:val="28"/>
        </w:rPr>
        <w:t>Батецкое сельское поселение располагается в западной части Бате</w:t>
      </w:r>
      <w:r w:rsidRPr="00E25492">
        <w:rPr>
          <w:sz w:val="28"/>
          <w:szCs w:val="28"/>
        </w:rPr>
        <w:t>ц</w:t>
      </w:r>
      <w:r w:rsidRPr="00E25492">
        <w:rPr>
          <w:sz w:val="28"/>
          <w:szCs w:val="28"/>
        </w:rPr>
        <w:t xml:space="preserve">кого района Новгородской области и граничит: </w:t>
      </w:r>
    </w:p>
    <w:p w:rsidR="00F01E1F" w:rsidRPr="000C5117" w:rsidRDefault="00F01E1F" w:rsidP="00F01E1F">
      <w:pPr>
        <w:pStyle w:val="affe"/>
        <w:numPr>
          <w:ilvl w:val="0"/>
          <w:numId w:val="6"/>
        </w:numPr>
        <w:spacing w:line="240" w:lineRule="auto"/>
        <w:ind w:left="1418" w:hanging="709"/>
      </w:pPr>
      <w:r w:rsidRPr="000C5117">
        <w:t>На севере и западе с Ленинградской областью</w:t>
      </w:r>
    </w:p>
    <w:p w:rsidR="00F01E1F" w:rsidRPr="000C5117" w:rsidRDefault="00F01E1F" w:rsidP="00F01E1F">
      <w:pPr>
        <w:pStyle w:val="affe"/>
        <w:numPr>
          <w:ilvl w:val="0"/>
          <w:numId w:val="6"/>
        </w:numPr>
        <w:spacing w:line="240" w:lineRule="auto"/>
        <w:ind w:left="0" w:firstLine="709"/>
      </w:pPr>
      <w:r w:rsidRPr="000C5117">
        <w:t>На востоке с Мойкинским сельским поселением</w:t>
      </w:r>
    </w:p>
    <w:p w:rsidR="00F01E1F" w:rsidRPr="000C5117" w:rsidRDefault="00F01E1F" w:rsidP="00F01E1F">
      <w:pPr>
        <w:pStyle w:val="affe"/>
        <w:numPr>
          <w:ilvl w:val="0"/>
          <w:numId w:val="6"/>
        </w:numPr>
        <w:spacing w:line="240" w:lineRule="auto"/>
        <w:ind w:left="0" w:firstLine="709"/>
      </w:pPr>
      <w:r w:rsidRPr="000C5117">
        <w:t>На юге с Передольским сельским поселением</w:t>
      </w:r>
    </w:p>
    <w:p w:rsidR="00F01E1F" w:rsidRPr="004D6DA9" w:rsidRDefault="00F01E1F" w:rsidP="00F01E1F">
      <w:pPr>
        <w:ind w:firstLine="709"/>
        <w:jc w:val="both"/>
        <w:rPr>
          <w:sz w:val="28"/>
          <w:szCs w:val="28"/>
        </w:rPr>
      </w:pPr>
      <w:r w:rsidRPr="004D6DA9">
        <w:rPr>
          <w:b/>
          <w:sz w:val="28"/>
          <w:szCs w:val="28"/>
        </w:rPr>
        <w:t>Территория</w:t>
      </w:r>
      <w:r w:rsidRPr="004D6DA9">
        <w:rPr>
          <w:sz w:val="28"/>
          <w:szCs w:val="28"/>
        </w:rPr>
        <w:t xml:space="preserve"> – 55,3 тыс. га или 34,7% от площади Батецкого района.</w:t>
      </w:r>
    </w:p>
    <w:p w:rsidR="00F01E1F" w:rsidRPr="004D6DA9" w:rsidRDefault="00F01E1F" w:rsidP="00F01E1F">
      <w:pPr>
        <w:ind w:firstLine="709"/>
        <w:jc w:val="both"/>
        <w:rPr>
          <w:sz w:val="28"/>
          <w:szCs w:val="28"/>
        </w:rPr>
      </w:pPr>
      <w:r w:rsidRPr="004D6DA9">
        <w:rPr>
          <w:b/>
          <w:sz w:val="28"/>
          <w:szCs w:val="28"/>
        </w:rPr>
        <w:t>Население</w:t>
      </w:r>
      <w:r w:rsidRPr="004D6DA9">
        <w:rPr>
          <w:sz w:val="28"/>
          <w:szCs w:val="28"/>
        </w:rPr>
        <w:t xml:space="preserve"> сельского поселения составляет 3555 чел. на 01.01.2013 г. или около 60% от общей численности Батецк</w:t>
      </w:r>
      <w:r w:rsidRPr="004D6DA9">
        <w:rPr>
          <w:sz w:val="28"/>
          <w:szCs w:val="28"/>
        </w:rPr>
        <w:t>о</w:t>
      </w:r>
      <w:r w:rsidRPr="004D6DA9">
        <w:rPr>
          <w:sz w:val="28"/>
          <w:szCs w:val="28"/>
        </w:rPr>
        <w:t>го района.</w:t>
      </w:r>
    </w:p>
    <w:p w:rsidR="00F01E1F" w:rsidRPr="004D6DA9" w:rsidRDefault="00F01E1F" w:rsidP="00F01E1F">
      <w:pPr>
        <w:pStyle w:val="ConsPlusCell"/>
        <w:ind w:firstLine="709"/>
        <w:jc w:val="both"/>
        <w:rPr>
          <w:rFonts w:ascii="Times New Roman" w:hAnsi="Times New Roman" w:cs="Times New Roman"/>
          <w:sz w:val="28"/>
          <w:szCs w:val="28"/>
        </w:rPr>
      </w:pPr>
      <w:r w:rsidRPr="004D6DA9">
        <w:rPr>
          <w:rFonts w:ascii="Times New Roman" w:hAnsi="Times New Roman" w:cs="Times New Roman"/>
          <w:b/>
          <w:sz w:val="28"/>
          <w:szCs w:val="28"/>
        </w:rPr>
        <w:t>В состав</w:t>
      </w:r>
      <w:r w:rsidRPr="004D6DA9">
        <w:rPr>
          <w:rFonts w:ascii="Times New Roman" w:hAnsi="Times New Roman" w:cs="Times New Roman"/>
          <w:sz w:val="28"/>
          <w:szCs w:val="28"/>
        </w:rPr>
        <w:t xml:space="preserve"> Батецкого сельского поселения входят 53 населенных пун</w:t>
      </w:r>
      <w:r w:rsidRPr="004D6DA9">
        <w:rPr>
          <w:rFonts w:ascii="Times New Roman" w:hAnsi="Times New Roman" w:cs="Times New Roman"/>
          <w:sz w:val="28"/>
          <w:szCs w:val="28"/>
        </w:rPr>
        <w:t>к</w:t>
      </w:r>
      <w:r w:rsidRPr="004D6DA9">
        <w:rPr>
          <w:rFonts w:ascii="Times New Roman" w:hAnsi="Times New Roman" w:cs="Times New Roman"/>
          <w:sz w:val="28"/>
          <w:szCs w:val="28"/>
        </w:rPr>
        <w:t xml:space="preserve">та: </w:t>
      </w:r>
    </w:p>
    <w:p w:rsidR="00F01E1F" w:rsidRPr="004D6DA9" w:rsidRDefault="00F01E1F" w:rsidP="00F01E1F">
      <w:pPr>
        <w:ind w:firstLine="709"/>
        <w:jc w:val="both"/>
        <w:rPr>
          <w:sz w:val="28"/>
          <w:szCs w:val="28"/>
        </w:rPr>
      </w:pPr>
      <w:r w:rsidRPr="004D6DA9">
        <w:rPr>
          <w:b/>
          <w:sz w:val="28"/>
          <w:szCs w:val="28"/>
        </w:rPr>
        <w:t>Центром</w:t>
      </w:r>
      <w:r w:rsidRPr="004D6DA9">
        <w:rPr>
          <w:sz w:val="28"/>
          <w:szCs w:val="28"/>
        </w:rPr>
        <w:t xml:space="preserve"> сельского поселения является пос. Батецкий, где проживает около 70 % всего населения муниципального образования.</w:t>
      </w:r>
    </w:p>
    <w:p w:rsidR="00F01E1F" w:rsidRPr="004D6DA9" w:rsidRDefault="00F01E1F" w:rsidP="00F01E1F">
      <w:pPr>
        <w:pStyle w:val="35"/>
        <w:tabs>
          <w:tab w:val="left" w:pos="8080"/>
        </w:tabs>
        <w:spacing w:line="240" w:lineRule="auto"/>
        <w:ind w:left="0"/>
        <w:rPr>
          <w:b/>
          <w:i/>
        </w:rPr>
      </w:pPr>
    </w:p>
    <w:p w:rsidR="00F01E1F" w:rsidRDefault="00F01E1F" w:rsidP="00F01E1F">
      <w:pPr>
        <w:pStyle w:val="35"/>
        <w:tabs>
          <w:tab w:val="left" w:pos="8080"/>
        </w:tabs>
        <w:spacing w:after="0" w:line="240" w:lineRule="auto"/>
        <w:ind w:left="0" w:firstLine="709"/>
        <w:rPr>
          <w:b/>
          <w:sz w:val="28"/>
          <w:szCs w:val="28"/>
        </w:rPr>
      </w:pPr>
      <w:r>
        <w:rPr>
          <w:b/>
          <w:sz w:val="28"/>
          <w:szCs w:val="28"/>
        </w:rPr>
        <w:t>1</w:t>
      </w:r>
      <w:r w:rsidRPr="00B20ECA">
        <w:rPr>
          <w:b/>
          <w:sz w:val="28"/>
          <w:szCs w:val="28"/>
        </w:rPr>
        <w:t xml:space="preserve">.2  Характеристика обеспечения коммунальными услугами </w:t>
      </w:r>
    </w:p>
    <w:p w:rsidR="00F01E1F" w:rsidRDefault="00F01E1F" w:rsidP="00F01E1F">
      <w:pPr>
        <w:pStyle w:val="35"/>
        <w:tabs>
          <w:tab w:val="left" w:pos="8080"/>
        </w:tabs>
        <w:spacing w:after="0" w:line="240" w:lineRule="auto"/>
        <w:ind w:left="0" w:firstLine="709"/>
        <w:rPr>
          <w:b/>
          <w:sz w:val="28"/>
          <w:szCs w:val="28"/>
        </w:rPr>
      </w:pPr>
      <w:r>
        <w:rPr>
          <w:b/>
          <w:sz w:val="28"/>
          <w:szCs w:val="28"/>
        </w:rPr>
        <w:t xml:space="preserve">       </w:t>
      </w:r>
      <w:r w:rsidRPr="00B20ECA">
        <w:rPr>
          <w:b/>
          <w:sz w:val="28"/>
          <w:szCs w:val="28"/>
        </w:rPr>
        <w:t>жилищного фонда и объектов социальной сферы</w:t>
      </w:r>
    </w:p>
    <w:p w:rsidR="00F01E1F" w:rsidRPr="00E47B91" w:rsidRDefault="00F01E1F" w:rsidP="00F01E1F">
      <w:pPr>
        <w:suppressAutoHyphens/>
        <w:ind w:firstLine="709"/>
        <w:jc w:val="both"/>
        <w:rPr>
          <w:color w:val="000000"/>
          <w:sz w:val="28"/>
          <w:szCs w:val="28"/>
        </w:rPr>
      </w:pPr>
      <w:r w:rsidRPr="00E47B91">
        <w:rPr>
          <w:color w:val="000000"/>
          <w:sz w:val="28"/>
          <w:szCs w:val="28"/>
        </w:rPr>
        <w:t xml:space="preserve">Жилищный фонд Батецкого сельского поселения по состоянию на </w:t>
      </w:r>
      <w:r w:rsidRPr="00323691">
        <w:rPr>
          <w:color w:val="000000"/>
          <w:sz w:val="28"/>
          <w:szCs w:val="28"/>
        </w:rPr>
        <w:t>01.01.2016 г. (по данным администрации) составил 95,3 тыс. м</w:t>
      </w:r>
      <w:r w:rsidRPr="00323691">
        <w:rPr>
          <w:color w:val="000000"/>
          <w:sz w:val="28"/>
          <w:szCs w:val="28"/>
          <w:vertAlign w:val="superscript"/>
        </w:rPr>
        <w:t xml:space="preserve">2 </w:t>
      </w:r>
      <w:r w:rsidRPr="00323691">
        <w:rPr>
          <w:color w:val="000000"/>
          <w:sz w:val="28"/>
          <w:szCs w:val="28"/>
        </w:rPr>
        <w:t>общей</w:t>
      </w:r>
      <w:r w:rsidRPr="00E47B91">
        <w:rPr>
          <w:color w:val="000000"/>
          <w:sz w:val="28"/>
          <w:szCs w:val="28"/>
        </w:rPr>
        <w:t xml:space="preserve"> площади.  Жилищная обеспеченность составляет 26,8 м</w:t>
      </w:r>
      <w:r w:rsidRPr="00E47B91">
        <w:rPr>
          <w:color w:val="000000"/>
          <w:sz w:val="28"/>
          <w:szCs w:val="28"/>
          <w:vertAlign w:val="superscript"/>
        </w:rPr>
        <w:t>2</w:t>
      </w:r>
      <w:r w:rsidRPr="00E47B91">
        <w:rPr>
          <w:color w:val="000000"/>
          <w:sz w:val="28"/>
          <w:szCs w:val="28"/>
        </w:rPr>
        <w:t xml:space="preserve">/чел. </w:t>
      </w:r>
    </w:p>
    <w:p w:rsidR="00F01E1F" w:rsidRPr="00E47B91" w:rsidRDefault="00F01E1F" w:rsidP="00F01E1F">
      <w:pPr>
        <w:suppressAutoHyphens/>
        <w:ind w:firstLine="709"/>
        <w:jc w:val="both"/>
        <w:rPr>
          <w:color w:val="000000"/>
          <w:sz w:val="28"/>
          <w:szCs w:val="28"/>
        </w:rPr>
      </w:pPr>
      <w:r w:rsidRPr="00E47B91">
        <w:rPr>
          <w:color w:val="000000"/>
          <w:sz w:val="28"/>
          <w:szCs w:val="28"/>
        </w:rPr>
        <w:t>В сельском поселении преобладают частные дома. Их доля составляет – 94,1%.</w:t>
      </w:r>
    </w:p>
    <w:p w:rsidR="00F01E1F" w:rsidRPr="00E47B91" w:rsidRDefault="00F01E1F" w:rsidP="00F01E1F">
      <w:pPr>
        <w:jc w:val="center"/>
        <w:rPr>
          <w:i/>
          <w:sz w:val="28"/>
          <w:szCs w:val="28"/>
        </w:rPr>
      </w:pPr>
      <w:r w:rsidRPr="00E47B91">
        <w:rPr>
          <w:i/>
          <w:sz w:val="28"/>
          <w:szCs w:val="28"/>
        </w:rPr>
        <w:t xml:space="preserve">Таблица </w:t>
      </w:r>
      <w:r>
        <w:rPr>
          <w:i/>
          <w:sz w:val="28"/>
          <w:szCs w:val="28"/>
        </w:rPr>
        <w:t>1</w:t>
      </w:r>
      <w:r w:rsidRPr="00E47B91">
        <w:rPr>
          <w:i/>
          <w:sz w:val="28"/>
          <w:szCs w:val="28"/>
        </w:rPr>
        <w:t>. Жилищный фонд Батецкого поселения по формам собственности на 01.01.201</w:t>
      </w:r>
      <w:r>
        <w:rPr>
          <w:i/>
          <w:sz w:val="28"/>
          <w:szCs w:val="28"/>
        </w:rPr>
        <w:t xml:space="preserve">6 </w:t>
      </w:r>
      <w:r w:rsidRPr="00E47B91">
        <w:rPr>
          <w:i/>
          <w:sz w:val="28"/>
          <w:szCs w:val="28"/>
        </w:rPr>
        <w:t>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79"/>
        <w:gridCol w:w="1112"/>
        <w:gridCol w:w="1179"/>
        <w:gridCol w:w="1079"/>
        <w:gridCol w:w="1196"/>
        <w:gridCol w:w="1184"/>
        <w:gridCol w:w="1197"/>
        <w:gridCol w:w="1729"/>
      </w:tblGrid>
      <w:tr w:rsidR="00F01E1F" w:rsidRPr="00E47B91" w:rsidTr="000D5185">
        <w:tc>
          <w:tcPr>
            <w:tcW w:w="2392" w:type="dxa"/>
            <w:gridSpan w:val="2"/>
            <w:vMerge w:val="restart"/>
          </w:tcPr>
          <w:p w:rsidR="00F01E1F" w:rsidRPr="00E47B91" w:rsidRDefault="00F01E1F" w:rsidP="000D5185">
            <w:pPr>
              <w:jc w:val="center"/>
              <w:rPr>
                <w:b/>
                <w:sz w:val="28"/>
                <w:szCs w:val="28"/>
              </w:rPr>
            </w:pPr>
            <w:r w:rsidRPr="00E47B91">
              <w:rPr>
                <w:b/>
                <w:sz w:val="28"/>
                <w:szCs w:val="28"/>
              </w:rPr>
              <w:t>Жилищный фонд</w:t>
            </w:r>
          </w:p>
        </w:tc>
        <w:tc>
          <w:tcPr>
            <w:tcW w:w="7922" w:type="dxa"/>
            <w:gridSpan w:val="6"/>
          </w:tcPr>
          <w:p w:rsidR="00F01E1F" w:rsidRPr="00E47B91" w:rsidRDefault="00F01E1F" w:rsidP="000D5185">
            <w:pPr>
              <w:jc w:val="center"/>
              <w:rPr>
                <w:b/>
                <w:sz w:val="28"/>
                <w:szCs w:val="28"/>
              </w:rPr>
            </w:pPr>
            <w:r w:rsidRPr="00E47B91">
              <w:rPr>
                <w:b/>
                <w:sz w:val="28"/>
                <w:szCs w:val="28"/>
              </w:rPr>
              <w:t>Форма собственности</w:t>
            </w:r>
          </w:p>
        </w:tc>
      </w:tr>
      <w:tr w:rsidR="00F01E1F" w:rsidRPr="00E47B91" w:rsidTr="000D5185">
        <w:tc>
          <w:tcPr>
            <w:tcW w:w="2392" w:type="dxa"/>
            <w:gridSpan w:val="2"/>
            <w:vMerge/>
          </w:tcPr>
          <w:p w:rsidR="00F01E1F" w:rsidRPr="00E47B91" w:rsidRDefault="00F01E1F" w:rsidP="000D5185">
            <w:pPr>
              <w:jc w:val="center"/>
              <w:rPr>
                <w:b/>
                <w:sz w:val="28"/>
                <w:szCs w:val="28"/>
              </w:rPr>
            </w:pPr>
          </w:p>
        </w:tc>
        <w:tc>
          <w:tcPr>
            <w:tcW w:w="2392" w:type="dxa"/>
            <w:gridSpan w:val="2"/>
          </w:tcPr>
          <w:p w:rsidR="00F01E1F" w:rsidRPr="00E47B91" w:rsidRDefault="00F01E1F" w:rsidP="000D5185">
            <w:pPr>
              <w:jc w:val="center"/>
              <w:rPr>
                <w:b/>
                <w:sz w:val="28"/>
                <w:szCs w:val="28"/>
              </w:rPr>
            </w:pPr>
            <w:r w:rsidRPr="00E47B91">
              <w:rPr>
                <w:b/>
                <w:sz w:val="28"/>
                <w:szCs w:val="28"/>
              </w:rPr>
              <w:t>частная</w:t>
            </w:r>
          </w:p>
        </w:tc>
        <w:tc>
          <w:tcPr>
            <w:tcW w:w="2393" w:type="dxa"/>
            <w:gridSpan w:val="2"/>
          </w:tcPr>
          <w:p w:rsidR="00F01E1F" w:rsidRPr="00E47B91" w:rsidRDefault="00F01E1F" w:rsidP="000D5185">
            <w:pPr>
              <w:jc w:val="center"/>
              <w:rPr>
                <w:b/>
                <w:sz w:val="28"/>
                <w:szCs w:val="28"/>
              </w:rPr>
            </w:pPr>
            <w:r w:rsidRPr="00E47B91">
              <w:rPr>
                <w:b/>
                <w:sz w:val="28"/>
                <w:szCs w:val="28"/>
              </w:rPr>
              <w:t>государственная</w:t>
            </w:r>
          </w:p>
        </w:tc>
        <w:tc>
          <w:tcPr>
            <w:tcW w:w="3137" w:type="dxa"/>
            <w:gridSpan w:val="2"/>
          </w:tcPr>
          <w:p w:rsidR="00F01E1F" w:rsidRPr="00E47B91" w:rsidRDefault="00F01E1F" w:rsidP="000D5185">
            <w:pPr>
              <w:jc w:val="center"/>
              <w:rPr>
                <w:b/>
                <w:sz w:val="28"/>
                <w:szCs w:val="28"/>
              </w:rPr>
            </w:pPr>
            <w:r w:rsidRPr="00E47B91">
              <w:rPr>
                <w:b/>
                <w:sz w:val="28"/>
                <w:szCs w:val="28"/>
              </w:rPr>
              <w:t>муниципальная</w:t>
            </w:r>
          </w:p>
        </w:tc>
      </w:tr>
      <w:tr w:rsidR="00F01E1F" w:rsidRPr="00E47B91" w:rsidTr="000D5185">
        <w:tc>
          <w:tcPr>
            <w:tcW w:w="1196" w:type="dxa"/>
          </w:tcPr>
          <w:p w:rsidR="00F01E1F" w:rsidRPr="00E47B91" w:rsidRDefault="00F01E1F" w:rsidP="000D5185">
            <w:pPr>
              <w:jc w:val="center"/>
              <w:rPr>
                <w:sz w:val="28"/>
                <w:szCs w:val="28"/>
              </w:rPr>
            </w:pPr>
            <w:r w:rsidRPr="00E47B91">
              <w:rPr>
                <w:sz w:val="28"/>
                <w:szCs w:val="28"/>
              </w:rPr>
              <w:t>кв.м.</w:t>
            </w:r>
          </w:p>
        </w:tc>
        <w:tc>
          <w:tcPr>
            <w:tcW w:w="1196" w:type="dxa"/>
          </w:tcPr>
          <w:p w:rsidR="00F01E1F" w:rsidRPr="00E47B91" w:rsidRDefault="00F01E1F" w:rsidP="000D5185">
            <w:pPr>
              <w:jc w:val="center"/>
              <w:rPr>
                <w:sz w:val="28"/>
                <w:szCs w:val="28"/>
              </w:rPr>
            </w:pPr>
            <w:r w:rsidRPr="00E47B91">
              <w:rPr>
                <w:sz w:val="28"/>
                <w:szCs w:val="28"/>
              </w:rPr>
              <w:t>%</w:t>
            </w:r>
          </w:p>
        </w:tc>
        <w:tc>
          <w:tcPr>
            <w:tcW w:w="1196" w:type="dxa"/>
          </w:tcPr>
          <w:p w:rsidR="00F01E1F" w:rsidRPr="00E47B91" w:rsidRDefault="00F01E1F" w:rsidP="000D5185">
            <w:pPr>
              <w:jc w:val="center"/>
              <w:rPr>
                <w:sz w:val="28"/>
                <w:szCs w:val="28"/>
              </w:rPr>
            </w:pPr>
            <w:r w:rsidRPr="00E47B91">
              <w:rPr>
                <w:sz w:val="28"/>
                <w:szCs w:val="28"/>
              </w:rPr>
              <w:t>кв.м.</w:t>
            </w:r>
          </w:p>
        </w:tc>
        <w:tc>
          <w:tcPr>
            <w:tcW w:w="1196" w:type="dxa"/>
          </w:tcPr>
          <w:p w:rsidR="00F01E1F" w:rsidRPr="00E47B91" w:rsidRDefault="00F01E1F" w:rsidP="000D5185">
            <w:pPr>
              <w:jc w:val="center"/>
              <w:rPr>
                <w:sz w:val="28"/>
                <w:szCs w:val="28"/>
              </w:rPr>
            </w:pPr>
            <w:r w:rsidRPr="00E47B91">
              <w:rPr>
                <w:sz w:val="28"/>
                <w:szCs w:val="28"/>
              </w:rPr>
              <w:t>%</w:t>
            </w:r>
          </w:p>
        </w:tc>
        <w:tc>
          <w:tcPr>
            <w:tcW w:w="1196" w:type="dxa"/>
          </w:tcPr>
          <w:p w:rsidR="00F01E1F" w:rsidRPr="00E47B91" w:rsidRDefault="00F01E1F" w:rsidP="000D5185">
            <w:pPr>
              <w:jc w:val="center"/>
              <w:rPr>
                <w:sz w:val="28"/>
                <w:szCs w:val="28"/>
              </w:rPr>
            </w:pPr>
            <w:r w:rsidRPr="00E47B91">
              <w:rPr>
                <w:sz w:val="28"/>
                <w:szCs w:val="28"/>
              </w:rPr>
              <w:t>кв.м.</w:t>
            </w:r>
          </w:p>
        </w:tc>
        <w:tc>
          <w:tcPr>
            <w:tcW w:w="1197" w:type="dxa"/>
          </w:tcPr>
          <w:p w:rsidR="00F01E1F" w:rsidRPr="00E47B91" w:rsidRDefault="00F01E1F" w:rsidP="000D5185">
            <w:pPr>
              <w:jc w:val="center"/>
              <w:rPr>
                <w:sz w:val="28"/>
                <w:szCs w:val="28"/>
              </w:rPr>
            </w:pPr>
            <w:r w:rsidRPr="00E47B91">
              <w:rPr>
                <w:sz w:val="28"/>
                <w:szCs w:val="28"/>
              </w:rPr>
              <w:t>%</w:t>
            </w:r>
          </w:p>
        </w:tc>
        <w:tc>
          <w:tcPr>
            <w:tcW w:w="1197" w:type="dxa"/>
          </w:tcPr>
          <w:p w:rsidR="00F01E1F" w:rsidRPr="00E47B91" w:rsidRDefault="00F01E1F" w:rsidP="000D5185">
            <w:pPr>
              <w:jc w:val="center"/>
              <w:rPr>
                <w:sz w:val="28"/>
                <w:szCs w:val="28"/>
              </w:rPr>
            </w:pPr>
            <w:r w:rsidRPr="00E47B91">
              <w:rPr>
                <w:sz w:val="28"/>
                <w:szCs w:val="28"/>
              </w:rPr>
              <w:t>кв.м.</w:t>
            </w:r>
          </w:p>
        </w:tc>
        <w:tc>
          <w:tcPr>
            <w:tcW w:w="1940" w:type="dxa"/>
          </w:tcPr>
          <w:p w:rsidR="00F01E1F" w:rsidRPr="00E47B91" w:rsidRDefault="00F01E1F" w:rsidP="000D5185">
            <w:pPr>
              <w:jc w:val="center"/>
              <w:rPr>
                <w:sz w:val="28"/>
                <w:szCs w:val="28"/>
              </w:rPr>
            </w:pPr>
            <w:r w:rsidRPr="00E47B91">
              <w:rPr>
                <w:sz w:val="28"/>
                <w:szCs w:val="28"/>
              </w:rPr>
              <w:t>%</w:t>
            </w:r>
          </w:p>
        </w:tc>
      </w:tr>
      <w:tr w:rsidR="00F01E1F" w:rsidRPr="00E47B91" w:rsidTr="000D5185">
        <w:tc>
          <w:tcPr>
            <w:tcW w:w="1196" w:type="dxa"/>
          </w:tcPr>
          <w:p w:rsidR="00F01E1F" w:rsidRPr="00E47B91" w:rsidRDefault="00F01E1F" w:rsidP="000D5185">
            <w:pPr>
              <w:jc w:val="center"/>
              <w:rPr>
                <w:sz w:val="28"/>
                <w:szCs w:val="28"/>
              </w:rPr>
            </w:pPr>
            <w:r w:rsidRPr="00E47B91">
              <w:rPr>
                <w:sz w:val="28"/>
                <w:szCs w:val="28"/>
              </w:rPr>
              <w:t>95341,6</w:t>
            </w:r>
          </w:p>
        </w:tc>
        <w:tc>
          <w:tcPr>
            <w:tcW w:w="1196" w:type="dxa"/>
          </w:tcPr>
          <w:p w:rsidR="00F01E1F" w:rsidRPr="00E47B91" w:rsidRDefault="00F01E1F" w:rsidP="000D5185">
            <w:pPr>
              <w:jc w:val="center"/>
              <w:rPr>
                <w:sz w:val="28"/>
                <w:szCs w:val="28"/>
              </w:rPr>
            </w:pPr>
            <w:r w:rsidRPr="00E47B91">
              <w:rPr>
                <w:sz w:val="28"/>
                <w:szCs w:val="28"/>
              </w:rPr>
              <w:t>100,0</w:t>
            </w:r>
          </w:p>
        </w:tc>
        <w:tc>
          <w:tcPr>
            <w:tcW w:w="1196" w:type="dxa"/>
          </w:tcPr>
          <w:p w:rsidR="00F01E1F" w:rsidRPr="00E47B91" w:rsidRDefault="00F01E1F" w:rsidP="000D5185">
            <w:pPr>
              <w:jc w:val="center"/>
              <w:rPr>
                <w:sz w:val="28"/>
                <w:szCs w:val="28"/>
              </w:rPr>
            </w:pPr>
            <w:r w:rsidRPr="00E47B91">
              <w:rPr>
                <w:sz w:val="28"/>
                <w:szCs w:val="28"/>
              </w:rPr>
              <w:t>89713,9</w:t>
            </w:r>
          </w:p>
        </w:tc>
        <w:tc>
          <w:tcPr>
            <w:tcW w:w="1196" w:type="dxa"/>
          </w:tcPr>
          <w:p w:rsidR="00F01E1F" w:rsidRPr="00E47B91" w:rsidRDefault="00F01E1F" w:rsidP="000D5185">
            <w:pPr>
              <w:jc w:val="center"/>
              <w:rPr>
                <w:sz w:val="28"/>
                <w:szCs w:val="28"/>
              </w:rPr>
            </w:pPr>
            <w:r w:rsidRPr="00E47B91">
              <w:rPr>
                <w:sz w:val="28"/>
                <w:szCs w:val="28"/>
              </w:rPr>
              <w:t>94,1</w:t>
            </w:r>
          </w:p>
        </w:tc>
        <w:tc>
          <w:tcPr>
            <w:tcW w:w="1196" w:type="dxa"/>
          </w:tcPr>
          <w:p w:rsidR="00F01E1F" w:rsidRPr="00E47B91" w:rsidRDefault="00F01E1F" w:rsidP="000D5185">
            <w:pPr>
              <w:jc w:val="center"/>
              <w:rPr>
                <w:sz w:val="28"/>
                <w:szCs w:val="28"/>
              </w:rPr>
            </w:pPr>
            <w:r w:rsidRPr="00E47B91">
              <w:rPr>
                <w:sz w:val="28"/>
                <w:szCs w:val="28"/>
              </w:rPr>
              <w:t>525</w:t>
            </w:r>
          </w:p>
        </w:tc>
        <w:tc>
          <w:tcPr>
            <w:tcW w:w="1197" w:type="dxa"/>
          </w:tcPr>
          <w:p w:rsidR="00F01E1F" w:rsidRPr="00E47B91" w:rsidRDefault="00F01E1F" w:rsidP="000D5185">
            <w:pPr>
              <w:jc w:val="center"/>
              <w:rPr>
                <w:sz w:val="28"/>
                <w:szCs w:val="28"/>
              </w:rPr>
            </w:pPr>
            <w:r w:rsidRPr="00E47B91">
              <w:rPr>
                <w:sz w:val="28"/>
                <w:szCs w:val="28"/>
              </w:rPr>
              <w:t>0,6</w:t>
            </w:r>
          </w:p>
        </w:tc>
        <w:tc>
          <w:tcPr>
            <w:tcW w:w="1197" w:type="dxa"/>
          </w:tcPr>
          <w:p w:rsidR="00F01E1F" w:rsidRPr="00E47B91" w:rsidRDefault="00F01E1F" w:rsidP="000D5185">
            <w:pPr>
              <w:jc w:val="center"/>
              <w:rPr>
                <w:sz w:val="28"/>
                <w:szCs w:val="28"/>
              </w:rPr>
            </w:pPr>
            <w:r w:rsidRPr="00E47B91">
              <w:rPr>
                <w:sz w:val="28"/>
                <w:szCs w:val="28"/>
              </w:rPr>
              <w:t>5102,7</w:t>
            </w:r>
          </w:p>
        </w:tc>
        <w:tc>
          <w:tcPr>
            <w:tcW w:w="1940" w:type="dxa"/>
          </w:tcPr>
          <w:p w:rsidR="00F01E1F" w:rsidRPr="00E47B91" w:rsidRDefault="00F01E1F" w:rsidP="000D5185">
            <w:pPr>
              <w:jc w:val="center"/>
              <w:rPr>
                <w:sz w:val="28"/>
                <w:szCs w:val="28"/>
              </w:rPr>
            </w:pPr>
            <w:r w:rsidRPr="00E47B91">
              <w:rPr>
                <w:sz w:val="28"/>
                <w:szCs w:val="28"/>
              </w:rPr>
              <w:t>5,3</w:t>
            </w:r>
          </w:p>
        </w:tc>
      </w:tr>
    </w:tbl>
    <w:p w:rsidR="00F01E1F" w:rsidRPr="00E47B91" w:rsidRDefault="00F01E1F" w:rsidP="00F01E1F">
      <w:pPr>
        <w:suppressAutoHyphens/>
        <w:ind w:firstLine="709"/>
        <w:jc w:val="both"/>
        <w:rPr>
          <w:color w:val="000000"/>
          <w:sz w:val="28"/>
          <w:szCs w:val="28"/>
        </w:rPr>
      </w:pPr>
    </w:p>
    <w:p w:rsidR="00F01E1F" w:rsidRDefault="00F01E1F" w:rsidP="00F01E1F">
      <w:pPr>
        <w:suppressAutoHyphens/>
        <w:ind w:firstLine="709"/>
        <w:jc w:val="both"/>
        <w:rPr>
          <w:color w:val="000000"/>
          <w:sz w:val="28"/>
          <w:szCs w:val="28"/>
        </w:rPr>
      </w:pPr>
      <w:r w:rsidRPr="00E47B91">
        <w:rPr>
          <w:color w:val="000000"/>
          <w:sz w:val="28"/>
          <w:szCs w:val="28"/>
        </w:rPr>
        <w:t>В сельском поселении по материалу стен преобладают деревянные жилые дома около 2/3 от общей площади жилищного фонда.</w:t>
      </w:r>
    </w:p>
    <w:p w:rsidR="00F01E1F" w:rsidRPr="00E47B91" w:rsidRDefault="00F01E1F" w:rsidP="00F01E1F">
      <w:pPr>
        <w:suppressAutoHyphens/>
        <w:ind w:firstLine="709"/>
        <w:jc w:val="both"/>
        <w:rPr>
          <w:i/>
          <w:sz w:val="28"/>
          <w:szCs w:val="28"/>
        </w:rPr>
      </w:pPr>
      <w:r w:rsidRPr="00E47B91">
        <w:rPr>
          <w:i/>
          <w:sz w:val="28"/>
          <w:szCs w:val="28"/>
        </w:rPr>
        <w:t xml:space="preserve">Таблица </w:t>
      </w:r>
      <w:r>
        <w:rPr>
          <w:i/>
          <w:sz w:val="28"/>
          <w:szCs w:val="28"/>
        </w:rPr>
        <w:t>2</w:t>
      </w:r>
      <w:r w:rsidRPr="00E47B91">
        <w:rPr>
          <w:i/>
          <w:sz w:val="28"/>
          <w:szCs w:val="28"/>
        </w:rPr>
        <w:t>. Структура жилищного фонда Батецкого поселения по материалу стен на 01.01.201</w:t>
      </w:r>
      <w:r>
        <w:rPr>
          <w:i/>
          <w:sz w:val="28"/>
          <w:szCs w:val="28"/>
        </w:rPr>
        <w:t xml:space="preserve">6 </w:t>
      </w:r>
      <w:r w:rsidRPr="00E47B91">
        <w:rPr>
          <w:i/>
          <w:sz w:val="28"/>
          <w:szCs w:val="28"/>
        </w:rPr>
        <w:t>г.</w:t>
      </w:r>
    </w:p>
    <w:tbl>
      <w:tblPr>
        <w:tblpPr w:leftFromText="180" w:rightFromText="180" w:vertAnchor="text" w:horzAnchor="margin" w:tblpY="107"/>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90"/>
        <w:gridCol w:w="1328"/>
        <w:gridCol w:w="1190"/>
        <w:gridCol w:w="1362"/>
        <w:gridCol w:w="1523"/>
        <w:gridCol w:w="1189"/>
        <w:gridCol w:w="1179"/>
        <w:gridCol w:w="1070"/>
      </w:tblGrid>
      <w:tr w:rsidR="00F01E1F" w:rsidRPr="00E47B91" w:rsidTr="000D5185">
        <w:tc>
          <w:tcPr>
            <w:tcW w:w="2518" w:type="dxa"/>
            <w:gridSpan w:val="2"/>
          </w:tcPr>
          <w:p w:rsidR="00F01E1F" w:rsidRPr="00E47B91" w:rsidRDefault="00F01E1F" w:rsidP="000D5185">
            <w:pPr>
              <w:ind w:left="426" w:hanging="426"/>
              <w:jc w:val="center"/>
              <w:rPr>
                <w:b/>
                <w:sz w:val="28"/>
                <w:szCs w:val="28"/>
              </w:rPr>
            </w:pPr>
          </w:p>
          <w:p w:rsidR="00F01E1F" w:rsidRPr="00E47B91" w:rsidRDefault="00F01E1F" w:rsidP="000D5185">
            <w:pPr>
              <w:jc w:val="center"/>
              <w:rPr>
                <w:b/>
                <w:sz w:val="28"/>
                <w:szCs w:val="28"/>
              </w:rPr>
            </w:pPr>
            <w:r w:rsidRPr="00E47B91">
              <w:rPr>
                <w:b/>
                <w:sz w:val="28"/>
                <w:szCs w:val="28"/>
              </w:rPr>
              <w:t>Жилищный фонд всего</w:t>
            </w:r>
          </w:p>
        </w:tc>
        <w:tc>
          <w:tcPr>
            <w:tcW w:w="2552" w:type="dxa"/>
            <w:gridSpan w:val="2"/>
          </w:tcPr>
          <w:p w:rsidR="00F01E1F" w:rsidRPr="00E47B91" w:rsidRDefault="00F01E1F" w:rsidP="000D5185">
            <w:pPr>
              <w:jc w:val="center"/>
              <w:rPr>
                <w:b/>
                <w:sz w:val="28"/>
                <w:szCs w:val="28"/>
              </w:rPr>
            </w:pPr>
            <w:r w:rsidRPr="00E47B91">
              <w:rPr>
                <w:b/>
                <w:sz w:val="28"/>
                <w:szCs w:val="28"/>
              </w:rPr>
              <w:t>Деревянные д</w:t>
            </w:r>
            <w:r w:rsidRPr="00E47B91">
              <w:rPr>
                <w:b/>
                <w:sz w:val="28"/>
                <w:szCs w:val="28"/>
              </w:rPr>
              <w:t>о</w:t>
            </w:r>
            <w:r w:rsidRPr="00E47B91">
              <w:rPr>
                <w:b/>
                <w:sz w:val="28"/>
                <w:szCs w:val="28"/>
              </w:rPr>
              <w:t>ма</w:t>
            </w:r>
          </w:p>
        </w:tc>
        <w:tc>
          <w:tcPr>
            <w:tcW w:w="2712" w:type="dxa"/>
            <w:gridSpan w:val="2"/>
          </w:tcPr>
          <w:p w:rsidR="00F01E1F" w:rsidRPr="00E47B91" w:rsidRDefault="00F01E1F" w:rsidP="000D5185">
            <w:pPr>
              <w:jc w:val="center"/>
              <w:rPr>
                <w:b/>
                <w:sz w:val="28"/>
                <w:szCs w:val="28"/>
              </w:rPr>
            </w:pPr>
            <w:r w:rsidRPr="00E47B91">
              <w:rPr>
                <w:b/>
                <w:sz w:val="28"/>
                <w:szCs w:val="28"/>
              </w:rPr>
              <w:t>Каменные дома (в т.ч. кирпичные, блочные, крупн</w:t>
            </w:r>
            <w:r w:rsidRPr="00E47B91">
              <w:rPr>
                <w:b/>
                <w:sz w:val="28"/>
                <w:szCs w:val="28"/>
              </w:rPr>
              <w:t>о</w:t>
            </w:r>
            <w:r w:rsidRPr="00E47B91">
              <w:rPr>
                <w:b/>
                <w:sz w:val="28"/>
                <w:szCs w:val="28"/>
              </w:rPr>
              <w:t>панельные)</w:t>
            </w:r>
          </w:p>
        </w:tc>
        <w:tc>
          <w:tcPr>
            <w:tcW w:w="2249" w:type="dxa"/>
            <w:gridSpan w:val="2"/>
          </w:tcPr>
          <w:p w:rsidR="00F01E1F" w:rsidRPr="00E47B91" w:rsidRDefault="00F01E1F" w:rsidP="000D5185">
            <w:pPr>
              <w:jc w:val="center"/>
              <w:rPr>
                <w:b/>
                <w:sz w:val="28"/>
                <w:szCs w:val="28"/>
              </w:rPr>
            </w:pPr>
            <w:r w:rsidRPr="00E47B91">
              <w:rPr>
                <w:b/>
                <w:sz w:val="28"/>
                <w:szCs w:val="28"/>
              </w:rPr>
              <w:t>Прочие дома</w:t>
            </w:r>
          </w:p>
        </w:tc>
      </w:tr>
      <w:tr w:rsidR="00F01E1F" w:rsidRPr="00E47B91" w:rsidTr="000D5185">
        <w:tc>
          <w:tcPr>
            <w:tcW w:w="1190" w:type="dxa"/>
          </w:tcPr>
          <w:p w:rsidR="00F01E1F" w:rsidRPr="00E47B91" w:rsidRDefault="00F01E1F" w:rsidP="000D5185">
            <w:pPr>
              <w:jc w:val="center"/>
              <w:rPr>
                <w:sz w:val="28"/>
                <w:szCs w:val="28"/>
              </w:rPr>
            </w:pPr>
            <w:r w:rsidRPr="00E47B91">
              <w:rPr>
                <w:sz w:val="28"/>
                <w:szCs w:val="28"/>
              </w:rPr>
              <w:t>кв.м.</w:t>
            </w:r>
          </w:p>
        </w:tc>
        <w:tc>
          <w:tcPr>
            <w:tcW w:w="1328" w:type="dxa"/>
          </w:tcPr>
          <w:p w:rsidR="00F01E1F" w:rsidRPr="00E47B91" w:rsidRDefault="00F01E1F" w:rsidP="000D5185">
            <w:pPr>
              <w:jc w:val="center"/>
              <w:rPr>
                <w:sz w:val="28"/>
                <w:szCs w:val="28"/>
              </w:rPr>
            </w:pPr>
            <w:r w:rsidRPr="00E47B91">
              <w:rPr>
                <w:sz w:val="28"/>
                <w:szCs w:val="28"/>
              </w:rPr>
              <w:t>%</w:t>
            </w:r>
          </w:p>
        </w:tc>
        <w:tc>
          <w:tcPr>
            <w:tcW w:w="1190" w:type="dxa"/>
          </w:tcPr>
          <w:p w:rsidR="00F01E1F" w:rsidRPr="00E47B91" w:rsidRDefault="00F01E1F" w:rsidP="000D5185">
            <w:pPr>
              <w:jc w:val="center"/>
              <w:rPr>
                <w:sz w:val="28"/>
                <w:szCs w:val="28"/>
              </w:rPr>
            </w:pPr>
            <w:r w:rsidRPr="00E47B91">
              <w:rPr>
                <w:sz w:val="28"/>
                <w:szCs w:val="28"/>
              </w:rPr>
              <w:t>кв.м.</w:t>
            </w:r>
          </w:p>
        </w:tc>
        <w:tc>
          <w:tcPr>
            <w:tcW w:w="1362" w:type="dxa"/>
          </w:tcPr>
          <w:p w:rsidR="00F01E1F" w:rsidRPr="00E47B91" w:rsidRDefault="00F01E1F" w:rsidP="000D5185">
            <w:pPr>
              <w:jc w:val="center"/>
              <w:rPr>
                <w:sz w:val="28"/>
                <w:szCs w:val="28"/>
              </w:rPr>
            </w:pPr>
            <w:r w:rsidRPr="00E47B91">
              <w:rPr>
                <w:sz w:val="28"/>
                <w:szCs w:val="28"/>
              </w:rPr>
              <w:t>%</w:t>
            </w:r>
          </w:p>
        </w:tc>
        <w:tc>
          <w:tcPr>
            <w:tcW w:w="1523" w:type="dxa"/>
          </w:tcPr>
          <w:p w:rsidR="00F01E1F" w:rsidRPr="00E47B91" w:rsidRDefault="00F01E1F" w:rsidP="000D5185">
            <w:pPr>
              <w:jc w:val="center"/>
              <w:rPr>
                <w:sz w:val="28"/>
                <w:szCs w:val="28"/>
              </w:rPr>
            </w:pPr>
            <w:r w:rsidRPr="00E47B91">
              <w:rPr>
                <w:sz w:val="28"/>
                <w:szCs w:val="28"/>
              </w:rPr>
              <w:t>кв.м.</w:t>
            </w:r>
          </w:p>
        </w:tc>
        <w:tc>
          <w:tcPr>
            <w:tcW w:w="1189" w:type="dxa"/>
          </w:tcPr>
          <w:p w:rsidR="00F01E1F" w:rsidRPr="00E47B91" w:rsidRDefault="00F01E1F" w:rsidP="000D5185">
            <w:pPr>
              <w:jc w:val="center"/>
              <w:rPr>
                <w:sz w:val="28"/>
                <w:szCs w:val="28"/>
              </w:rPr>
            </w:pPr>
            <w:r w:rsidRPr="00E47B91">
              <w:rPr>
                <w:sz w:val="28"/>
                <w:szCs w:val="28"/>
              </w:rPr>
              <w:t>%</w:t>
            </w:r>
          </w:p>
        </w:tc>
        <w:tc>
          <w:tcPr>
            <w:tcW w:w="1179" w:type="dxa"/>
          </w:tcPr>
          <w:p w:rsidR="00F01E1F" w:rsidRPr="00E47B91" w:rsidRDefault="00F01E1F" w:rsidP="000D5185">
            <w:pPr>
              <w:jc w:val="center"/>
              <w:rPr>
                <w:sz w:val="28"/>
                <w:szCs w:val="28"/>
              </w:rPr>
            </w:pPr>
            <w:r w:rsidRPr="00E47B91">
              <w:rPr>
                <w:sz w:val="28"/>
                <w:szCs w:val="28"/>
              </w:rPr>
              <w:t>кв.м.</w:t>
            </w:r>
          </w:p>
        </w:tc>
        <w:tc>
          <w:tcPr>
            <w:tcW w:w="1070" w:type="dxa"/>
          </w:tcPr>
          <w:p w:rsidR="00F01E1F" w:rsidRPr="00E47B91" w:rsidRDefault="00F01E1F" w:rsidP="000D5185">
            <w:pPr>
              <w:jc w:val="center"/>
              <w:rPr>
                <w:sz w:val="28"/>
                <w:szCs w:val="28"/>
              </w:rPr>
            </w:pPr>
            <w:r w:rsidRPr="00E47B91">
              <w:rPr>
                <w:sz w:val="28"/>
                <w:szCs w:val="28"/>
              </w:rPr>
              <w:t>%</w:t>
            </w:r>
          </w:p>
        </w:tc>
      </w:tr>
      <w:tr w:rsidR="00F01E1F" w:rsidRPr="00E47B91" w:rsidTr="000D5185">
        <w:tc>
          <w:tcPr>
            <w:tcW w:w="1190" w:type="dxa"/>
          </w:tcPr>
          <w:p w:rsidR="00F01E1F" w:rsidRPr="00E47B91" w:rsidRDefault="00F01E1F" w:rsidP="000D5185">
            <w:pPr>
              <w:jc w:val="center"/>
              <w:rPr>
                <w:sz w:val="28"/>
                <w:szCs w:val="28"/>
              </w:rPr>
            </w:pPr>
            <w:r w:rsidRPr="00E47B91">
              <w:rPr>
                <w:sz w:val="28"/>
                <w:szCs w:val="28"/>
              </w:rPr>
              <w:t>95341,6</w:t>
            </w:r>
          </w:p>
        </w:tc>
        <w:tc>
          <w:tcPr>
            <w:tcW w:w="1328" w:type="dxa"/>
          </w:tcPr>
          <w:p w:rsidR="00F01E1F" w:rsidRPr="00E47B91" w:rsidRDefault="00F01E1F" w:rsidP="000D5185">
            <w:pPr>
              <w:jc w:val="center"/>
              <w:rPr>
                <w:sz w:val="28"/>
                <w:szCs w:val="28"/>
              </w:rPr>
            </w:pPr>
            <w:r w:rsidRPr="00E47B91">
              <w:rPr>
                <w:sz w:val="28"/>
                <w:szCs w:val="28"/>
              </w:rPr>
              <w:t>100</w:t>
            </w:r>
          </w:p>
        </w:tc>
        <w:tc>
          <w:tcPr>
            <w:tcW w:w="1190" w:type="dxa"/>
          </w:tcPr>
          <w:p w:rsidR="00F01E1F" w:rsidRPr="00E47B91" w:rsidRDefault="00F01E1F" w:rsidP="000D5185">
            <w:pPr>
              <w:jc w:val="center"/>
              <w:rPr>
                <w:sz w:val="28"/>
                <w:szCs w:val="28"/>
              </w:rPr>
            </w:pPr>
            <w:r w:rsidRPr="00E47B91">
              <w:rPr>
                <w:sz w:val="28"/>
                <w:szCs w:val="28"/>
              </w:rPr>
              <w:t>63107,8</w:t>
            </w:r>
          </w:p>
        </w:tc>
        <w:tc>
          <w:tcPr>
            <w:tcW w:w="1362" w:type="dxa"/>
          </w:tcPr>
          <w:p w:rsidR="00F01E1F" w:rsidRPr="00E47B91" w:rsidRDefault="00F01E1F" w:rsidP="000D5185">
            <w:pPr>
              <w:jc w:val="center"/>
              <w:rPr>
                <w:sz w:val="28"/>
                <w:szCs w:val="28"/>
              </w:rPr>
            </w:pPr>
            <w:r w:rsidRPr="00E47B91">
              <w:rPr>
                <w:sz w:val="28"/>
                <w:szCs w:val="28"/>
              </w:rPr>
              <w:t>66,2</w:t>
            </w:r>
          </w:p>
        </w:tc>
        <w:tc>
          <w:tcPr>
            <w:tcW w:w="1523" w:type="dxa"/>
          </w:tcPr>
          <w:p w:rsidR="00F01E1F" w:rsidRPr="00E47B91" w:rsidRDefault="00F01E1F" w:rsidP="000D5185">
            <w:pPr>
              <w:jc w:val="center"/>
              <w:rPr>
                <w:sz w:val="28"/>
                <w:szCs w:val="28"/>
              </w:rPr>
            </w:pPr>
            <w:r w:rsidRPr="00E47B91">
              <w:rPr>
                <w:sz w:val="28"/>
                <w:szCs w:val="28"/>
              </w:rPr>
              <w:t>23733,8</w:t>
            </w:r>
          </w:p>
        </w:tc>
        <w:tc>
          <w:tcPr>
            <w:tcW w:w="1189" w:type="dxa"/>
          </w:tcPr>
          <w:p w:rsidR="00F01E1F" w:rsidRPr="00E47B91" w:rsidRDefault="00F01E1F" w:rsidP="000D5185">
            <w:pPr>
              <w:jc w:val="center"/>
              <w:rPr>
                <w:sz w:val="28"/>
                <w:szCs w:val="28"/>
              </w:rPr>
            </w:pPr>
            <w:r w:rsidRPr="00E47B91">
              <w:rPr>
                <w:sz w:val="28"/>
                <w:szCs w:val="28"/>
              </w:rPr>
              <w:t>24,9</w:t>
            </w:r>
          </w:p>
        </w:tc>
        <w:tc>
          <w:tcPr>
            <w:tcW w:w="1179" w:type="dxa"/>
          </w:tcPr>
          <w:p w:rsidR="00F01E1F" w:rsidRPr="00E47B91" w:rsidRDefault="00F01E1F" w:rsidP="000D5185">
            <w:pPr>
              <w:jc w:val="center"/>
              <w:rPr>
                <w:sz w:val="28"/>
                <w:szCs w:val="28"/>
              </w:rPr>
            </w:pPr>
            <w:r w:rsidRPr="00E47B91">
              <w:rPr>
                <w:sz w:val="28"/>
                <w:szCs w:val="28"/>
              </w:rPr>
              <w:t>8500,0</w:t>
            </w:r>
          </w:p>
        </w:tc>
        <w:tc>
          <w:tcPr>
            <w:tcW w:w="1070" w:type="dxa"/>
          </w:tcPr>
          <w:p w:rsidR="00F01E1F" w:rsidRPr="00E47B91" w:rsidRDefault="00F01E1F" w:rsidP="000D5185">
            <w:pPr>
              <w:jc w:val="center"/>
              <w:rPr>
                <w:sz w:val="28"/>
                <w:szCs w:val="28"/>
              </w:rPr>
            </w:pPr>
            <w:r w:rsidRPr="00E47B91">
              <w:rPr>
                <w:sz w:val="28"/>
                <w:szCs w:val="28"/>
              </w:rPr>
              <w:t>8,9</w:t>
            </w:r>
          </w:p>
        </w:tc>
      </w:tr>
    </w:tbl>
    <w:p w:rsidR="00F01E1F" w:rsidRPr="00E47B91" w:rsidRDefault="00F01E1F" w:rsidP="00F01E1F">
      <w:pPr>
        <w:suppressAutoHyphens/>
        <w:ind w:firstLine="709"/>
        <w:jc w:val="center"/>
        <w:rPr>
          <w:i/>
          <w:color w:val="000000"/>
          <w:sz w:val="28"/>
          <w:szCs w:val="28"/>
        </w:rPr>
      </w:pPr>
    </w:p>
    <w:p w:rsidR="00F01E1F" w:rsidRPr="00323691" w:rsidRDefault="00F01E1F" w:rsidP="00F01E1F">
      <w:pPr>
        <w:ind w:firstLine="709"/>
        <w:jc w:val="both"/>
        <w:rPr>
          <w:color w:val="000000"/>
          <w:sz w:val="28"/>
          <w:szCs w:val="28"/>
        </w:rPr>
      </w:pPr>
      <w:r w:rsidRPr="00323691">
        <w:rPr>
          <w:color w:val="000000"/>
          <w:sz w:val="28"/>
          <w:szCs w:val="28"/>
        </w:rPr>
        <w:t>Средний уровень благоустройства жилищного фонда по обеспеченности электроэнергией составляет 100%, водопроводом – 35%, сжиженным газоснабж</w:t>
      </w:r>
      <w:r w:rsidRPr="00323691">
        <w:rPr>
          <w:color w:val="000000"/>
          <w:sz w:val="28"/>
          <w:szCs w:val="28"/>
        </w:rPr>
        <w:t>е</w:t>
      </w:r>
      <w:r w:rsidRPr="00323691">
        <w:rPr>
          <w:color w:val="000000"/>
          <w:sz w:val="28"/>
          <w:szCs w:val="28"/>
        </w:rPr>
        <w:t>нием – 100%.</w:t>
      </w:r>
    </w:p>
    <w:p w:rsidR="00F01E1F" w:rsidRDefault="00F01E1F" w:rsidP="00F01E1F">
      <w:pPr>
        <w:ind w:firstLine="709"/>
        <w:jc w:val="both"/>
        <w:rPr>
          <w:sz w:val="28"/>
          <w:szCs w:val="28"/>
        </w:rPr>
      </w:pPr>
    </w:p>
    <w:p w:rsidR="00F01E1F" w:rsidRPr="00B20ECA" w:rsidRDefault="00F01E1F" w:rsidP="00F01E1F">
      <w:pPr>
        <w:ind w:firstLine="709"/>
        <w:jc w:val="center"/>
        <w:rPr>
          <w:sz w:val="28"/>
          <w:szCs w:val="28"/>
        </w:rPr>
        <w:sectPr w:rsidR="00F01E1F" w:rsidRPr="00B20ECA" w:rsidSect="005E3EA0">
          <w:headerReference w:type="even" r:id="rId5"/>
          <w:headerReference w:type="default" r:id="rId6"/>
          <w:pgSz w:w="11907" w:h="16840" w:code="9"/>
          <w:pgMar w:top="253" w:right="567" w:bottom="851" w:left="1701" w:header="720" w:footer="720" w:gutter="0"/>
          <w:cols w:space="720"/>
          <w:titlePg/>
        </w:sectPr>
      </w:pPr>
      <w:r>
        <w:rPr>
          <w:sz w:val="28"/>
          <w:szCs w:val="28"/>
        </w:rPr>
        <w:t>________________________</w:t>
      </w:r>
    </w:p>
    <w:p w:rsidR="00F01E1F" w:rsidRPr="00B20ECA" w:rsidRDefault="00F01E1F" w:rsidP="00F01E1F">
      <w:pPr>
        <w:tabs>
          <w:tab w:val="left" w:pos="1740"/>
          <w:tab w:val="center" w:pos="7497"/>
        </w:tabs>
        <w:ind w:left="-851" w:firstLine="851"/>
        <w:jc w:val="center"/>
        <w:rPr>
          <w:b/>
          <w:sz w:val="28"/>
        </w:rPr>
      </w:pPr>
      <w:r w:rsidRPr="00B20ECA">
        <w:rPr>
          <w:b/>
          <w:sz w:val="28"/>
        </w:rPr>
        <w:lastRenderedPageBreak/>
        <w:t xml:space="preserve">Показатели  жилищного фонда по </w:t>
      </w:r>
      <w:r>
        <w:rPr>
          <w:b/>
          <w:sz w:val="28"/>
        </w:rPr>
        <w:t>Батецкому сельскому поселению</w:t>
      </w:r>
    </w:p>
    <w:p w:rsidR="00F01E1F" w:rsidRPr="00B20ECA" w:rsidRDefault="00F01E1F" w:rsidP="00F01E1F">
      <w:pPr>
        <w:jc w:val="right"/>
      </w:pPr>
      <w:r w:rsidRPr="00B20ECA">
        <w:t>Табл</w:t>
      </w:r>
      <w:r>
        <w:t xml:space="preserve">ица </w:t>
      </w:r>
      <w:r w:rsidRPr="00B20ECA">
        <w:t>1</w:t>
      </w:r>
    </w:p>
    <w:tbl>
      <w:tblPr>
        <w:tblW w:w="15557"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06"/>
        <w:gridCol w:w="1984"/>
        <w:gridCol w:w="706"/>
        <w:gridCol w:w="734"/>
        <w:gridCol w:w="970"/>
        <w:gridCol w:w="1276"/>
        <w:gridCol w:w="992"/>
        <w:gridCol w:w="1134"/>
        <w:gridCol w:w="709"/>
        <w:gridCol w:w="567"/>
        <w:gridCol w:w="720"/>
        <w:gridCol w:w="839"/>
        <w:gridCol w:w="720"/>
        <w:gridCol w:w="720"/>
        <w:gridCol w:w="900"/>
        <w:gridCol w:w="900"/>
        <w:gridCol w:w="1080"/>
      </w:tblGrid>
      <w:tr w:rsidR="00F01E1F" w:rsidRPr="00B20ECA" w:rsidTr="000D5185">
        <w:trPr>
          <w:cantSplit/>
          <w:trHeight w:val="241"/>
        </w:trPr>
        <w:tc>
          <w:tcPr>
            <w:tcW w:w="606" w:type="dxa"/>
            <w:vMerge w:val="restart"/>
          </w:tcPr>
          <w:p w:rsidR="00F01E1F" w:rsidRPr="00B20ECA" w:rsidRDefault="00F01E1F" w:rsidP="000D5185">
            <w:pPr>
              <w:jc w:val="center"/>
              <w:rPr>
                <w:b/>
              </w:rPr>
            </w:pPr>
            <w:r w:rsidRPr="00B20ECA">
              <w:rPr>
                <w:b/>
              </w:rPr>
              <w:t>№</w:t>
            </w:r>
          </w:p>
          <w:p w:rsidR="00F01E1F" w:rsidRPr="00B20ECA" w:rsidRDefault="00F01E1F" w:rsidP="000D5185">
            <w:pPr>
              <w:jc w:val="center"/>
              <w:rPr>
                <w:b/>
              </w:rPr>
            </w:pPr>
            <w:r w:rsidRPr="00B20ECA">
              <w:rPr>
                <w:b/>
              </w:rPr>
              <w:t>п/п</w:t>
            </w:r>
          </w:p>
          <w:p w:rsidR="00F01E1F" w:rsidRPr="00B20ECA" w:rsidRDefault="00F01E1F" w:rsidP="000D5185">
            <w:pPr>
              <w:jc w:val="center"/>
              <w:rPr>
                <w:b/>
              </w:rPr>
            </w:pPr>
          </w:p>
          <w:p w:rsidR="00F01E1F" w:rsidRPr="00B20ECA" w:rsidRDefault="00F01E1F" w:rsidP="000D5185">
            <w:pPr>
              <w:rPr>
                <w:b/>
              </w:rPr>
            </w:pPr>
          </w:p>
          <w:p w:rsidR="00F01E1F" w:rsidRPr="00B20ECA" w:rsidRDefault="00F01E1F" w:rsidP="000D5185">
            <w:pPr>
              <w:jc w:val="center"/>
              <w:rPr>
                <w:b/>
              </w:rPr>
            </w:pPr>
          </w:p>
          <w:p w:rsidR="00F01E1F" w:rsidRPr="00B20ECA" w:rsidRDefault="00F01E1F" w:rsidP="000D5185">
            <w:pPr>
              <w:jc w:val="center"/>
              <w:rPr>
                <w:b/>
              </w:rPr>
            </w:pPr>
          </w:p>
          <w:p w:rsidR="00F01E1F" w:rsidRPr="00B20ECA" w:rsidRDefault="00F01E1F" w:rsidP="000D5185">
            <w:pPr>
              <w:rPr>
                <w:b/>
              </w:rPr>
            </w:pPr>
          </w:p>
          <w:p w:rsidR="00F01E1F" w:rsidRPr="00B20ECA" w:rsidRDefault="00F01E1F" w:rsidP="000D5185">
            <w:pPr>
              <w:rPr>
                <w:b/>
              </w:rPr>
            </w:pPr>
          </w:p>
          <w:p w:rsidR="00F01E1F" w:rsidRPr="00B20ECA" w:rsidRDefault="00F01E1F" w:rsidP="000D5185">
            <w:pPr>
              <w:rPr>
                <w:b/>
              </w:rPr>
            </w:pPr>
          </w:p>
          <w:p w:rsidR="00F01E1F" w:rsidRPr="00B20ECA" w:rsidRDefault="00F01E1F" w:rsidP="000D5185">
            <w:pPr>
              <w:rPr>
                <w:b/>
              </w:rPr>
            </w:pPr>
          </w:p>
          <w:p w:rsidR="00F01E1F" w:rsidRPr="00B20ECA" w:rsidRDefault="00F01E1F" w:rsidP="000D5185">
            <w:pPr>
              <w:rPr>
                <w:b/>
              </w:rPr>
            </w:pPr>
          </w:p>
          <w:p w:rsidR="00F01E1F" w:rsidRPr="00B20ECA" w:rsidRDefault="00F01E1F" w:rsidP="000D5185">
            <w:pPr>
              <w:rPr>
                <w:b/>
              </w:rPr>
            </w:pPr>
          </w:p>
          <w:p w:rsidR="00F01E1F" w:rsidRPr="00B20ECA" w:rsidRDefault="00F01E1F" w:rsidP="000D5185">
            <w:pPr>
              <w:rPr>
                <w:b/>
              </w:rPr>
            </w:pPr>
          </w:p>
          <w:p w:rsidR="00F01E1F" w:rsidRPr="00B20ECA" w:rsidRDefault="00F01E1F" w:rsidP="000D5185">
            <w:pPr>
              <w:rPr>
                <w:b/>
              </w:rPr>
            </w:pPr>
          </w:p>
        </w:tc>
        <w:tc>
          <w:tcPr>
            <w:tcW w:w="1984" w:type="dxa"/>
            <w:vMerge w:val="restart"/>
          </w:tcPr>
          <w:p w:rsidR="00F01E1F" w:rsidRPr="00B20ECA" w:rsidRDefault="00F01E1F" w:rsidP="000D5185">
            <w:pPr>
              <w:jc w:val="center"/>
              <w:rPr>
                <w:b/>
              </w:rPr>
            </w:pPr>
          </w:p>
          <w:p w:rsidR="00F01E1F" w:rsidRPr="00B20ECA" w:rsidRDefault="00F01E1F" w:rsidP="000D5185">
            <w:pPr>
              <w:jc w:val="center"/>
              <w:rPr>
                <w:b/>
              </w:rPr>
            </w:pPr>
            <w:r w:rsidRPr="00B20ECA">
              <w:rPr>
                <w:b/>
              </w:rPr>
              <w:t>Наименование населенного пункта</w:t>
            </w:r>
          </w:p>
          <w:p w:rsidR="00F01E1F" w:rsidRPr="00B20ECA" w:rsidRDefault="00F01E1F" w:rsidP="000D5185">
            <w:pPr>
              <w:jc w:val="center"/>
              <w:rPr>
                <w:b/>
              </w:rPr>
            </w:pPr>
          </w:p>
          <w:p w:rsidR="00F01E1F" w:rsidRPr="00B20ECA" w:rsidRDefault="00F01E1F" w:rsidP="000D5185">
            <w:pPr>
              <w:jc w:val="center"/>
              <w:rPr>
                <w:b/>
              </w:rPr>
            </w:pPr>
          </w:p>
          <w:p w:rsidR="00F01E1F" w:rsidRPr="00B20ECA" w:rsidRDefault="00F01E1F" w:rsidP="000D5185">
            <w:pPr>
              <w:rPr>
                <w:b/>
              </w:rPr>
            </w:pPr>
          </w:p>
        </w:tc>
        <w:tc>
          <w:tcPr>
            <w:tcW w:w="2410" w:type="dxa"/>
            <w:gridSpan w:val="3"/>
          </w:tcPr>
          <w:p w:rsidR="00F01E1F" w:rsidRPr="00B20ECA" w:rsidRDefault="00F01E1F" w:rsidP="000D5185">
            <w:pPr>
              <w:jc w:val="center"/>
              <w:rPr>
                <w:b/>
              </w:rPr>
            </w:pPr>
            <w:r w:rsidRPr="00B20ECA">
              <w:rPr>
                <w:b/>
              </w:rPr>
              <w:t>Общие данные</w:t>
            </w:r>
          </w:p>
        </w:tc>
        <w:tc>
          <w:tcPr>
            <w:tcW w:w="3402" w:type="dxa"/>
            <w:gridSpan w:val="3"/>
          </w:tcPr>
          <w:p w:rsidR="00F01E1F" w:rsidRPr="00B20ECA" w:rsidRDefault="00F01E1F" w:rsidP="000D5185">
            <w:pPr>
              <w:jc w:val="center"/>
              <w:rPr>
                <w:b/>
              </w:rPr>
            </w:pPr>
            <w:r w:rsidRPr="00B20ECA">
              <w:rPr>
                <w:b/>
              </w:rPr>
              <w:t>Обеспеченность коммунал</w:t>
            </w:r>
            <w:r w:rsidRPr="00B20ECA">
              <w:rPr>
                <w:b/>
              </w:rPr>
              <w:t>ь</w:t>
            </w:r>
            <w:r w:rsidRPr="00B20ECA">
              <w:rPr>
                <w:b/>
              </w:rPr>
              <w:t>ными</w:t>
            </w:r>
          </w:p>
          <w:p w:rsidR="00F01E1F" w:rsidRPr="00B20ECA" w:rsidRDefault="00F01E1F" w:rsidP="000D5185">
            <w:pPr>
              <w:jc w:val="center"/>
              <w:rPr>
                <w:b/>
              </w:rPr>
            </w:pPr>
            <w:r w:rsidRPr="00B20ECA">
              <w:rPr>
                <w:b/>
              </w:rPr>
              <w:t>услугами (дом)</w:t>
            </w:r>
          </w:p>
        </w:tc>
        <w:tc>
          <w:tcPr>
            <w:tcW w:w="1996" w:type="dxa"/>
            <w:gridSpan w:val="3"/>
          </w:tcPr>
          <w:p w:rsidR="00F01E1F" w:rsidRPr="00B20ECA" w:rsidRDefault="00F01E1F" w:rsidP="000D5185">
            <w:pPr>
              <w:jc w:val="center"/>
              <w:rPr>
                <w:b/>
              </w:rPr>
            </w:pPr>
            <w:r w:rsidRPr="00B20ECA">
              <w:rPr>
                <w:b/>
              </w:rPr>
              <w:t>Наличие приб</w:t>
            </w:r>
            <w:r w:rsidRPr="00B20ECA">
              <w:rPr>
                <w:b/>
              </w:rPr>
              <w:t>о</w:t>
            </w:r>
            <w:r w:rsidRPr="00B20ECA">
              <w:rPr>
                <w:b/>
              </w:rPr>
              <w:t>ров</w:t>
            </w:r>
          </w:p>
          <w:p w:rsidR="00F01E1F" w:rsidRPr="00B20ECA" w:rsidRDefault="00F01E1F" w:rsidP="000D5185">
            <w:pPr>
              <w:jc w:val="center"/>
              <w:rPr>
                <w:b/>
              </w:rPr>
            </w:pPr>
            <w:r w:rsidRPr="00B20ECA">
              <w:rPr>
                <w:b/>
              </w:rPr>
              <w:t xml:space="preserve"> учета (ед)</w:t>
            </w:r>
          </w:p>
        </w:tc>
        <w:tc>
          <w:tcPr>
            <w:tcW w:w="5159" w:type="dxa"/>
            <w:gridSpan w:val="6"/>
          </w:tcPr>
          <w:p w:rsidR="00F01E1F" w:rsidRPr="00B20ECA" w:rsidRDefault="00F01E1F" w:rsidP="000D5185">
            <w:pPr>
              <w:jc w:val="center"/>
              <w:rPr>
                <w:b/>
              </w:rPr>
            </w:pPr>
            <w:r w:rsidRPr="00B20ECA">
              <w:rPr>
                <w:b/>
              </w:rPr>
              <w:t xml:space="preserve"> Нормативное потребление</w:t>
            </w:r>
          </w:p>
          <w:p w:rsidR="00F01E1F" w:rsidRPr="00B20ECA" w:rsidRDefault="00F01E1F" w:rsidP="000D5185">
            <w:pPr>
              <w:jc w:val="center"/>
              <w:rPr>
                <w:b/>
              </w:rPr>
            </w:pPr>
            <w:r w:rsidRPr="00B20ECA">
              <w:rPr>
                <w:b/>
              </w:rPr>
              <w:t xml:space="preserve"> коммунальных услуг за год </w:t>
            </w:r>
          </w:p>
        </w:tc>
      </w:tr>
      <w:tr w:rsidR="00F01E1F" w:rsidRPr="00B20ECA" w:rsidTr="000D5185">
        <w:trPr>
          <w:cantSplit/>
          <w:trHeight w:val="509"/>
        </w:trPr>
        <w:tc>
          <w:tcPr>
            <w:tcW w:w="606" w:type="dxa"/>
            <w:vMerge/>
          </w:tcPr>
          <w:p w:rsidR="00F01E1F" w:rsidRPr="00B20ECA" w:rsidRDefault="00F01E1F" w:rsidP="000D5185">
            <w:pPr>
              <w:jc w:val="center"/>
              <w:rPr>
                <w:b/>
              </w:rPr>
            </w:pPr>
          </w:p>
        </w:tc>
        <w:tc>
          <w:tcPr>
            <w:tcW w:w="1984" w:type="dxa"/>
            <w:vMerge/>
          </w:tcPr>
          <w:p w:rsidR="00F01E1F" w:rsidRPr="00B20ECA" w:rsidRDefault="00F01E1F" w:rsidP="000D5185">
            <w:pPr>
              <w:jc w:val="center"/>
              <w:rPr>
                <w:b/>
              </w:rPr>
            </w:pPr>
          </w:p>
        </w:tc>
        <w:tc>
          <w:tcPr>
            <w:tcW w:w="706" w:type="dxa"/>
            <w:vMerge w:val="restart"/>
            <w:textDirection w:val="btLr"/>
          </w:tcPr>
          <w:p w:rsidR="00F01E1F" w:rsidRPr="00B20ECA" w:rsidRDefault="00F01E1F" w:rsidP="000D5185">
            <w:pPr>
              <w:jc w:val="center"/>
              <w:rPr>
                <w:b/>
              </w:rPr>
            </w:pPr>
            <w:r w:rsidRPr="00B20ECA">
              <w:rPr>
                <w:b/>
              </w:rPr>
              <w:t xml:space="preserve">Кол-во домов </w:t>
            </w:r>
          </w:p>
          <w:p w:rsidR="00F01E1F" w:rsidRPr="00B20ECA" w:rsidRDefault="00F01E1F" w:rsidP="000D5185">
            <w:pPr>
              <w:jc w:val="center"/>
              <w:rPr>
                <w:b/>
              </w:rPr>
            </w:pPr>
            <w:r w:rsidRPr="00B20ECA">
              <w:rPr>
                <w:b/>
              </w:rPr>
              <w:t>(ед.)</w:t>
            </w:r>
          </w:p>
        </w:tc>
        <w:tc>
          <w:tcPr>
            <w:tcW w:w="734" w:type="dxa"/>
            <w:vMerge w:val="restart"/>
            <w:textDirection w:val="btLr"/>
          </w:tcPr>
          <w:p w:rsidR="00F01E1F" w:rsidRPr="00B20ECA" w:rsidRDefault="00F01E1F" w:rsidP="000D5185">
            <w:pPr>
              <w:jc w:val="center"/>
              <w:rPr>
                <w:b/>
              </w:rPr>
            </w:pPr>
            <w:r w:rsidRPr="00B20ECA">
              <w:rPr>
                <w:b/>
              </w:rPr>
              <w:t>Кол-во жителей (чел.)</w:t>
            </w:r>
          </w:p>
        </w:tc>
        <w:tc>
          <w:tcPr>
            <w:tcW w:w="970" w:type="dxa"/>
            <w:vMerge w:val="restart"/>
            <w:textDirection w:val="btLr"/>
          </w:tcPr>
          <w:p w:rsidR="00F01E1F" w:rsidRPr="00B20ECA" w:rsidRDefault="00F01E1F" w:rsidP="000D5185">
            <w:pPr>
              <w:jc w:val="center"/>
              <w:rPr>
                <w:b/>
              </w:rPr>
            </w:pPr>
            <w:r w:rsidRPr="00B20ECA">
              <w:rPr>
                <w:b/>
              </w:rPr>
              <w:t>Общ. площадь (кв.м)</w:t>
            </w:r>
          </w:p>
        </w:tc>
        <w:tc>
          <w:tcPr>
            <w:tcW w:w="1276" w:type="dxa"/>
            <w:vMerge w:val="restart"/>
            <w:textDirection w:val="btLr"/>
          </w:tcPr>
          <w:p w:rsidR="00F01E1F" w:rsidRPr="00B20ECA" w:rsidRDefault="00F01E1F" w:rsidP="000D5185">
            <w:pPr>
              <w:jc w:val="center"/>
              <w:rPr>
                <w:b/>
              </w:rPr>
            </w:pPr>
            <w:r w:rsidRPr="00B20ECA">
              <w:rPr>
                <w:b/>
              </w:rPr>
              <w:t>Центральный</w:t>
            </w:r>
          </w:p>
          <w:p w:rsidR="00F01E1F" w:rsidRPr="00B20ECA" w:rsidRDefault="00F01E1F" w:rsidP="000D5185">
            <w:pPr>
              <w:jc w:val="center"/>
              <w:rPr>
                <w:b/>
              </w:rPr>
            </w:pPr>
            <w:r w:rsidRPr="00B20ECA">
              <w:rPr>
                <w:b/>
              </w:rPr>
              <w:t>водопровод</w:t>
            </w:r>
          </w:p>
        </w:tc>
        <w:tc>
          <w:tcPr>
            <w:tcW w:w="992" w:type="dxa"/>
            <w:vMerge w:val="restart"/>
            <w:textDirection w:val="btLr"/>
          </w:tcPr>
          <w:p w:rsidR="00F01E1F" w:rsidRPr="00B20ECA" w:rsidRDefault="00F01E1F" w:rsidP="000D5185">
            <w:pPr>
              <w:jc w:val="center"/>
              <w:rPr>
                <w:b/>
              </w:rPr>
            </w:pPr>
            <w:r w:rsidRPr="00B20ECA">
              <w:rPr>
                <w:b/>
              </w:rPr>
              <w:t>Сжиженный газ (баллонный)</w:t>
            </w:r>
          </w:p>
        </w:tc>
        <w:tc>
          <w:tcPr>
            <w:tcW w:w="1134" w:type="dxa"/>
            <w:vMerge w:val="restart"/>
            <w:textDirection w:val="btLr"/>
          </w:tcPr>
          <w:p w:rsidR="00F01E1F" w:rsidRPr="00B20ECA" w:rsidRDefault="00F01E1F" w:rsidP="000D5185">
            <w:pPr>
              <w:jc w:val="center"/>
              <w:rPr>
                <w:b/>
              </w:rPr>
            </w:pPr>
            <w:r w:rsidRPr="00B20ECA">
              <w:rPr>
                <w:b/>
              </w:rPr>
              <w:t>Электроэнергия</w:t>
            </w:r>
          </w:p>
        </w:tc>
        <w:tc>
          <w:tcPr>
            <w:tcW w:w="709" w:type="dxa"/>
            <w:vMerge w:val="restart"/>
            <w:textDirection w:val="btLr"/>
          </w:tcPr>
          <w:p w:rsidR="00F01E1F" w:rsidRPr="00B20ECA" w:rsidRDefault="00F01E1F" w:rsidP="000D5185">
            <w:pPr>
              <w:jc w:val="center"/>
              <w:rPr>
                <w:b/>
              </w:rPr>
            </w:pPr>
            <w:r w:rsidRPr="00B20ECA">
              <w:rPr>
                <w:b/>
              </w:rPr>
              <w:t>вода</w:t>
            </w:r>
          </w:p>
        </w:tc>
        <w:tc>
          <w:tcPr>
            <w:tcW w:w="567" w:type="dxa"/>
            <w:vMerge w:val="restart"/>
            <w:textDirection w:val="btLr"/>
          </w:tcPr>
          <w:p w:rsidR="00F01E1F" w:rsidRPr="00B20ECA" w:rsidRDefault="00F01E1F" w:rsidP="000D5185">
            <w:pPr>
              <w:jc w:val="center"/>
              <w:rPr>
                <w:b/>
              </w:rPr>
            </w:pPr>
            <w:r w:rsidRPr="00B20ECA">
              <w:rPr>
                <w:b/>
              </w:rPr>
              <w:t>газ</w:t>
            </w:r>
          </w:p>
        </w:tc>
        <w:tc>
          <w:tcPr>
            <w:tcW w:w="720" w:type="dxa"/>
            <w:vMerge w:val="restart"/>
            <w:textDirection w:val="btLr"/>
          </w:tcPr>
          <w:p w:rsidR="00F01E1F" w:rsidRPr="00B20ECA" w:rsidRDefault="00F01E1F" w:rsidP="000D5185">
            <w:pPr>
              <w:jc w:val="center"/>
              <w:rPr>
                <w:b/>
              </w:rPr>
            </w:pPr>
            <w:r w:rsidRPr="00B20ECA">
              <w:rPr>
                <w:b/>
              </w:rPr>
              <w:t>электроэнергия</w:t>
            </w:r>
          </w:p>
        </w:tc>
        <w:tc>
          <w:tcPr>
            <w:tcW w:w="2279" w:type="dxa"/>
            <w:gridSpan w:val="3"/>
            <w:vMerge w:val="restart"/>
          </w:tcPr>
          <w:p w:rsidR="00F01E1F" w:rsidRPr="00B20ECA" w:rsidRDefault="00F01E1F" w:rsidP="000D5185">
            <w:pPr>
              <w:jc w:val="center"/>
              <w:rPr>
                <w:b/>
              </w:rPr>
            </w:pPr>
            <w:r w:rsidRPr="00B20ECA">
              <w:rPr>
                <w:b/>
              </w:rPr>
              <w:t>Норматив потре</w:t>
            </w:r>
            <w:r w:rsidRPr="00B20ECA">
              <w:rPr>
                <w:b/>
              </w:rPr>
              <w:t>б</w:t>
            </w:r>
            <w:r w:rsidRPr="00B20ECA">
              <w:rPr>
                <w:b/>
              </w:rPr>
              <w:t>ления</w:t>
            </w:r>
          </w:p>
        </w:tc>
        <w:tc>
          <w:tcPr>
            <w:tcW w:w="2880" w:type="dxa"/>
            <w:gridSpan w:val="3"/>
            <w:vMerge w:val="restart"/>
          </w:tcPr>
          <w:p w:rsidR="00F01E1F" w:rsidRPr="00B20ECA" w:rsidRDefault="00F01E1F" w:rsidP="000D5185">
            <w:pPr>
              <w:jc w:val="center"/>
              <w:rPr>
                <w:b/>
              </w:rPr>
            </w:pPr>
            <w:r w:rsidRPr="00B20ECA">
              <w:rPr>
                <w:b/>
              </w:rPr>
              <w:t>Всего</w:t>
            </w:r>
          </w:p>
        </w:tc>
      </w:tr>
      <w:tr w:rsidR="00F01E1F" w:rsidRPr="00B20ECA" w:rsidTr="000D5185">
        <w:trPr>
          <w:cantSplit/>
          <w:trHeight w:val="509"/>
        </w:trPr>
        <w:tc>
          <w:tcPr>
            <w:tcW w:w="606" w:type="dxa"/>
            <w:vMerge/>
          </w:tcPr>
          <w:p w:rsidR="00F01E1F" w:rsidRPr="00B20ECA" w:rsidRDefault="00F01E1F" w:rsidP="000D5185">
            <w:pPr>
              <w:jc w:val="center"/>
              <w:rPr>
                <w:b/>
              </w:rPr>
            </w:pPr>
          </w:p>
        </w:tc>
        <w:tc>
          <w:tcPr>
            <w:tcW w:w="1984" w:type="dxa"/>
            <w:vMerge/>
          </w:tcPr>
          <w:p w:rsidR="00F01E1F" w:rsidRPr="00B20ECA" w:rsidRDefault="00F01E1F" w:rsidP="000D5185">
            <w:pPr>
              <w:jc w:val="center"/>
              <w:rPr>
                <w:b/>
              </w:rPr>
            </w:pPr>
          </w:p>
        </w:tc>
        <w:tc>
          <w:tcPr>
            <w:tcW w:w="706" w:type="dxa"/>
            <w:vMerge/>
            <w:textDirection w:val="btLr"/>
          </w:tcPr>
          <w:p w:rsidR="00F01E1F" w:rsidRPr="00B20ECA" w:rsidRDefault="00F01E1F" w:rsidP="000D5185">
            <w:pPr>
              <w:jc w:val="center"/>
              <w:rPr>
                <w:b/>
              </w:rPr>
            </w:pPr>
          </w:p>
        </w:tc>
        <w:tc>
          <w:tcPr>
            <w:tcW w:w="734" w:type="dxa"/>
            <w:vMerge/>
            <w:textDirection w:val="btLr"/>
          </w:tcPr>
          <w:p w:rsidR="00F01E1F" w:rsidRPr="00B20ECA" w:rsidRDefault="00F01E1F" w:rsidP="000D5185">
            <w:pPr>
              <w:jc w:val="center"/>
              <w:rPr>
                <w:b/>
              </w:rPr>
            </w:pPr>
          </w:p>
        </w:tc>
        <w:tc>
          <w:tcPr>
            <w:tcW w:w="970" w:type="dxa"/>
            <w:vMerge/>
            <w:textDirection w:val="btLr"/>
          </w:tcPr>
          <w:p w:rsidR="00F01E1F" w:rsidRPr="00B20ECA" w:rsidRDefault="00F01E1F" w:rsidP="000D5185">
            <w:pPr>
              <w:jc w:val="center"/>
              <w:rPr>
                <w:b/>
              </w:rPr>
            </w:pPr>
          </w:p>
        </w:tc>
        <w:tc>
          <w:tcPr>
            <w:tcW w:w="1276" w:type="dxa"/>
            <w:vMerge/>
          </w:tcPr>
          <w:p w:rsidR="00F01E1F" w:rsidRPr="00B20ECA" w:rsidRDefault="00F01E1F" w:rsidP="000D5185">
            <w:pPr>
              <w:jc w:val="center"/>
              <w:rPr>
                <w:b/>
              </w:rPr>
            </w:pPr>
          </w:p>
        </w:tc>
        <w:tc>
          <w:tcPr>
            <w:tcW w:w="992" w:type="dxa"/>
            <w:vMerge/>
          </w:tcPr>
          <w:p w:rsidR="00F01E1F" w:rsidRPr="00B20ECA" w:rsidRDefault="00F01E1F" w:rsidP="000D5185">
            <w:pPr>
              <w:jc w:val="center"/>
              <w:rPr>
                <w:b/>
              </w:rPr>
            </w:pPr>
          </w:p>
        </w:tc>
        <w:tc>
          <w:tcPr>
            <w:tcW w:w="1134" w:type="dxa"/>
            <w:vMerge/>
            <w:textDirection w:val="btLr"/>
          </w:tcPr>
          <w:p w:rsidR="00F01E1F" w:rsidRPr="00B20ECA" w:rsidRDefault="00F01E1F" w:rsidP="000D5185">
            <w:pPr>
              <w:jc w:val="center"/>
              <w:rPr>
                <w:b/>
              </w:rPr>
            </w:pPr>
          </w:p>
        </w:tc>
        <w:tc>
          <w:tcPr>
            <w:tcW w:w="709" w:type="dxa"/>
            <w:vMerge/>
          </w:tcPr>
          <w:p w:rsidR="00F01E1F" w:rsidRPr="00B20ECA" w:rsidRDefault="00F01E1F" w:rsidP="000D5185">
            <w:pPr>
              <w:jc w:val="center"/>
              <w:rPr>
                <w:b/>
              </w:rPr>
            </w:pPr>
          </w:p>
        </w:tc>
        <w:tc>
          <w:tcPr>
            <w:tcW w:w="567" w:type="dxa"/>
            <w:vMerge/>
          </w:tcPr>
          <w:p w:rsidR="00F01E1F" w:rsidRPr="00B20ECA" w:rsidRDefault="00F01E1F" w:rsidP="000D5185">
            <w:pPr>
              <w:jc w:val="center"/>
              <w:rPr>
                <w:b/>
              </w:rPr>
            </w:pPr>
          </w:p>
        </w:tc>
        <w:tc>
          <w:tcPr>
            <w:tcW w:w="720" w:type="dxa"/>
            <w:vMerge/>
          </w:tcPr>
          <w:p w:rsidR="00F01E1F" w:rsidRPr="00B20ECA" w:rsidRDefault="00F01E1F" w:rsidP="000D5185">
            <w:pPr>
              <w:jc w:val="center"/>
              <w:rPr>
                <w:b/>
              </w:rPr>
            </w:pPr>
          </w:p>
        </w:tc>
        <w:tc>
          <w:tcPr>
            <w:tcW w:w="2279" w:type="dxa"/>
            <w:gridSpan w:val="3"/>
            <w:vMerge/>
          </w:tcPr>
          <w:p w:rsidR="00F01E1F" w:rsidRPr="00B20ECA" w:rsidRDefault="00F01E1F" w:rsidP="000D5185">
            <w:pPr>
              <w:jc w:val="center"/>
              <w:rPr>
                <w:b/>
              </w:rPr>
            </w:pPr>
          </w:p>
        </w:tc>
        <w:tc>
          <w:tcPr>
            <w:tcW w:w="2880" w:type="dxa"/>
            <w:gridSpan w:val="3"/>
            <w:vMerge/>
          </w:tcPr>
          <w:p w:rsidR="00F01E1F" w:rsidRPr="00B20ECA" w:rsidRDefault="00F01E1F" w:rsidP="000D5185">
            <w:pPr>
              <w:jc w:val="center"/>
              <w:rPr>
                <w:b/>
              </w:rPr>
            </w:pPr>
          </w:p>
        </w:tc>
      </w:tr>
      <w:tr w:rsidR="00F01E1F" w:rsidRPr="00B20ECA" w:rsidTr="000D5185">
        <w:trPr>
          <w:cantSplit/>
          <w:trHeight w:val="2438"/>
        </w:trPr>
        <w:tc>
          <w:tcPr>
            <w:tcW w:w="606" w:type="dxa"/>
            <w:vMerge/>
          </w:tcPr>
          <w:p w:rsidR="00F01E1F" w:rsidRPr="00B20ECA" w:rsidRDefault="00F01E1F" w:rsidP="000D5185">
            <w:pPr>
              <w:jc w:val="center"/>
              <w:rPr>
                <w:b/>
              </w:rPr>
            </w:pPr>
          </w:p>
        </w:tc>
        <w:tc>
          <w:tcPr>
            <w:tcW w:w="1984" w:type="dxa"/>
            <w:vMerge/>
          </w:tcPr>
          <w:p w:rsidR="00F01E1F" w:rsidRPr="00B20ECA" w:rsidRDefault="00F01E1F" w:rsidP="000D5185">
            <w:pPr>
              <w:jc w:val="center"/>
              <w:rPr>
                <w:b/>
              </w:rPr>
            </w:pPr>
          </w:p>
        </w:tc>
        <w:tc>
          <w:tcPr>
            <w:tcW w:w="706" w:type="dxa"/>
            <w:vMerge/>
            <w:textDirection w:val="btLr"/>
          </w:tcPr>
          <w:p w:rsidR="00F01E1F" w:rsidRPr="00B20ECA" w:rsidRDefault="00F01E1F" w:rsidP="000D5185">
            <w:pPr>
              <w:jc w:val="center"/>
              <w:rPr>
                <w:b/>
              </w:rPr>
            </w:pPr>
          </w:p>
        </w:tc>
        <w:tc>
          <w:tcPr>
            <w:tcW w:w="734" w:type="dxa"/>
            <w:vMerge/>
            <w:textDirection w:val="btLr"/>
          </w:tcPr>
          <w:p w:rsidR="00F01E1F" w:rsidRPr="00B20ECA" w:rsidRDefault="00F01E1F" w:rsidP="000D5185">
            <w:pPr>
              <w:jc w:val="center"/>
              <w:rPr>
                <w:b/>
              </w:rPr>
            </w:pPr>
          </w:p>
        </w:tc>
        <w:tc>
          <w:tcPr>
            <w:tcW w:w="970" w:type="dxa"/>
            <w:vMerge/>
            <w:textDirection w:val="btLr"/>
          </w:tcPr>
          <w:p w:rsidR="00F01E1F" w:rsidRPr="00B20ECA" w:rsidRDefault="00F01E1F" w:rsidP="000D5185">
            <w:pPr>
              <w:jc w:val="center"/>
              <w:rPr>
                <w:b/>
              </w:rPr>
            </w:pPr>
          </w:p>
        </w:tc>
        <w:tc>
          <w:tcPr>
            <w:tcW w:w="1276" w:type="dxa"/>
            <w:vMerge/>
          </w:tcPr>
          <w:p w:rsidR="00F01E1F" w:rsidRPr="00B20ECA" w:rsidRDefault="00F01E1F" w:rsidP="000D5185">
            <w:pPr>
              <w:jc w:val="center"/>
              <w:rPr>
                <w:b/>
              </w:rPr>
            </w:pPr>
          </w:p>
        </w:tc>
        <w:tc>
          <w:tcPr>
            <w:tcW w:w="992" w:type="dxa"/>
            <w:vMerge/>
          </w:tcPr>
          <w:p w:rsidR="00F01E1F" w:rsidRPr="00B20ECA" w:rsidRDefault="00F01E1F" w:rsidP="000D5185">
            <w:pPr>
              <w:jc w:val="center"/>
              <w:rPr>
                <w:b/>
              </w:rPr>
            </w:pPr>
          </w:p>
        </w:tc>
        <w:tc>
          <w:tcPr>
            <w:tcW w:w="1134" w:type="dxa"/>
            <w:vMerge/>
            <w:textDirection w:val="btLr"/>
          </w:tcPr>
          <w:p w:rsidR="00F01E1F" w:rsidRPr="00B20ECA" w:rsidRDefault="00F01E1F" w:rsidP="000D5185">
            <w:pPr>
              <w:jc w:val="center"/>
              <w:rPr>
                <w:b/>
              </w:rPr>
            </w:pPr>
          </w:p>
        </w:tc>
        <w:tc>
          <w:tcPr>
            <w:tcW w:w="709" w:type="dxa"/>
            <w:vMerge/>
          </w:tcPr>
          <w:p w:rsidR="00F01E1F" w:rsidRPr="00B20ECA" w:rsidRDefault="00F01E1F" w:rsidP="000D5185">
            <w:pPr>
              <w:jc w:val="center"/>
              <w:rPr>
                <w:b/>
              </w:rPr>
            </w:pPr>
          </w:p>
        </w:tc>
        <w:tc>
          <w:tcPr>
            <w:tcW w:w="567" w:type="dxa"/>
            <w:vMerge/>
          </w:tcPr>
          <w:p w:rsidR="00F01E1F" w:rsidRPr="00B20ECA" w:rsidRDefault="00F01E1F" w:rsidP="000D5185">
            <w:pPr>
              <w:jc w:val="center"/>
              <w:rPr>
                <w:b/>
              </w:rPr>
            </w:pPr>
          </w:p>
        </w:tc>
        <w:tc>
          <w:tcPr>
            <w:tcW w:w="720" w:type="dxa"/>
            <w:vMerge/>
          </w:tcPr>
          <w:p w:rsidR="00F01E1F" w:rsidRPr="00B20ECA" w:rsidRDefault="00F01E1F" w:rsidP="000D5185">
            <w:pPr>
              <w:jc w:val="center"/>
              <w:rPr>
                <w:b/>
              </w:rPr>
            </w:pPr>
          </w:p>
        </w:tc>
        <w:tc>
          <w:tcPr>
            <w:tcW w:w="839" w:type="dxa"/>
            <w:textDirection w:val="btLr"/>
          </w:tcPr>
          <w:p w:rsidR="00F01E1F" w:rsidRPr="00B20ECA" w:rsidRDefault="00F01E1F" w:rsidP="000D5185">
            <w:pPr>
              <w:jc w:val="center"/>
              <w:rPr>
                <w:b/>
              </w:rPr>
            </w:pPr>
            <w:r w:rsidRPr="00B20ECA">
              <w:rPr>
                <w:b/>
              </w:rPr>
              <w:t>Вода</w:t>
            </w:r>
          </w:p>
          <w:p w:rsidR="00F01E1F" w:rsidRPr="00B20ECA" w:rsidRDefault="00F01E1F" w:rsidP="000D5185">
            <w:pPr>
              <w:jc w:val="center"/>
              <w:rPr>
                <w:b/>
              </w:rPr>
            </w:pPr>
            <w:r w:rsidRPr="00B20ECA">
              <w:rPr>
                <w:b/>
              </w:rPr>
              <w:t>(куб.м)</w:t>
            </w:r>
          </w:p>
        </w:tc>
        <w:tc>
          <w:tcPr>
            <w:tcW w:w="720" w:type="dxa"/>
            <w:textDirection w:val="btLr"/>
          </w:tcPr>
          <w:p w:rsidR="00F01E1F" w:rsidRPr="00B20ECA" w:rsidRDefault="00F01E1F" w:rsidP="000D5185">
            <w:pPr>
              <w:jc w:val="center"/>
              <w:rPr>
                <w:b/>
              </w:rPr>
            </w:pPr>
            <w:r w:rsidRPr="00B20ECA">
              <w:rPr>
                <w:b/>
              </w:rPr>
              <w:t>Газ</w:t>
            </w:r>
          </w:p>
          <w:p w:rsidR="00F01E1F" w:rsidRPr="00B20ECA" w:rsidRDefault="00F01E1F" w:rsidP="000D5185">
            <w:pPr>
              <w:jc w:val="center"/>
              <w:rPr>
                <w:b/>
              </w:rPr>
            </w:pPr>
            <w:r w:rsidRPr="00B20ECA">
              <w:rPr>
                <w:b/>
              </w:rPr>
              <w:t>(куб.м)</w:t>
            </w:r>
          </w:p>
        </w:tc>
        <w:tc>
          <w:tcPr>
            <w:tcW w:w="720" w:type="dxa"/>
            <w:textDirection w:val="btLr"/>
          </w:tcPr>
          <w:p w:rsidR="00F01E1F" w:rsidRPr="00B20ECA" w:rsidRDefault="00F01E1F" w:rsidP="000D5185">
            <w:pPr>
              <w:jc w:val="center"/>
              <w:rPr>
                <w:b/>
              </w:rPr>
            </w:pPr>
            <w:r w:rsidRPr="00B20ECA">
              <w:rPr>
                <w:b/>
              </w:rPr>
              <w:t>Электроэнергия (кВтч)</w:t>
            </w:r>
          </w:p>
        </w:tc>
        <w:tc>
          <w:tcPr>
            <w:tcW w:w="900" w:type="dxa"/>
            <w:textDirection w:val="btLr"/>
          </w:tcPr>
          <w:p w:rsidR="00F01E1F" w:rsidRPr="00B20ECA" w:rsidRDefault="00F01E1F" w:rsidP="000D5185">
            <w:pPr>
              <w:jc w:val="center"/>
              <w:rPr>
                <w:b/>
              </w:rPr>
            </w:pPr>
            <w:r w:rsidRPr="00B20ECA">
              <w:rPr>
                <w:b/>
              </w:rPr>
              <w:t>Вода</w:t>
            </w:r>
          </w:p>
          <w:p w:rsidR="00F01E1F" w:rsidRPr="00B20ECA" w:rsidRDefault="00F01E1F" w:rsidP="000D5185">
            <w:pPr>
              <w:jc w:val="center"/>
              <w:rPr>
                <w:b/>
              </w:rPr>
            </w:pPr>
            <w:r w:rsidRPr="00B20ECA">
              <w:rPr>
                <w:b/>
              </w:rPr>
              <w:t>(т.куб.м)</w:t>
            </w:r>
          </w:p>
        </w:tc>
        <w:tc>
          <w:tcPr>
            <w:tcW w:w="900" w:type="dxa"/>
            <w:textDirection w:val="btLr"/>
          </w:tcPr>
          <w:p w:rsidR="00F01E1F" w:rsidRPr="00B20ECA" w:rsidRDefault="00F01E1F" w:rsidP="000D5185">
            <w:pPr>
              <w:jc w:val="center"/>
              <w:rPr>
                <w:b/>
              </w:rPr>
            </w:pPr>
            <w:r w:rsidRPr="00B20ECA">
              <w:rPr>
                <w:b/>
              </w:rPr>
              <w:t>Газ</w:t>
            </w:r>
          </w:p>
          <w:p w:rsidR="00F01E1F" w:rsidRPr="00B20ECA" w:rsidRDefault="00F01E1F" w:rsidP="000D5185">
            <w:pPr>
              <w:jc w:val="center"/>
              <w:rPr>
                <w:b/>
              </w:rPr>
            </w:pPr>
            <w:r w:rsidRPr="00B20ECA">
              <w:rPr>
                <w:b/>
              </w:rPr>
              <w:t>(т.куб.м)</w:t>
            </w:r>
          </w:p>
        </w:tc>
        <w:tc>
          <w:tcPr>
            <w:tcW w:w="1080" w:type="dxa"/>
            <w:textDirection w:val="btLr"/>
          </w:tcPr>
          <w:p w:rsidR="00F01E1F" w:rsidRPr="00B20ECA" w:rsidRDefault="00F01E1F" w:rsidP="000D5185">
            <w:pPr>
              <w:jc w:val="center"/>
              <w:rPr>
                <w:b/>
              </w:rPr>
            </w:pPr>
            <w:r w:rsidRPr="00B20ECA">
              <w:rPr>
                <w:b/>
              </w:rPr>
              <w:t>Электроэнергия (т.кВтч)</w:t>
            </w:r>
          </w:p>
        </w:tc>
      </w:tr>
      <w:tr w:rsidR="00F01E1F" w:rsidRPr="00B20ECA" w:rsidTr="000D5185">
        <w:trPr>
          <w:cantSplit/>
          <w:trHeight w:val="161"/>
        </w:trPr>
        <w:tc>
          <w:tcPr>
            <w:tcW w:w="606" w:type="dxa"/>
          </w:tcPr>
          <w:p w:rsidR="00F01E1F" w:rsidRPr="00B20ECA" w:rsidRDefault="00F01E1F" w:rsidP="000D5185">
            <w:pPr>
              <w:jc w:val="center"/>
              <w:rPr>
                <w:b/>
              </w:rPr>
            </w:pPr>
            <w:r w:rsidRPr="00B20ECA">
              <w:rPr>
                <w:b/>
              </w:rPr>
              <w:t>1</w:t>
            </w:r>
          </w:p>
        </w:tc>
        <w:tc>
          <w:tcPr>
            <w:tcW w:w="1984" w:type="dxa"/>
          </w:tcPr>
          <w:p w:rsidR="00F01E1F" w:rsidRPr="00B20ECA" w:rsidRDefault="00F01E1F" w:rsidP="000D5185">
            <w:pPr>
              <w:jc w:val="center"/>
              <w:rPr>
                <w:b/>
              </w:rPr>
            </w:pPr>
            <w:r w:rsidRPr="00B20ECA">
              <w:rPr>
                <w:b/>
              </w:rPr>
              <w:t>2</w:t>
            </w:r>
          </w:p>
        </w:tc>
        <w:tc>
          <w:tcPr>
            <w:tcW w:w="706" w:type="dxa"/>
          </w:tcPr>
          <w:p w:rsidR="00F01E1F" w:rsidRPr="00B20ECA" w:rsidRDefault="00F01E1F" w:rsidP="000D5185">
            <w:pPr>
              <w:jc w:val="center"/>
              <w:rPr>
                <w:b/>
              </w:rPr>
            </w:pPr>
            <w:r w:rsidRPr="00B20ECA">
              <w:rPr>
                <w:b/>
              </w:rPr>
              <w:t>3</w:t>
            </w:r>
          </w:p>
        </w:tc>
        <w:tc>
          <w:tcPr>
            <w:tcW w:w="734" w:type="dxa"/>
          </w:tcPr>
          <w:p w:rsidR="00F01E1F" w:rsidRPr="00B20ECA" w:rsidRDefault="00F01E1F" w:rsidP="000D5185">
            <w:pPr>
              <w:jc w:val="center"/>
              <w:rPr>
                <w:b/>
              </w:rPr>
            </w:pPr>
            <w:r w:rsidRPr="00B20ECA">
              <w:rPr>
                <w:b/>
              </w:rPr>
              <w:t>4</w:t>
            </w:r>
          </w:p>
        </w:tc>
        <w:tc>
          <w:tcPr>
            <w:tcW w:w="970" w:type="dxa"/>
          </w:tcPr>
          <w:p w:rsidR="00F01E1F" w:rsidRPr="00B20ECA" w:rsidRDefault="00F01E1F" w:rsidP="000D5185">
            <w:pPr>
              <w:jc w:val="center"/>
              <w:rPr>
                <w:b/>
              </w:rPr>
            </w:pPr>
            <w:r w:rsidRPr="00B20ECA">
              <w:rPr>
                <w:b/>
              </w:rPr>
              <w:t>5</w:t>
            </w:r>
          </w:p>
        </w:tc>
        <w:tc>
          <w:tcPr>
            <w:tcW w:w="1276" w:type="dxa"/>
          </w:tcPr>
          <w:p w:rsidR="00F01E1F" w:rsidRPr="00B20ECA" w:rsidRDefault="00F01E1F" w:rsidP="000D5185">
            <w:pPr>
              <w:jc w:val="center"/>
              <w:rPr>
                <w:b/>
              </w:rPr>
            </w:pPr>
            <w:r w:rsidRPr="00B20ECA">
              <w:rPr>
                <w:b/>
              </w:rPr>
              <w:t>6</w:t>
            </w:r>
          </w:p>
        </w:tc>
        <w:tc>
          <w:tcPr>
            <w:tcW w:w="992" w:type="dxa"/>
          </w:tcPr>
          <w:p w:rsidR="00F01E1F" w:rsidRPr="00B20ECA" w:rsidRDefault="00F01E1F" w:rsidP="000D5185">
            <w:pPr>
              <w:jc w:val="center"/>
              <w:rPr>
                <w:b/>
              </w:rPr>
            </w:pPr>
            <w:r w:rsidRPr="00B20ECA">
              <w:rPr>
                <w:b/>
              </w:rPr>
              <w:t>7</w:t>
            </w:r>
          </w:p>
        </w:tc>
        <w:tc>
          <w:tcPr>
            <w:tcW w:w="1134" w:type="dxa"/>
          </w:tcPr>
          <w:p w:rsidR="00F01E1F" w:rsidRPr="00B20ECA" w:rsidRDefault="00F01E1F" w:rsidP="000D5185">
            <w:pPr>
              <w:jc w:val="center"/>
              <w:rPr>
                <w:b/>
              </w:rPr>
            </w:pPr>
            <w:r w:rsidRPr="00B20ECA">
              <w:rPr>
                <w:b/>
              </w:rPr>
              <w:t>8</w:t>
            </w:r>
          </w:p>
        </w:tc>
        <w:tc>
          <w:tcPr>
            <w:tcW w:w="709" w:type="dxa"/>
          </w:tcPr>
          <w:p w:rsidR="00F01E1F" w:rsidRPr="00B20ECA" w:rsidRDefault="00F01E1F" w:rsidP="000D5185">
            <w:pPr>
              <w:jc w:val="center"/>
              <w:rPr>
                <w:b/>
              </w:rPr>
            </w:pPr>
            <w:r w:rsidRPr="00B20ECA">
              <w:rPr>
                <w:b/>
              </w:rPr>
              <w:t>9</w:t>
            </w:r>
          </w:p>
        </w:tc>
        <w:tc>
          <w:tcPr>
            <w:tcW w:w="567" w:type="dxa"/>
          </w:tcPr>
          <w:p w:rsidR="00F01E1F" w:rsidRPr="00B20ECA" w:rsidRDefault="00F01E1F" w:rsidP="000D5185">
            <w:pPr>
              <w:jc w:val="center"/>
              <w:rPr>
                <w:b/>
              </w:rPr>
            </w:pPr>
            <w:r w:rsidRPr="00B20ECA">
              <w:rPr>
                <w:b/>
              </w:rPr>
              <w:t>10</w:t>
            </w:r>
          </w:p>
        </w:tc>
        <w:tc>
          <w:tcPr>
            <w:tcW w:w="720" w:type="dxa"/>
          </w:tcPr>
          <w:p w:rsidR="00F01E1F" w:rsidRPr="00B20ECA" w:rsidRDefault="00F01E1F" w:rsidP="000D5185">
            <w:pPr>
              <w:jc w:val="center"/>
              <w:rPr>
                <w:b/>
              </w:rPr>
            </w:pPr>
            <w:r w:rsidRPr="00B20ECA">
              <w:rPr>
                <w:b/>
              </w:rPr>
              <w:t>11</w:t>
            </w:r>
          </w:p>
        </w:tc>
        <w:tc>
          <w:tcPr>
            <w:tcW w:w="839" w:type="dxa"/>
          </w:tcPr>
          <w:p w:rsidR="00F01E1F" w:rsidRPr="00B20ECA" w:rsidRDefault="00F01E1F" w:rsidP="000D5185">
            <w:pPr>
              <w:jc w:val="center"/>
              <w:rPr>
                <w:b/>
              </w:rPr>
            </w:pPr>
            <w:r w:rsidRPr="00B20ECA">
              <w:rPr>
                <w:b/>
              </w:rPr>
              <w:t>12</w:t>
            </w:r>
          </w:p>
        </w:tc>
        <w:tc>
          <w:tcPr>
            <w:tcW w:w="720" w:type="dxa"/>
          </w:tcPr>
          <w:p w:rsidR="00F01E1F" w:rsidRPr="00B20ECA" w:rsidRDefault="00F01E1F" w:rsidP="000D5185">
            <w:pPr>
              <w:jc w:val="center"/>
              <w:rPr>
                <w:b/>
              </w:rPr>
            </w:pPr>
            <w:r w:rsidRPr="00B20ECA">
              <w:rPr>
                <w:b/>
              </w:rPr>
              <w:t>13</w:t>
            </w:r>
          </w:p>
        </w:tc>
        <w:tc>
          <w:tcPr>
            <w:tcW w:w="720" w:type="dxa"/>
          </w:tcPr>
          <w:p w:rsidR="00F01E1F" w:rsidRPr="00B20ECA" w:rsidRDefault="00F01E1F" w:rsidP="000D5185">
            <w:pPr>
              <w:jc w:val="center"/>
              <w:rPr>
                <w:b/>
              </w:rPr>
            </w:pPr>
            <w:r w:rsidRPr="00B20ECA">
              <w:rPr>
                <w:b/>
              </w:rPr>
              <w:t>14</w:t>
            </w:r>
          </w:p>
        </w:tc>
        <w:tc>
          <w:tcPr>
            <w:tcW w:w="900" w:type="dxa"/>
          </w:tcPr>
          <w:p w:rsidR="00F01E1F" w:rsidRPr="00B20ECA" w:rsidRDefault="00F01E1F" w:rsidP="000D5185">
            <w:pPr>
              <w:jc w:val="center"/>
              <w:rPr>
                <w:b/>
              </w:rPr>
            </w:pPr>
            <w:r w:rsidRPr="00B20ECA">
              <w:rPr>
                <w:b/>
              </w:rPr>
              <w:t>15</w:t>
            </w:r>
          </w:p>
        </w:tc>
        <w:tc>
          <w:tcPr>
            <w:tcW w:w="900" w:type="dxa"/>
          </w:tcPr>
          <w:p w:rsidR="00F01E1F" w:rsidRPr="00B20ECA" w:rsidRDefault="00F01E1F" w:rsidP="000D5185">
            <w:pPr>
              <w:jc w:val="center"/>
              <w:rPr>
                <w:b/>
              </w:rPr>
            </w:pPr>
            <w:r w:rsidRPr="00B20ECA">
              <w:rPr>
                <w:b/>
              </w:rPr>
              <w:t>16</w:t>
            </w:r>
          </w:p>
        </w:tc>
        <w:tc>
          <w:tcPr>
            <w:tcW w:w="1080" w:type="dxa"/>
          </w:tcPr>
          <w:p w:rsidR="00F01E1F" w:rsidRPr="00B20ECA" w:rsidRDefault="00F01E1F" w:rsidP="000D5185">
            <w:pPr>
              <w:jc w:val="center"/>
              <w:rPr>
                <w:b/>
              </w:rPr>
            </w:pPr>
            <w:r w:rsidRPr="00B20ECA">
              <w:rPr>
                <w:b/>
              </w:rPr>
              <w:t>17</w:t>
            </w:r>
          </w:p>
        </w:tc>
      </w:tr>
      <w:tr w:rsidR="00F01E1F" w:rsidRPr="00B20ECA" w:rsidTr="000D5185">
        <w:trPr>
          <w:cantSplit/>
          <w:trHeight w:val="104"/>
        </w:trPr>
        <w:tc>
          <w:tcPr>
            <w:tcW w:w="606" w:type="dxa"/>
          </w:tcPr>
          <w:p w:rsidR="00F01E1F" w:rsidRDefault="00F01E1F" w:rsidP="000D5185">
            <w:pPr>
              <w:jc w:val="center"/>
            </w:pPr>
          </w:p>
          <w:p w:rsidR="00F01E1F" w:rsidRPr="00B20ECA" w:rsidRDefault="00F01E1F" w:rsidP="000D5185">
            <w:pPr>
              <w:jc w:val="center"/>
            </w:pPr>
          </w:p>
        </w:tc>
        <w:tc>
          <w:tcPr>
            <w:tcW w:w="1984" w:type="dxa"/>
          </w:tcPr>
          <w:p w:rsidR="00F01E1F" w:rsidRPr="00B20ECA" w:rsidRDefault="00F01E1F" w:rsidP="000D5185">
            <w:pPr>
              <w:rPr>
                <w:snapToGrid w:val="0"/>
                <w:color w:val="000000"/>
              </w:rPr>
            </w:pPr>
            <w:r>
              <w:rPr>
                <w:snapToGrid w:val="0"/>
                <w:color w:val="000000"/>
              </w:rPr>
              <w:t>Батецко</w:t>
            </w:r>
            <w:r w:rsidRPr="00B20ECA">
              <w:rPr>
                <w:snapToGrid w:val="0"/>
                <w:color w:val="000000"/>
              </w:rPr>
              <w:t>е сельское п</w:t>
            </w:r>
            <w:r w:rsidRPr="00B20ECA">
              <w:rPr>
                <w:snapToGrid w:val="0"/>
                <w:color w:val="000000"/>
              </w:rPr>
              <w:t>о</w:t>
            </w:r>
            <w:r w:rsidRPr="00B20ECA">
              <w:rPr>
                <w:snapToGrid w:val="0"/>
                <w:color w:val="000000"/>
              </w:rPr>
              <w:t>селение</w:t>
            </w:r>
          </w:p>
        </w:tc>
        <w:tc>
          <w:tcPr>
            <w:tcW w:w="706" w:type="dxa"/>
          </w:tcPr>
          <w:p w:rsidR="00F01E1F" w:rsidRPr="00B20ECA" w:rsidRDefault="00F01E1F" w:rsidP="000D5185">
            <w:pPr>
              <w:jc w:val="center"/>
            </w:pPr>
            <w:r>
              <w:t>2129</w:t>
            </w:r>
          </w:p>
        </w:tc>
        <w:tc>
          <w:tcPr>
            <w:tcW w:w="734" w:type="dxa"/>
          </w:tcPr>
          <w:p w:rsidR="00F01E1F" w:rsidRPr="00B20ECA" w:rsidRDefault="00F01E1F" w:rsidP="000D5185">
            <w:pPr>
              <w:jc w:val="center"/>
            </w:pPr>
            <w:r>
              <w:t>3166</w:t>
            </w:r>
          </w:p>
        </w:tc>
        <w:tc>
          <w:tcPr>
            <w:tcW w:w="970" w:type="dxa"/>
          </w:tcPr>
          <w:p w:rsidR="00F01E1F" w:rsidRPr="009E29BD" w:rsidRDefault="00F01E1F" w:rsidP="000D5185">
            <w:pPr>
              <w:jc w:val="center"/>
            </w:pPr>
            <w:r w:rsidRPr="009E29BD">
              <w:t>95341,6</w:t>
            </w:r>
          </w:p>
        </w:tc>
        <w:tc>
          <w:tcPr>
            <w:tcW w:w="1276" w:type="dxa"/>
          </w:tcPr>
          <w:p w:rsidR="00F01E1F" w:rsidRPr="00B20ECA" w:rsidRDefault="00F01E1F" w:rsidP="000D5185">
            <w:pPr>
              <w:jc w:val="center"/>
            </w:pPr>
            <w:r>
              <w:t>730</w:t>
            </w:r>
          </w:p>
        </w:tc>
        <w:tc>
          <w:tcPr>
            <w:tcW w:w="992" w:type="dxa"/>
          </w:tcPr>
          <w:p w:rsidR="00F01E1F" w:rsidRPr="00B20ECA" w:rsidRDefault="00F01E1F" w:rsidP="000D5185">
            <w:pPr>
              <w:jc w:val="center"/>
            </w:pPr>
            <w:r>
              <w:t>1793</w:t>
            </w:r>
          </w:p>
        </w:tc>
        <w:tc>
          <w:tcPr>
            <w:tcW w:w="1134" w:type="dxa"/>
          </w:tcPr>
          <w:p w:rsidR="00F01E1F" w:rsidRPr="00B20ECA" w:rsidRDefault="00F01E1F" w:rsidP="000D5185">
            <w:pPr>
              <w:jc w:val="center"/>
            </w:pPr>
            <w:r>
              <w:t>2129</w:t>
            </w:r>
          </w:p>
        </w:tc>
        <w:tc>
          <w:tcPr>
            <w:tcW w:w="709" w:type="dxa"/>
          </w:tcPr>
          <w:p w:rsidR="00F01E1F" w:rsidRPr="00B20ECA" w:rsidRDefault="00F01E1F" w:rsidP="000D5185">
            <w:pPr>
              <w:jc w:val="center"/>
            </w:pPr>
            <w:r>
              <w:t>661</w:t>
            </w:r>
          </w:p>
        </w:tc>
        <w:tc>
          <w:tcPr>
            <w:tcW w:w="567" w:type="dxa"/>
          </w:tcPr>
          <w:p w:rsidR="00F01E1F" w:rsidRPr="00B20ECA" w:rsidRDefault="00F01E1F" w:rsidP="000D5185">
            <w:pPr>
              <w:jc w:val="center"/>
            </w:pPr>
            <w:r>
              <w:t>283</w:t>
            </w:r>
          </w:p>
        </w:tc>
        <w:tc>
          <w:tcPr>
            <w:tcW w:w="720" w:type="dxa"/>
          </w:tcPr>
          <w:p w:rsidR="00F01E1F" w:rsidRPr="00B20ECA" w:rsidRDefault="00F01E1F" w:rsidP="000D5185">
            <w:pPr>
              <w:jc w:val="center"/>
            </w:pPr>
            <w:r>
              <w:t>2983</w:t>
            </w:r>
          </w:p>
        </w:tc>
        <w:tc>
          <w:tcPr>
            <w:tcW w:w="839" w:type="dxa"/>
          </w:tcPr>
          <w:p w:rsidR="00F01E1F" w:rsidRDefault="00F01E1F" w:rsidP="000D5185">
            <w:pPr>
              <w:jc w:val="center"/>
            </w:pPr>
            <w:r>
              <w:t>5,08</w:t>
            </w:r>
          </w:p>
          <w:p w:rsidR="00F01E1F" w:rsidRDefault="00F01E1F" w:rsidP="000D5185">
            <w:pPr>
              <w:jc w:val="center"/>
            </w:pPr>
            <w:r>
              <w:t>4,69</w:t>
            </w:r>
          </w:p>
          <w:p w:rsidR="00F01E1F" w:rsidRDefault="00F01E1F" w:rsidP="000D5185">
            <w:pPr>
              <w:jc w:val="center"/>
            </w:pPr>
            <w:r>
              <w:t>3,86</w:t>
            </w:r>
          </w:p>
          <w:p w:rsidR="00F01E1F" w:rsidRDefault="00F01E1F" w:rsidP="000D5185">
            <w:pPr>
              <w:jc w:val="center"/>
            </w:pPr>
            <w:r>
              <w:t>1,2</w:t>
            </w:r>
          </w:p>
          <w:p w:rsidR="00F01E1F" w:rsidRPr="00B20ECA" w:rsidRDefault="00F01E1F" w:rsidP="000D5185">
            <w:pPr>
              <w:jc w:val="center"/>
            </w:pPr>
            <w:r>
              <w:t>4,4</w:t>
            </w:r>
          </w:p>
        </w:tc>
        <w:tc>
          <w:tcPr>
            <w:tcW w:w="720" w:type="dxa"/>
          </w:tcPr>
          <w:p w:rsidR="00F01E1F" w:rsidRPr="00B20ECA" w:rsidRDefault="00F01E1F" w:rsidP="000D5185">
            <w:pPr>
              <w:jc w:val="center"/>
            </w:pPr>
            <w:r>
              <w:t>-</w:t>
            </w:r>
          </w:p>
        </w:tc>
        <w:tc>
          <w:tcPr>
            <w:tcW w:w="720" w:type="dxa"/>
          </w:tcPr>
          <w:p w:rsidR="00F01E1F" w:rsidRPr="00B20ECA" w:rsidRDefault="00F01E1F" w:rsidP="000D5185">
            <w:pPr>
              <w:jc w:val="center"/>
            </w:pPr>
            <w:r>
              <w:t>688</w:t>
            </w:r>
          </w:p>
        </w:tc>
        <w:tc>
          <w:tcPr>
            <w:tcW w:w="900" w:type="dxa"/>
          </w:tcPr>
          <w:p w:rsidR="00F01E1F" w:rsidRPr="00B20ECA" w:rsidRDefault="00F01E1F" w:rsidP="000D5185">
            <w:pPr>
              <w:jc w:val="center"/>
            </w:pPr>
            <w:r>
              <w:t>1350</w:t>
            </w:r>
          </w:p>
        </w:tc>
        <w:tc>
          <w:tcPr>
            <w:tcW w:w="900" w:type="dxa"/>
          </w:tcPr>
          <w:p w:rsidR="00F01E1F" w:rsidRPr="00B20ECA" w:rsidRDefault="00F01E1F" w:rsidP="000D5185">
            <w:pPr>
              <w:jc w:val="center"/>
            </w:pPr>
            <w:r>
              <w:t>-</w:t>
            </w:r>
          </w:p>
        </w:tc>
        <w:tc>
          <w:tcPr>
            <w:tcW w:w="1080" w:type="dxa"/>
          </w:tcPr>
          <w:p w:rsidR="00F01E1F" w:rsidRPr="00B20ECA" w:rsidRDefault="00F01E1F" w:rsidP="000D5185">
            <w:pPr>
              <w:jc w:val="center"/>
            </w:pPr>
            <w:r>
              <w:t>8256</w:t>
            </w:r>
          </w:p>
        </w:tc>
      </w:tr>
    </w:tbl>
    <w:p w:rsidR="00F01E1F" w:rsidRDefault="00F01E1F" w:rsidP="00F01E1F"/>
    <w:p w:rsidR="00F01E1F" w:rsidRDefault="00F01E1F" w:rsidP="00F01E1F">
      <w:r>
        <w:t>Нормативы потребления воды:</w:t>
      </w:r>
    </w:p>
    <w:p w:rsidR="00F01E1F" w:rsidRDefault="00F01E1F" w:rsidP="00F01E1F">
      <w:r>
        <w:t>Благоустроенное жилье -5,08</w:t>
      </w:r>
    </w:p>
    <w:p w:rsidR="00F01E1F" w:rsidRDefault="00F01E1F" w:rsidP="00F01E1F">
      <w:r>
        <w:t>Многоквартирные дома 4,69</w:t>
      </w:r>
    </w:p>
    <w:p w:rsidR="00F01E1F" w:rsidRDefault="00F01E1F" w:rsidP="00F01E1F">
      <w:r>
        <w:t>Частные дома с септиками3,86</w:t>
      </w:r>
    </w:p>
    <w:p w:rsidR="00F01E1F" w:rsidRDefault="00F01E1F" w:rsidP="00F01E1F">
      <w:r>
        <w:t>Водоразборные колонки - 1,2</w:t>
      </w:r>
    </w:p>
    <w:p w:rsidR="00F01E1F" w:rsidRDefault="00F01E1F" w:rsidP="00F01E1F">
      <w:pPr>
        <w:tabs>
          <w:tab w:val="num" w:pos="0"/>
        </w:tabs>
        <w:jc w:val="both"/>
        <w:rPr>
          <w:color w:val="0070C0"/>
          <w:sz w:val="28"/>
          <w:szCs w:val="28"/>
        </w:rPr>
      </w:pPr>
      <w:r>
        <w:t>Общежития - 4,4</w:t>
      </w:r>
    </w:p>
    <w:p w:rsidR="00F01E1F" w:rsidRPr="00B20ECA" w:rsidRDefault="00F01E1F" w:rsidP="00F01E1F">
      <w:pPr>
        <w:tabs>
          <w:tab w:val="num" w:pos="0"/>
        </w:tabs>
        <w:jc w:val="both"/>
        <w:rPr>
          <w:color w:val="0070C0"/>
          <w:sz w:val="28"/>
          <w:szCs w:val="28"/>
        </w:rPr>
        <w:sectPr w:rsidR="00F01E1F" w:rsidRPr="00B20ECA" w:rsidSect="00DC3AC6">
          <w:pgSz w:w="16840" w:h="11907" w:orient="landscape" w:code="9"/>
          <w:pgMar w:top="1080" w:right="1106" w:bottom="851" w:left="851" w:header="720" w:footer="720" w:gutter="0"/>
          <w:cols w:space="720"/>
          <w:titlePg/>
          <w:docGrid w:linePitch="299"/>
        </w:sectPr>
      </w:pPr>
    </w:p>
    <w:p w:rsidR="00F01E1F" w:rsidRDefault="00F01E1F" w:rsidP="00F01E1F">
      <w:pPr>
        <w:tabs>
          <w:tab w:val="num" w:pos="0"/>
        </w:tabs>
        <w:ind w:firstLine="709"/>
        <w:rPr>
          <w:b/>
          <w:sz w:val="28"/>
          <w:szCs w:val="28"/>
        </w:rPr>
      </w:pPr>
      <w:r>
        <w:rPr>
          <w:b/>
          <w:sz w:val="28"/>
          <w:szCs w:val="28"/>
        </w:rPr>
        <w:lastRenderedPageBreak/>
        <w:t>1</w:t>
      </w:r>
      <w:r w:rsidRPr="000545A5">
        <w:rPr>
          <w:b/>
          <w:sz w:val="28"/>
          <w:szCs w:val="28"/>
        </w:rPr>
        <w:t>.3.Электроснабжение</w:t>
      </w:r>
    </w:p>
    <w:p w:rsidR="00F01E1F" w:rsidRPr="00FE064B" w:rsidRDefault="00F01E1F" w:rsidP="00F01E1F">
      <w:pPr>
        <w:ind w:firstLine="709"/>
        <w:jc w:val="both"/>
        <w:rPr>
          <w:sz w:val="28"/>
          <w:szCs w:val="28"/>
        </w:rPr>
      </w:pPr>
      <w:r w:rsidRPr="00FE064B">
        <w:rPr>
          <w:sz w:val="28"/>
          <w:szCs w:val="28"/>
        </w:rPr>
        <w:t>Электроснабжение Батецкого сельского поселения выполняется от сетей филиала ОАО «МРСК Северо-Запада» «Новгородэнерго» производс</w:t>
      </w:r>
      <w:r w:rsidRPr="00FE064B">
        <w:rPr>
          <w:sz w:val="28"/>
          <w:szCs w:val="28"/>
        </w:rPr>
        <w:t>т</w:t>
      </w:r>
      <w:r w:rsidRPr="00FE064B">
        <w:rPr>
          <w:sz w:val="28"/>
          <w:szCs w:val="28"/>
        </w:rPr>
        <w:t>венного отделения «Ильменьские электрические сети» Батецкий РЭС.</w:t>
      </w:r>
    </w:p>
    <w:p w:rsidR="00F01E1F" w:rsidRPr="000545A5" w:rsidRDefault="00F01E1F" w:rsidP="00F01E1F">
      <w:pPr>
        <w:suppressAutoHyphens/>
        <w:ind w:firstLine="709"/>
        <w:jc w:val="both"/>
        <w:rPr>
          <w:b/>
          <w:i/>
          <w:sz w:val="28"/>
          <w:szCs w:val="28"/>
        </w:rPr>
      </w:pPr>
      <w:r w:rsidRPr="00FE064B">
        <w:rPr>
          <w:color w:val="000000"/>
          <w:sz w:val="28"/>
          <w:szCs w:val="28"/>
        </w:rPr>
        <w:t xml:space="preserve">Электроснабжение осуществляется путем подачи электроэнергии через линии электропередач  ВЛ-35 кВ, ВЛ-10 кВ. </w:t>
      </w:r>
      <w:r w:rsidRPr="00FE064B">
        <w:rPr>
          <w:bCs/>
          <w:sz w:val="28"/>
          <w:szCs w:val="28"/>
        </w:rPr>
        <w:t xml:space="preserve">Потребители поселения получают электроэнергию от ПС 110/35/10 кВ «Батецкая», ПС 35/10 кВ «Передольская» и </w:t>
      </w:r>
      <w:r w:rsidRPr="00FE064B">
        <w:rPr>
          <w:color w:val="000000"/>
          <w:sz w:val="28"/>
          <w:szCs w:val="28"/>
        </w:rPr>
        <w:t>ТП 6/10 кВ.</w:t>
      </w:r>
    </w:p>
    <w:p w:rsidR="00F01E1F" w:rsidRPr="00671FB4" w:rsidRDefault="00F01E1F" w:rsidP="00F01E1F">
      <w:pPr>
        <w:pStyle w:val="36"/>
        <w:numPr>
          <w:ilvl w:val="1"/>
          <w:numId w:val="5"/>
        </w:numPr>
        <w:spacing w:after="0"/>
        <w:rPr>
          <w:b/>
          <w:sz w:val="28"/>
        </w:rPr>
      </w:pPr>
      <w:r w:rsidRPr="00671FB4">
        <w:rPr>
          <w:b/>
          <w:sz w:val="28"/>
        </w:rPr>
        <w:t>Газоснабжение</w:t>
      </w:r>
    </w:p>
    <w:p w:rsidR="00F01E1F" w:rsidRPr="00231246" w:rsidRDefault="00F01E1F" w:rsidP="00F01E1F">
      <w:pPr>
        <w:ind w:firstLine="709"/>
        <w:jc w:val="both"/>
        <w:rPr>
          <w:sz w:val="28"/>
          <w:szCs w:val="28"/>
        </w:rPr>
      </w:pPr>
      <w:r w:rsidRPr="00231246">
        <w:rPr>
          <w:sz w:val="28"/>
          <w:szCs w:val="28"/>
        </w:rPr>
        <w:t>Населенные пункты сельского поселения негазифицированы.</w:t>
      </w:r>
    </w:p>
    <w:p w:rsidR="00F01E1F" w:rsidRPr="00231246" w:rsidRDefault="00F01E1F" w:rsidP="00F01E1F">
      <w:pPr>
        <w:ind w:firstLine="709"/>
        <w:jc w:val="both"/>
        <w:rPr>
          <w:sz w:val="28"/>
          <w:szCs w:val="28"/>
        </w:rPr>
      </w:pPr>
      <w:r w:rsidRPr="00231246">
        <w:rPr>
          <w:sz w:val="28"/>
          <w:szCs w:val="28"/>
        </w:rPr>
        <w:t>Во всех населенных пунктах население использует для газоснабжения индивидуальные г</w:t>
      </w:r>
      <w:r w:rsidRPr="00231246">
        <w:rPr>
          <w:sz w:val="28"/>
          <w:szCs w:val="28"/>
        </w:rPr>
        <w:t>а</w:t>
      </w:r>
      <w:r w:rsidRPr="00231246">
        <w:rPr>
          <w:sz w:val="28"/>
          <w:szCs w:val="28"/>
        </w:rPr>
        <w:t>зовые баллоны.</w:t>
      </w:r>
    </w:p>
    <w:p w:rsidR="00F01E1F" w:rsidRPr="00231246" w:rsidRDefault="00F01E1F" w:rsidP="00F01E1F">
      <w:pPr>
        <w:pStyle w:val="ConsPlusTitle"/>
        <w:widowControl/>
        <w:tabs>
          <w:tab w:val="left" w:pos="720"/>
        </w:tabs>
        <w:ind w:firstLine="709"/>
        <w:rPr>
          <w:b w:val="0"/>
          <w:sz w:val="28"/>
          <w:szCs w:val="28"/>
        </w:rPr>
      </w:pPr>
      <w:r w:rsidRPr="00231246">
        <w:rPr>
          <w:b w:val="0"/>
          <w:sz w:val="28"/>
          <w:szCs w:val="28"/>
        </w:rPr>
        <w:t>Централизованным теплоснабжением обеспечиваются администрати</w:t>
      </w:r>
      <w:r w:rsidRPr="00231246">
        <w:rPr>
          <w:b w:val="0"/>
          <w:sz w:val="28"/>
          <w:szCs w:val="28"/>
        </w:rPr>
        <w:t>в</w:t>
      </w:r>
      <w:r w:rsidRPr="00231246">
        <w:rPr>
          <w:b w:val="0"/>
          <w:sz w:val="28"/>
          <w:szCs w:val="28"/>
        </w:rPr>
        <w:t>ные здания, соцкультбыт, коммунальный сектор и жилые дома в пос. Бате</w:t>
      </w:r>
      <w:r w:rsidRPr="00231246">
        <w:rPr>
          <w:b w:val="0"/>
          <w:sz w:val="28"/>
          <w:szCs w:val="28"/>
        </w:rPr>
        <w:t>ц</w:t>
      </w:r>
      <w:r w:rsidRPr="00231246">
        <w:rPr>
          <w:b w:val="0"/>
          <w:sz w:val="28"/>
          <w:szCs w:val="28"/>
        </w:rPr>
        <w:t>кий.</w:t>
      </w:r>
    </w:p>
    <w:p w:rsidR="00F01E1F" w:rsidRPr="00231246" w:rsidRDefault="00F01E1F" w:rsidP="00F01E1F">
      <w:pPr>
        <w:pStyle w:val="ConsPlusTitle"/>
        <w:widowControl/>
        <w:tabs>
          <w:tab w:val="left" w:pos="720"/>
        </w:tabs>
        <w:ind w:firstLine="709"/>
        <w:rPr>
          <w:b w:val="0"/>
          <w:sz w:val="28"/>
          <w:szCs w:val="28"/>
        </w:rPr>
      </w:pPr>
      <w:r w:rsidRPr="00231246">
        <w:rPr>
          <w:b w:val="0"/>
          <w:sz w:val="28"/>
          <w:szCs w:val="28"/>
        </w:rPr>
        <w:t>В дер. Городня теплом обеспечены общественные здания и часть ж</w:t>
      </w:r>
      <w:r w:rsidRPr="00231246">
        <w:rPr>
          <w:b w:val="0"/>
          <w:sz w:val="28"/>
          <w:szCs w:val="28"/>
        </w:rPr>
        <w:t>и</w:t>
      </w:r>
      <w:r w:rsidRPr="00231246">
        <w:rPr>
          <w:b w:val="0"/>
          <w:sz w:val="28"/>
          <w:szCs w:val="28"/>
        </w:rPr>
        <w:t>лых домов.</w:t>
      </w:r>
    </w:p>
    <w:p w:rsidR="00F01E1F" w:rsidRPr="000545A5" w:rsidRDefault="00F01E1F" w:rsidP="00F01E1F">
      <w:pPr>
        <w:ind w:firstLine="708"/>
        <w:jc w:val="both"/>
        <w:rPr>
          <w:sz w:val="28"/>
        </w:rPr>
      </w:pPr>
      <w:r w:rsidRPr="00231246">
        <w:rPr>
          <w:sz w:val="28"/>
          <w:szCs w:val="28"/>
        </w:rPr>
        <w:t>Основная  часть жилой застройки сельского поселения имеют печное отопление и малометражные котлы на твердом топливе.</w:t>
      </w:r>
    </w:p>
    <w:p w:rsidR="00F01E1F" w:rsidRPr="00671FB4" w:rsidRDefault="00F01E1F" w:rsidP="00F01E1F">
      <w:pPr>
        <w:pStyle w:val="36"/>
        <w:numPr>
          <w:ilvl w:val="1"/>
          <w:numId w:val="4"/>
        </w:numPr>
        <w:spacing w:after="0"/>
        <w:rPr>
          <w:b/>
          <w:sz w:val="28"/>
        </w:rPr>
      </w:pPr>
      <w:r w:rsidRPr="00671FB4">
        <w:rPr>
          <w:b/>
          <w:sz w:val="28"/>
        </w:rPr>
        <w:t>Водоснабжение</w:t>
      </w:r>
    </w:p>
    <w:p w:rsidR="00F01E1F" w:rsidRPr="00231246" w:rsidRDefault="00F01E1F" w:rsidP="00F01E1F">
      <w:pPr>
        <w:shd w:val="clear" w:color="auto" w:fill="FFFFFF"/>
        <w:autoSpaceDE w:val="0"/>
        <w:autoSpaceDN w:val="0"/>
        <w:adjustRightInd w:val="0"/>
        <w:jc w:val="both"/>
        <w:rPr>
          <w:b/>
          <w:sz w:val="28"/>
          <w:szCs w:val="28"/>
        </w:rPr>
      </w:pPr>
      <w:r w:rsidRPr="00231246">
        <w:rPr>
          <w:b/>
          <w:sz w:val="28"/>
          <w:szCs w:val="28"/>
        </w:rPr>
        <w:t xml:space="preserve">пос. </w:t>
      </w:r>
      <w:r w:rsidRPr="00231246">
        <w:rPr>
          <w:b/>
          <w:bCs/>
          <w:sz w:val="28"/>
          <w:szCs w:val="28"/>
        </w:rPr>
        <w:t>Батецкий</w:t>
      </w:r>
    </w:p>
    <w:p w:rsidR="00F01E1F" w:rsidRPr="00231246" w:rsidRDefault="00F01E1F" w:rsidP="00F01E1F">
      <w:pPr>
        <w:shd w:val="clear" w:color="auto" w:fill="FFFFFF"/>
        <w:autoSpaceDE w:val="0"/>
        <w:autoSpaceDN w:val="0"/>
        <w:adjustRightInd w:val="0"/>
        <w:ind w:firstLine="709"/>
        <w:jc w:val="both"/>
        <w:rPr>
          <w:sz w:val="28"/>
          <w:szCs w:val="28"/>
        </w:rPr>
      </w:pPr>
      <w:r w:rsidRPr="00231246">
        <w:rPr>
          <w:sz w:val="28"/>
          <w:szCs w:val="28"/>
        </w:rPr>
        <w:t xml:space="preserve">В настоящее время водоснабжение пос. Батецкий осуществляется от семи автономных сетей водопровода, источниками водоснабжения которых являются семь артезианских скважин глубиной от 60 до </w:t>
      </w:r>
      <w:smartTag w:uri="urn:schemas-microsoft-com:office:smarttags" w:element="metricconverter">
        <w:smartTagPr>
          <w:attr w:name="ProductID" w:val="65 метров"/>
        </w:smartTagPr>
        <w:r w:rsidRPr="00231246">
          <w:rPr>
            <w:sz w:val="28"/>
            <w:szCs w:val="28"/>
          </w:rPr>
          <w:t>65 метров</w:t>
        </w:r>
      </w:smartTag>
      <w:r w:rsidRPr="00231246">
        <w:rPr>
          <w:sz w:val="28"/>
          <w:szCs w:val="28"/>
        </w:rPr>
        <w:t>. Протяженность водопрово</w:t>
      </w:r>
      <w:r w:rsidRPr="00231246">
        <w:rPr>
          <w:sz w:val="28"/>
          <w:szCs w:val="28"/>
        </w:rPr>
        <w:t>д</w:t>
      </w:r>
      <w:r w:rsidRPr="00231246">
        <w:rPr>
          <w:sz w:val="28"/>
          <w:szCs w:val="28"/>
        </w:rPr>
        <w:t xml:space="preserve">ных сетей пос. Батецкий </w:t>
      </w:r>
      <w:smartTag w:uri="urn:schemas-microsoft-com:office:smarttags" w:element="metricconverter">
        <w:smartTagPr>
          <w:attr w:name="ProductID" w:val="19,2 км"/>
        </w:smartTagPr>
        <w:r w:rsidRPr="00231246">
          <w:rPr>
            <w:sz w:val="28"/>
            <w:szCs w:val="28"/>
          </w:rPr>
          <w:t>19,2 км</w:t>
        </w:r>
      </w:smartTag>
      <w:r w:rsidRPr="00231246">
        <w:rPr>
          <w:sz w:val="28"/>
          <w:szCs w:val="28"/>
        </w:rPr>
        <w:t>. На двух сетях имеется по одной водонапорной башне с баком ёмк</w:t>
      </w:r>
      <w:r w:rsidRPr="00231246">
        <w:rPr>
          <w:sz w:val="28"/>
          <w:szCs w:val="28"/>
        </w:rPr>
        <w:t>о</w:t>
      </w:r>
      <w:r w:rsidRPr="00231246">
        <w:rPr>
          <w:sz w:val="28"/>
          <w:szCs w:val="28"/>
        </w:rPr>
        <w:t xml:space="preserve">стью </w:t>
      </w:r>
      <w:smartTag w:uri="urn:schemas-microsoft-com:office:smarttags" w:element="metricconverter">
        <w:smartTagPr>
          <w:attr w:name="ProductID" w:val="25 м3"/>
        </w:smartTagPr>
        <w:r w:rsidRPr="00231246">
          <w:rPr>
            <w:sz w:val="28"/>
            <w:szCs w:val="28"/>
          </w:rPr>
          <w:t>25 м</w:t>
        </w:r>
        <w:r w:rsidRPr="00231246">
          <w:rPr>
            <w:sz w:val="28"/>
            <w:szCs w:val="28"/>
            <w:vertAlign w:val="superscript"/>
          </w:rPr>
          <w:t>3</w:t>
        </w:r>
      </w:smartTag>
      <w:r w:rsidRPr="00231246">
        <w:rPr>
          <w:sz w:val="28"/>
          <w:szCs w:val="28"/>
        </w:rPr>
        <w:t>.</w:t>
      </w:r>
    </w:p>
    <w:p w:rsidR="00F01E1F" w:rsidRPr="00231246" w:rsidRDefault="00F01E1F" w:rsidP="00F01E1F">
      <w:pPr>
        <w:shd w:val="clear" w:color="auto" w:fill="FFFFFF"/>
        <w:autoSpaceDE w:val="0"/>
        <w:autoSpaceDN w:val="0"/>
        <w:adjustRightInd w:val="0"/>
        <w:jc w:val="both"/>
        <w:rPr>
          <w:b/>
          <w:sz w:val="28"/>
          <w:szCs w:val="28"/>
        </w:rPr>
      </w:pPr>
      <w:r w:rsidRPr="00231246">
        <w:rPr>
          <w:b/>
          <w:sz w:val="28"/>
          <w:szCs w:val="28"/>
        </w:rPr>
        <w:t>дер. Городня</w:t>
      </w:r>
    </w:p>
    <w:p w:rsidR="00F01E1F" w:rsidRPr="00231246" w:rsidRDefault="00F01E1F" w:rsidP="00F01E1F">
      <w:pPr>
        <w:shd w:val="clear" w:color="auto" w:fill="FFFFFF"/>
        <w:autoSpaceDE w:val="0"/>
        <w:autoSpaceDN w:val="0"/>
        <w:adjustRightInd w:val="0"/>
        <w:ind w:firstLine="851"/>
        <w:jc w:val="both"/>
        <w:rPr>
          <w:sz w:val="28"/>
          <w:szCs w:val="28"/>
        </w:rPr>
      </w:pPr>
      <w:r w:rsidRPr="00231246">
        <w:rPr>
          <w:sz w:val="28"/>
          <w:szCs w:val="28"/>
        </w:rPr>
        <w:t xml:space="preserve">В настоящее время водоснабжение дер. Городня осуществляется от водопроводной сети протяженностью </w:t>
      </w:r>
      <w:smartTag w:uri="urn:schemas-microsoft-com:office:smarttags" w:element="metricconverter">
        <w:smartTagPr>
          <w:attr w:name="ProductID" w:val="1,9 км"/>
        </w:smartTagPr>
        <w:r w:rsidRPr="00231246">
          <w:rPr>
            <w:sz w:val="28"/>
            <w:szCs w:val="28"/>
          </w:rPr>
          <w:t>1,9 км</w:t>
        </w:r>
      </w:smartTag>
      <w:r w:rsidRPr="00231246">
        <w:rPr>
          <w:sz w:val="28"/>
          <w:szCs w:val="28"/>
        </w:rPr>
        <w:t>, источником водоснабжения к</w:t>
      </w:r>
      <w:r w:rsidRPr="00231246">
        <w:rPr>
          <w:sz w:val="28"/>
          <w:szCs w:val="28"/>
        </w:rPr>
        <w:t>о</w:t>
      </w:r>
      <w:r w:rsidRPr="00231246">
        <w:rPr>
          <w:sz w:val="28"/>
          <w:szCs w:val="28"/>
        </w:rPr>
        <w:t>торой служат две артскважины производительностью 104 м</w:t>
      </w:r>
      <w:r w:rsidRPr="00231246">
        <w:rPr>
          <w:color w:val="000000"/>
          <w:sz w:val="28"/>
          <w:szCs w:val="28"/>
          <w:vertAlign w:val="superscript"/>
        </w:rPr>
        <w:t>3</w:t>
      </w:r>
      <w:r w:rsidRPr="00231246">
        <w:rPr>
          <w:sz w:val="28"/>
          <w:szCs w:val="28"/>
        </w:rPr>
        <w:t>/сут каждая. На сети имеются две водонапорные башни с баками ёмк</w:t>
      </w:r>
      <w:r w:rsidRPr="00231246">
        <w:rPr>
          <w:sz w:val="28"/>
          <w:szCs w:val="28"/>
        </w:rPr>
        <w:t>о</w:t>
      </w:r>
      <w:r w:rsidRPr="00231246">
        <w:rPr>
          <w:sz w:val="28"/>
          <w:szCs w:val="28"/>
        </w:rPr>
        <w:t xml:space="preserve">стью </w:t>
      </w:r>
      <w:smartTag w:uri="urn:schemas-microsoft-com:office:smarttags" w:element="metricconverter">
        <w:smartTagPr>
          <w:attr w:name="ProductID" w:val="25 м3"/>
        </w:smartTagPr>
        <w:r w:rsidRPr="00231246">
          <w:rPr>
            <w:sz w:val="28"/>
            <w:szCs w:val="28"/>
          </w:rPr>
          <w:t>25 м</w:t>
        </w:r>
        <w:r w:rsidRPr="00231246">
          <w:rPr>
            <w:sz w:val="28"/>
            <w:szCs w:val="28"/>
            <w:vertAlign w:val="superscript"/>
          </w:rPr>
          <w:t>3</w:t>
        </w:r>
      </w:smartTag>
      <w:r w:rsidRPr="00231246">
        <w:rPr>
          <w:sz w:val="28"/>
          <w:szCs w:val="28"/>
        </w:rPr>
        <w:t>.</w:t>
      </w:r>
    </w:p>
    <w:p w:rsidR="00F01E1F" w:rsidRPr="00231246" w:rsidRDefault="00F01E1F" w:rsidP="00F01E1F">
      <w:pPr>
        <w:shd w:val="clear" w:color="auto" w:fill="FFFFFF"/>
        <w:autoSpaceDE w:val="0"/>
        <w:autoSpaceDN w:val="0"/>
        <w:adjustRightInd w:val="0"/>
        <w:jc w:val="both"/>
        <w:rPr>
          <w:b/>
          <w:sz w:val="28"/>
          <w:szCs w:val="28"/>
        </w:rPr>
      </w:pPr>
      <w:r w:rsidRPr="00231246">
        <w:rPr>
          <w:b/>
          <w:sz w:val="28"/>
          <w:szCs w:val="28"/>
        </w:rPr>
        <w:t>дер. Озерево</w:t>
      </w:r>
    </w:p>
    <w:p w:rsidR="00F01E1F" w:rsidRPr="00231246" w:rsidRDefault="00F01E1F" w:rsidP="00F01E1F">
      <w:pPr>
        <w:shd w:val="clear" w:color="auto" w:fill="FFFFFF"/>
        <w:autoSpaceDE w:val="0"/>
        <w:autoSpaceDN w:val="0"/>
        <w:adjustRightInd w:val="0"/>
        <w:ind w:firstLine="851"/>
        <w:jc w:val="both"/>
        <w:rPr>
          <w:sz w:val="28"/>
          <w:szCs w:val="28"/>
        </w:rPr>
      </w:pPr>
      <w:r w:rsidRPr="00231246">
        <w:rPr>
          <w:sz w:val="28"/>
          <w:szCs w:val="28"/>
        </w:rPr>
        <w:t xml:space="preserve">В настоящее время водоснабжение дер. Озерево осуществляется от водопроводной сети протяженностью </w:t>
      </w:r>
      <w:smartTag w:uri="urn:schemas-microsoft-com:office:smarttags" w:element="metricconverter">
        <w:smartTagPr>
          <w:attr w:name="ProductID" w:val="1,5 км"/>
        </w:smartTagPr>
        <w:r w:rsidRPr="00231246">
          <w:rPr>
            <w:sz w:val="28"/>
            <w:szCs w:val="28"/>
          </w:rPr>
          <w:t>1,5 км</w:t>
        </w:r>
      </w:smartTag>
      <w:r w:rsidRPr="00231246">
        <w:rPr>
          <w:sz w:val="28"/>
          <w:szCs w:val="28"/>
        </w:rPr>
        <w:t>, источником водоснабжения которой служит артскважина произв</w:t>
      </w:r>
      <w:r w:rsidRPr="00231246">
        <w:rPr>
          <w:sz w:val="28"/>
          <w:szCs w:val="28"/>
        </w:rPr>
        <w:t>о</w:t>
      </w:r>
      <w:r w:rsidRPr="00231246">
        <w:rPr>
          <w:sz w:val="28"/>
          <w:szCs w:val="28"/>
        </w:rPr>
        <w:t>дительностью 104 м</w:t>
      </w:r>
      <w:r w:rsidRPr="00231246">
        <w:rPr>
          <w:color w:val="000000"/>
          <w:sz w:val="28"/>
          <w:szCs w:val="28"/>
          <w:vertAlign w:val="superscript"/>
        </w:rPr>
        <w:t>3</w:t>
      </w:r>
      <w:r w:rsidRPr="00231246">
        <w:rPr>
          <w:sz w:val="28"/>
          <w:szCs w:val="28"/>
        </w:rPr>
        <w:t xml:space="preserve">/сут. На сети имеется водонапорная башня с баком ёмкостью </w:t>
      </w:r>
      <w:smartTag w:uri="urn:schemas-microsoft-com:office:smarttags" w:element="metricconverter">
        <w:smartTagPr>
          <w:attr w:name="ProductID" w:val="25 м3"/>
        </w:smartTagPr>
        <w:r w:rsidRPr="00231246">
          <w:rPr>
            <w:sz w:val="28"/>
            <w:szCs w:val="28"/>
          </w:rPr>
          <w:t>25 м</w:t>
        </w:r>
        <w:r w:rsidRPr="00231246">
          <w:rPr>
            <w:sz w:val="28"/>
            <w:szCs w:val="28"/>
            <w:vertAlign w:val="superscript"/>
          </w:rPr>
          <w:t>3</w:t>
        </w:r>
      </w:smartTag>
      <w:r w:rsidRPr="00231246">
        <w:rPr>
          <w:sz w:val="28"/>
          <w:szCs w:val="28"/>
        </w:rPr>
        <w:t>.</w:t>
      </w:r>
    </w:p>
    <w:p w:rsidR="00F01E1F" w:rsidRPr="00231246" w:rsidRDefault="00F01E1F" w:rsidP="00F01E1F">
      <w:pPr>
        <w:shd w:val="clear" w:color="auto" w:fill="FFFFFF"/>
        <w:autoSpaceDE w:val="0"/>
        <w:autoSpaceDN w:val="0"/>
        <w:adjustRightInd w:val="0"/>
        <w:jc w:val="both"/>
        <w:rPr>
          <w:b/>
          <w:sz w:val="28"/>
          <w:szCs w:val="28"/>
        </w:rPr>
      </w:pPr>
      <w:r w:rsidRPr="00231246">
        <w:rPr>
          <w:b/>
          <w:sz w:val="28"/>
          <w:szCs w:val="28"/>
        </w:rPr>
        <w:t>дер. Некрасово</w:t>
      </w:r>
    </w:p>
    <w:p w:rsidR="00F01E1F" w:rsidRPr="00231246" w:rsidRDefault="00F01E1F" w:rsidP="00F01E1F">
      <w:pPr>
        <w:shd w:val="clear" w:color="auto" w:fill="FFFFFF"/>
        <w:autoSpaceDE w:val="0"/>
        <w:autoSpaceDN w:val="0"/>
        <w:adjustRightInd w:val="0"/>
        <w:ind w:firstLine="851"/>
        <w:jc w:val="both"/>
        <w:rPr>
          <w:sz w:val="28"/>
          <w:szCs w:val="28"/>
        </w:rPr>
      </w:pPr>
      <w:r w:rsidRPr="00231246">
        <w:rPr>
          <w:sz w:val="28"/>
          <w:szCs w:val="28"/>
        </w:rPr>
        <w:t>В настоящее время водоснабжение дер. Некрасово осущес</w:t>
      </w:r>
      <w:r w:rsidRPr="00231246">
        <w:rPr>
          <w:sz w:val="28"/>
          <w:szCs w:val="28"/>
        </w:rPr>
        <w:t>т</w:t>
      </w:r>
      <w:r w:rsidRPr="00231246">
        <w:rPr>
          <w:sz w:val="28"/>
          <w:szCs w:val="28"/>
        </w:rPr>
        <w:t xml:space="preserve">вляется от водопроводной сети протяженностью </w:t>
      </w:r>
      <w:smartTag w:uri="urn:schemas-microsoft-com:office:smarttags" w:element="metricconverter">
        <w:smartTagPr>
          <w:attr w:name="ProductID" w:val="2,1 км"/>
        </w:smartTagPr>
        <w:r w:rsidRPr="00231246">
          <w:rPr>
            <w:sz w:val="28"/>
            <w:szCs w:val="28"/>
          </w:rPr>
          <w:t>2,1 км</w:t>
        </w:r>
      </w:smartTag>
      <w:r w:rsidRPr="00231246">
        <w:rPr>
          <w:sz w:val="28"/>
          <w:szCs w:val="28"/>
        </w:rPr>
        <w:t>, источником водоснабжения которой служит артскважина производительностью 60,5 м</w:t>
      </w:r>
      <w:r w:rsidRPr="00231246">
        <w:rPr>
          <w:color w:val="000000"/>
          <w:sz w:val="28"/>
          <w:szCs w:val="28"/>
          <w:vertAlign w:val="superscript"/>
        </w:rPr>
        <w:t>3</w:t>
      </w:r>
      <w:r w:rsidRPr="00231246">
        <w:rPr>
          <w:sz w:val="28"/>
          <w:szCs w:val="28"/>
        </w:rPr>
        <w:t>/сут. На сети имеется в</w:t>
      </w:r>
      <w:r w:rsidRPr="00231246">
        <w:rPr>
          <w:sz w:val="28"/>
          <w:szCs w:val="28"/>
        </w:rPr>
        <w:t>о</w:t>
      </w:r>
      <w:r w:rsidRPr="00231246">
        <w:rPr>
          <w:sz w:val="28"/>
          <w:szCs w:val="28"/>
        </w:rPr>
        <w:t xml:space="preserve">донапорная башня с баком ёмкостью </w:t>
      </w:r>
      <w:smartTag w:uri="urn:schemas-microsoft-com:office:smarttags" w:element="metricconverter">
        <w:smartTagPr>
          <w:attr w:name="ProductID" w:val="25 м3"/>
        </w:smartTagPr>
        <w:r w:rsidRPr="00231246">
          <w:rPr>
            <w:sz w:val="28"/>
            <w:szCs w:val="28"/>
          </w:rPr>
          <w:t>25 м</w:t>
        </w:r>
        <w:r w:rsidRPr="00231246">
          <w:rPr>
            <w:sz w:val="28"/>
            <w:szCs w:val="28"/>
            <w:vertAlign w:val="superscript"/>
          </w:rPr>
          <w:t>3</w:t>
        </w:r>
      </w:smartTag>
      <w:r w:rsidRPr="00231246">
        <w:rPr>
          <w:sz w:val="28"/>
          <w:szCs w:val="28"/>
        </w:rPr>
        <w:t>.</w:t>
      </w:r>
    </w:p>
    <w:p w:rsidR="00F01E1F" w:rsidRPr="00231246" w:rsidRDefault="00F01E1F" w:rsidP="00F01E1F">
      <w:pPr>
        <w:shd w:val="clear" w:color="auto" w:fill="FFFFFF"/>
        <w:autoSpaceDE w:val="0"/>
        <w:autoSpaceDN w:val="0"/>
        <w:adjustRightInd w:val="0"/>
        <w:jc w:val="both"/>
        <w:rPr>
          <w:b/>
          <w:sz w:val="28"/>
          <w:szCs w:val="28"/>
        </w:rPr>
      </w:pPr>
      <w:r w:rsidRPr="00231246">
        <w:rPr>
          <w:b/>
          <w:sz w:val="28"/>
          <w:szCs w:val="28"/>
        </w:rPr>
        <w:t>дер. Белая</w:t>
      </w:r>
    </w:p>
    <w:p w:rsidR="00F01E1F" w:rsidRPr="00231246" w:rsidRDefault="00F01E1F" w:rsidP="00F01E1F">
      <w:pPr>
        <w:shd w:val="clear" w:color="auto" w:fill="FFFFFF"/>
        <w:autoSpaceDE w:val="0"/>
        <w:autoSpaceDN w:val="0"/>
        <w:adjustRightInd w:val="0"/>
        <w:ind w:firstLine="851"/>
        <w:jc w:val="both"/>
        <w:rPr>
          <w:sz w:val="28"/>
          <w:szCs w:val="28"/>
        </w:rPr>
      </w:pPr>
      <w:r w:rsidRPr="00231246">
        <w:rPr>
          <w:sz w:val="28"/>
          <w:szCs w:val="28"/>
        </w:rPr>
        <w:t xml:space="preserve">В настоящее время водоснабжение дер. Белая осуществляется от водопроводной сети протяженностью </w:t>
      </w:r>
      <w:smartTag w:uri="urn:schemas-microsoft-com:office:smarttags" w:element="metricconverter">
        <w:smartTagPr>
          <w:attr w:name="ProductID" w:val="1,5 км"/>
        </w:smartTagPr>
        <w:r w:rsidRPr="00231246">
          <w:rPr>
            <w:sz w:val="28"/>
            <w:szCs w:val="28"/>
          </w:rPr>
          <w:t>1,5 км</w:t>
        </w:r>
      </w:smartTag>
      <w:r w:rsidRPr="00231246">
        <w:rPr>
          <w:sz w:val="28"/>
          <w:szCs w:val="28"/>
        </w:rPr>
        <w:t>, источником водоснабжения кот</w:t>
      </w:r>
      <w:r w:rsidRPr="00231246">
        <w:rPr>
          <w:sz w:val="28"/>
          <w:szCs w:val="28"/>
        </w:rPr>
        <w:t>о</w:t>
      </w:r>
      <w:r w:rsidRPr="00231246">
        <w:rPr>
          <w:sz w:val="28"/>
          <w:szCs w:val="28"/>
        </w:rPr>
        <w:t>рой служит артскважина производительностью 104 м</w:t>
      </w:r>
      <w:r w:rsidRPr="00231246">
        <w:rPr>
          <w:color w:val="000000"/>
          <w:sz w:val="28"/>
          <w:szCs w:val="28"/>
          <w:vertAlign w:val="superscript"/>
        </w:rPr>
        <w:t>3</w:t>
      </w:r>
      <w:r w:rsidRPr="00231246">
        <w:rPr>
          <w:sz w:val="28"/>
          <w:szCs w:val="28"/>
        </w:rPr>
        <w:t>/сут. На сети имеется вод</w:t>
      </w:r>
      <w:r w:rsidRPr="00231246">
        <w:rPr>
          <w:sz w:val="28"/>
          <w:szCs w:val="28"/>
        </w:rPr>
        <w:t>о</w:t>
      </w:r>
      <w:r w:rsidRPr="00231246">
        <w:rPr>
          <w:sz w:val="28"/>
          <w:szCs w:val="28"/>
        </w:rPr>
        <w:t xml:space="preserve">напорная башня с баком ёмкостью </w:t>
      </w:r>
      <w:smartTag w:uri="urn:schemas-microsoft-com:office:smarttags" w:element="metricconverter">
        <w:smartTagPr>
          <w:attr w:name="ProductID" w:val="25 м3"/>
        </w:smartTagPr>
        <w:r w:rsidRPr="00231246">
          <w:rPr>
            <w:sz w:val="28"/>
            <w:szCs w:val="28"/>
          </w:rPr>
          <w:t>25 м</w:t>
        </w:r>
        <w:r w:rsidRPr="00231246">
          <w:rPr>
            <w:sz w:val="28"/>
            <w:szCs w:val="28"/>
            <w:vertAlign w:val="superscript"/>
          </w:rPr>
          <w:t>3</w:t>
        </w:r>
      </w:smartTag>
      <w:r w:rsidRPr="00231246">
        <w:rPr>
          <w:sz w:val="28"/>
          <w:szCs w:val="28"/>
        </w:rPr>
        <w:t>.</w:t>
      </w:r>
    </w:p>
    <w:p w:rsidR="00F01E1F" w:rsidRPr="00231246" w:rsidRDefault="00F01E1F" w:rsidP="00F01E1F">
      <w:pPr>
        <w:shd w:val="clear" w:color="auto" w:fill="FFFFFF"/>
        <w:autoSpaceDE w:val="0"/>
        <w:autoSpaceDN w:val="0"/>
        <w:adjustRightInd w:val="0"/>
        <w:jc w:val="both"/>
        <w:rPr>
          <w:b/>
          <w:sz w:val="28"/>
          <w:szCs w:val="28"/>
        </w:rPr>
      </w:pPr>
      <w:r w:rsidRPr="00231246">
        <w:rPr>
          <w:b/>
          <w:sz w:val="28"/>
          <w:szCs w:val="28"/>
        </w:rPr>
        <w:t>дер. Дубровка</w:t>
      </w:r>
    </w:p>
    <w:p w:rsidR="00F01E1F" w:rsidRPr="00231246" w:rsidRDefault="00F01E1F" w:rsidP="00F01E1F">
      <w:pPr>
        <w:shd w:val="clear" w:color="auto" w:fill="FFFFFF"/>
        <w:autoSpaceDE w:val="0"/>
        <w:autoSpaceDN w:val="0"/>
        <w:adjustRightInd w:val="0"/>
        <w:ind w:firstLine="851"/>
        <w:jc w:val="both"/>
        <w:rPr>
          <w:sz w:val="28"/>
          <w:szCs w:val="28"/>
        </w:rPr>
      </w:pPr>
      <w:r w:rsidRPr="00231246">
        <w:rPr>
          <w:sz w:val="28"/>
          <w:szCs w:val="28"/>
        </w:rPr>
        <w:lastRenderedPageBreak/>
        <w:t xml:space="preserve">В настоящее время водоснабжение дер. Дубровка осуществляется от водопроводной сети протяженностью </w:t>
      </w:r>
      <w:smartTag w:uri="urn:schemas-microsoft-com:office:smarttags" w:element="metricconverter">
        <w:smartTagPr>
          <w:attr w:name="ProductID" w:val="1,5 км"/>
        </w:smartTagPr>
        <w:r w:rsidRPr="00231246">
          <w:rPr>
            <w:sz w:val="28"/>
            <w:szCs w:val="28"/>
          </w:rPr>
          <w:t>1,5 км</w:t>
        </w:r>
      </w:smartTag>
      <w:r w:rsidRPr="00231246">
        <w:rPr>
          <w:sz w:val="28"/>
          <w:szCs w:val="28"/>
        </w:rPr>
        <w:t>, источником водоснабжения к</w:t>
      </w:r>
      <w:r w:rsidRPr="00231246">
        <w:rPr>
          <w:sz w:val="28"/>
          <w:szCs w:val="28"/>
        </w:rPr>
        <w:t>о</w:t>
      </w:r>
      <w:r w:rsidRPr="00231246">
        <w:rPr>
          <w:sz w:val="28"/>
          <w:szCs w:val="28"/>
        </w:rPr>
        <w:t>торой служит артскважина производительностью 104 м</w:t>
      </w:r>
      <w:r w:rsidRPr="00231246">
        <w:rPr>
          <w:color w:val="000000"/>
          <w:sz w:val="28"/>
          <w:szCs w:val="28"/>
          <w:vertAlign w:val="superscript"/>
        </w:rPr>
        <w:t>3</w:t>
      </w:r>
      <w:r w:rsidRPr="00231246">
        <w:rPr>
          <w:sz w:val="28"/>
          <w:szCs w:val="28"/>
        </w:rPr>
        <w:t>/сут. На сети имеется водон</w:t>
      </w:r>
      <w:r w:rsidRPr="00231246">
        <w:rPr>
          <w:sz w:val="28"/>
          <w:szCs w:val="28"/>
        </w:rPr>
        <w:t>а</w:t>
      </w:r>
      <w:r w:rsidRPr="00231246">
        <w:rPr>
          <w:sz w:val="28"/>
          <w:szCs w:val="28"/>
        </w:rPr>
        <w:t xml:space="preserve">порная башня с баком ёмкостью </w:t>
      </w:r>
      <w:smartTag w:uri="urn:schemas-microsoft-com:office:smarttags" w:element="metricconverter">
        <w:smartTagPr>
          <w:attr w:name="ProductID" w:val="25 м3"/>
        </w:smartTagPr>
        <w:r w:rsidRPr="00231246">
          <w:rPr>
            <w:sz w:val="28"/>
            <w:szCs w:val="28"/>
          </w:rPr>
          <w:t>25 м</w:t>
        </w:r>
        <w:r w:rsidRPr="00231246">
          <w:rPr>
            <w:sz w:val="28"/>
            <w:szCs w:val="28"/>
            <w:vertAlign w:val="superscript"/>
          </w:rPr>
          <w:t>3</w:t>
        </w:r>
      </w:smartTag>
      <w:r w:rsidRPr="00231246">
        <w:rPr>
          <w:sz w:val="28"/>
          <w:szCs w:val="28"/>
        </w:rPr>
        <w:t>.</w:t>
      </w:r>
    </w:p>
    <w:p w:rsidR="00F01E1F" w:rsidRPr="00231246" w:rsidRDefault="00F01E1F" w:rsidP="00F01E1F">
      <w:pPr>
        <w:shd w:val="clear" w:color="auto" w:fill="FFFFFF"/>
        <w:autoSpaceDE w:val="0"/>
        <w:autoSpaceDN w:val="0"/>
        <w:adjustRightInd w:val="0"/>
        <w:jc w:val="both"/>
        <w:rPr>
          <w:b/>
          <w:sz w:val="28"/>
          <w:szCs w:val="28"/>
        </w:rPr>
      </w:pPr>
      <w:r w:rsidRPr="00231246">
        <w:rPr>
          <w:b/>
          <w:sz w:val="28"/>
          <w:szCs w:val="28"/>
        </w:rPr>
        <w:t>дер. Малый Латовец</w:t>
      </w:r>
    </w:p>
    <w:p w:rsidR="00F01E1F" w:rsidRPr="00231246" w:rsidRDefault="00F01E1F" w:rsidP="00F01E1F">
      <w:pPr>
        <w:shd w:val="clear" w:color="auto" w:fill="FFFFFF"/>
        <w:autoSpaceDE w:val="0"/>
        <w:autoSpaceDN w:val="0"/>
        <w:adjustRightInd w:val="0"/>
        <w:ind w:firstLine="851"/>
        <w:jc w:val="both"/>
        <w:rPr>
          <w:sz w:val="28"/>
          <w:szCs w:val="28"/>
        </w:rPr>
      </w:pPr>
      <w:r w:rsidRPr="00231246">
        <w:rPr>
          <w:sz w:val="28"/>
          <w:szCs w:val="28"/>
        </w:rPr>
        <w:t>В настоящее время водоснабжение дер. Малый Латовец осуществл</w:t>
      </w:r>
      <w:r w:rsidRPr="00231246">
        <w:rPr>
          <w:sz w:val="28"/>
          <w:szCs w:val="28"/>
        </w:rPr>
        <w:t>я</w:t>
      </w:r>
      <w:r w:rsidRPr="00231246">
        <w:rPr>
          <w:sz w:val="28"/>
          <w:szCs w:val="28"/>
        </w:rPr>
        <w:t xml:space="preserve">ется от водопроводной сети протяженностью </w:t>
      </w:r>
      <w:smartTag w:uri="urn:schemas-microsoft-com:office:smarttags" w:element="metricconverter">
        <w:smartTagPr>
          <w:attr w:name="ProductID" w:val="1,6 км"/>
        </w:smartTagPr>
        <w:r w:rsidRPr="00231246">
          <w:rPr>
            <w:sz w:val="28"/>
            <w:szCs w:val="28"/>
          </w:rPr>
          <w:t>1,6 км</w:t>
        </w:r>
      </w:smartTag>
      <w:r w:rsidRPr="00231246">
        <w:rPr>
          <w:sz w:val="28"/>
          <w:szCs w:val="28"/>
        </w:rPr>
        <w:t>, источником водосна</w:t>
      </w:r>
      <w:r w:rsidRPr="00231246">
        <w:rPr>
          <w:sz w:val="28"/>
          <w:szCs w:val="28"/>
        </w:rPr>
        <w:t>б</w:t>
      </w:r>
      <w:r w:rsidRPr="00231246">
        <w:rPr>
          <w:sz w:val="28"/>
          <w:szCs w:val="28"/>
        </w:rPr>
        <w:t>жения которой служит артскважина производительностью 104 м</w:t>
      </w:r>
      <w:r w:rsidRPr="00231246">
        <w:rPr>
          <w:color w:val="000000"/>
          <w:sz w:val="28"/>
          <w:szCs w:val="28"/>
          <w:vertAlign w:val="superscript"/>
        </w:rPr>
        <w:t>3</w:t>
      </w:r>
      <w:r w:rsidRPr="00231246">
        <w:rPr>
          <w:sz w:val="28"/>
          <w:szCs w:val="28"/>
        </w:rPr>
        <w:t>/сут. На сети имеется водонапо</w:t>
      </w:r>
      <w:r w:rsidRPr="00231246">
        <w:rPr>
          <w:sz w:val="28"/>
          <w:szCs w:val="28"/>
        </w:rPr>
        <w:t>р</w:t>
      </w:r>
      <w:r w:rsidRPr="00231246">
        <w:rPr>
          <w:sz w:val="28"/>
          <w:szCs w:val="28"/>
        </w:rPr>
        <w:t xml:space="preserve">ная башня с баком ёмкостью </w:t>
      </w:r>
      <w:smartTag w:uri="urn:schemas-microsoft-com:office:smarttags" w:element="metricconverter">
        <w:smartTagPr>
          <w:attr w:name="ProductID" w:val="25 м3"/>
        </w:smartTagPr>
        <w:r w:rsidRPr="00231246">
          <w:rPr>
            <w:sz w:val="28"/>
            <w:szCs w:val="28"/>
          </w:rPr>
          <w:t>25 м</w:t>
        </w:r>
        <w:r w:rsidRPr="00231246">
          <w:rPr>
            <w:sz w:val="28"/>
            <w:szCs w:val="28"/>
            <w:vertAlign w:val="superscript"/>
          </w:rPr>
          <w:t>3</w:t>
        </w:r>
      </w:smartTag>
      <w:r w:rsidRPr="00231246">
        <w:rPr>
          <w:sz w:val="28"/>
          <w:szCs w:val="28"/>
        </w:rPr>
        <w:t>.</w:t>
      </w:r>
    </w:p>
    <w:p w:rsidR="00F01E1F" w:rsidRPr="00231246" w:rsidRDefault="00F01E1F" w:rsidP="00F01E1F">
      <w:pPr>
        <w:shd w:val="clear" w:color="auto" w:fill="FFFFFF"/>
        <w:autoSpaceDE w:val="0"/>
        <w:autoSpaceDN w:val="0"/>
        <w:adjustRightInd w:val="0"/>
        <w:jc w:val="both"/>
        <w:rPr>
          <w:b/>
          <w:sz w:val="28"/>
          <w:szCs w:val="28"/>
        </w:rPr>
      </w:pPr>
      <w:r w:rsidRPr="00231246">
        <w:rPr>
          <w:b/>
          <w:sz w:val="28"/>
          <w:szCs w:val="28"/>
        </w:rPr>
        <w:t>дер. Черная</w:t>
      </w:r>
    </w:p>
    <w:p w:rsidR="00F01E1F" w:rsidRPr="00231246" w:rsidRDefault="00F01E1F" w:rsidP="00F01E1F">
      <w:pPr>
        <w:shd w:val="clear" w:color="auto" w:fill="FFFFFF"/>
        <w:autoSpaceDE w:val="0"/>
        <w:autoSpaceDN w:val="0"/>
        <w:adjustRightInd w:val="0"/>
        <w:ind w:firstLine="851"/>
        <w:jc w:val="both"/>
        <w:rPr>
          <w:sz w:val="28"/>
          <w:szCs w:val="28"/>
        </w:rPr>
      </w:pPr>
      <w:r w:rsidRPr="00231246">
        <w:rPr>
          <w:sz w:val="28"/>
          <w:szCs w:val="28"/>
        </w:rPr>
        <w:t xml:space="preserve">В настоящее время водоснабжение дер. Черная осуществляется от водопроводной сети протяженностью </w:t>
      </w:r>
      <w:smartTag w:uri="urn:schemas-microsoft-com:office:smarttags" w:element="metricconverter">
        <w:smartTagPr>
          <w:attr w:name="ProductID" w:val="2,8 км"/>
        </w:smartTagPr>
        <w:r w:rsidRPr="00231246">
          <w:rPr>
            <w:sz w:val="28"/>
            <w:szCs w:val="28"/>
          </w:rPr>
          <w:t>2,8 км</w:t>
        </w:r>
      </w:smartTag>
      <w:r w:rsidRPr="00231246">
        <w:rPr>
          <w:sz w:val="28"/>
          <w:szCs w:val="28"/>
        </w:rPr>
        <w:t>, источником водоснабжения кот</w:t>
      </w:r>
      <w:r w:rsidRPr="00231246">
        <w:rPr>
          <w:sz w:val="28"/>
          <w:szCs w:val="28"/>
        </w:rPr>
        <w:t>о</w:t>
      </w:r>
      <w:r w:rsidRPr="00231246">
        <w:rPr>
          <w:sz w:val="28"/>
          <w:szCs w:val="28"/>
        </w:rPr>
        <w:t>рой служит артскважина производительностью 104 м</w:t>
      </w:r>
      <w:r w:rsidRPr="00231246">
        <w:rPr>
          <w:color w:val="000000"/>
          <w:sz w:val="28"/>
          <w:szCs w:val="28"/>
          <w:vertAlign w:val="superscript"/>
        </w:rPr>
        <w:t>3</w:t>
      </w:r>
      <w:r w:rsidRPr="00231246">
        <w:rPr>
          <w:sz w:val="28"/>
          <w:szCs w:val="28"/>
        </w:rPr>
        <w:t>/сут. На сети имеется водонапо</w:t>
      </w:r>
      <w:r w:rsidRPr="00231246">
        <w:rPr>
          <w:sz w:val="28"/>
          <w:szCs w:val="28"/>
        </w:rPr>
        <w:t>р</w:t>
      </w:r>
      <w:r w:rsidRPr="00231246">
        <w:rPr>
          <w:sz w:val="28"/>
          <w:szCs w:val="28"/>
        </w:rPr>
        <w:t xml:space="preserve">ная башня с баком ёмкостью </w:t>
      </w:r>
      <w:smartTag w:uri="urn:schemas-microsoft-com:office:smarttags" w:element="metricconverter">
        <w:smartTagPr>
          <w:attr w:name="ProductID" w:val="25 м3"/>
        </w:smartTagPr>
        <w:r w:rsidRPr="00231246">
          <w:rPr>
            <w:sz w:val="28"/>
            <w:szCs w:val="28"/>
          </w:rPr>
          <w:t>25 м</w:t>
        </w:r>
        <w:r w:rsidRPr="00231246">
          <w:rPr>
            <w:sz w:val="28"/>
            <w:szCs w:val="28"/>
            <w:vertAlign w:val="superscript"/>
          </w:rPr>
          <w:t>3</w:t>
        </w:r>
      </w:smartTag>
      <w:r w:rsidRPr="00231246">
        <w:rPr>
          <w:sz w:val="28"/>
          <w:szCs w:val="28"/>
        </w:rPr>
        <w:t>.</w:t>
      </w:r>
    </w:p>
    <w:p w:rsidR="00F01E1F" w:rsidRPr="00231246" w:rsidRDefault="00F01E1F" w:rsidP="00F01E1F">
      <w:pPr>
        <w:shd w:val="clear" w:color="auto" w:fill="FFFFFF"/>
        <w:autoSpaceDE w:val="0"/>
        <w:autoSpaceDN w:val="0"/>
        <w:adjustRightInd w:val="0"/>
        <w:jc w:val="both"/>
        <w:rPr>
          <w:b/>
          <w:sz w:val="28"/>
          <w:szCs w:val="28"/>
        </w:rPr>
      </w:pPr>
      <w:r w:rsidRPr="00231246">
        <w:rPr>
          <w:b/>
          <w:sz w:val="28"/>
          <w:szCs w:val="28"/>
        </w:rPr>
        <w:t>дер. Большие Ясковицы</w:t>
      </w:r>
    </w:p>
    <w:p w:rsidR="00F01E1F" w:rsidRPr="00231246" w:rsidRDefault="00F01E1F" w:rsidP="00F01E1F">
      <w:pPr>
        <w:shd w:val="clear" w:color="auto" w:fill="FFFFFF"/>
        <w:autoSpaceDE w:val="0"/>
        <w:autoSpaceDN w:val="0"/>
        <w:adjustRightInd w:val="0"/>
        <w:ind w:firstLine="851"/>
        <w:jc w:val="both"/>
        <w:rPr>
          <w:sz w:val="28"/>
          <w:szCs w:val="28"/>
        </w:rPr>
      </w:pPr>
      <w:r w:rsidRPr="00231246">
        <w:rPr>
          <w:sz w:val="28"/>
          <w:szCs w:val="28"/>
        </w:rPr>
        <w:t>В настоящее время водоснабжение дер. Большие Ясковицы осущест</w:t>
      </w:r>
      <w:r w:rsidRPr="00231246">
        <w:rPr>
          <w:sz w:val="28"/>
          <w:szCs w:val="28"/>
        </w:rPr>
        <w:t>в</w:t>
      </w:r>
      <w:r w:rsidRPr="00231246">
        <w:rPr>
          <w:sz w:val="28"/>
          <w:szCs w:val="28"/>
        </w:rPr>
        <w:t xml:space="preserve">ляется от водопроводной сети протяженностью </w:t>
      </w:r>
      <w:smartTag w:uri="urn:schemas-microsoft-com:office:smarttags" w:element="metricconverter">
        <w:smartTagPr>
          <w:attr w:name="ProductID" w:val="1,9 км"/>
        </w:smartTagPr>
        <w:r w:rsidRPr="00231246">
          <w:rPr>
            <w:sz w:val="28"/>
            <w:szCs w:val="28"/>
          </w:rPr>
          <w:t>1,9 км</w:t>
        </w:r>
      </w:smartTag>
      <w:r w:rsidRPr="00231246">
        <w:rPr>
          <w:sz w:val="28"/>
          <w:szCs w:val="28"/>
        </w:rPr>
        <w:t>, источником водоснабжения которой служит артскв</w:t>
      </w:r>
      <w:r w:rsidRPr="00231246">
        <w:rPr>
          <w:sz w:val="28"/>
          <w:szCs w:val="28"/>
        </w:rPr>
        <w:t>а</w:t>
      </w:r>
      <w:r w:rsidRPr="00231246">
        <w:rPr>
          <w:sz w:val="28"/>
          <w:szCs w:val="28"/>
        </w:rPr>
        <w:t>жина производительностью 86,5 м</w:t>
      </w:r>
      <w:r w:rsidRPr="00231246">
        <w:rPr>
          <w:color w:val="000000"/>
          <w:sz w:val="28"/>
          <w:szCs w:val="28"/>
          <w:vertAlign w:val="superscript"/>
        </w:rPr>
        <w:t>3</w:t>
      </w:r>
      <w:r w:rsidRPr="00231246">
        <w:rPr>
          <w:sz w:val="28"/>
          <w:szCs w:val="28"/>
        </w:rPr>
        <w:t>/сут. На сети имеется водонапорная башня с баком ё</w:t>
      </w:r>
      <w:r w:rsidRPr="00231246">
        <w:rPr>
          <w:sz w:val="28"/>
          <w:szCs w:val="28"/>
        </w:rPr>
        <w:t>м</w:t>
      </w:r>
      <w:r w:rsidRPr="00231246">
        <w:rPr>
          <w:sz w:val="28"/>
          <w:szCs w:val="28"/>
        </w:rPr>
        <w:t xml:space="preserve">костью </w:t>
      </w:r>
      <w:smartTag w:uri="urn:schemas-microsoft-com:office:smarttags" w:element="metricconverter">
        <w:smartTagPr>
          <w:attr w:name="ProductID" w:val="25 м3"/>
        </w:smartTagPr>
        <w:r w:rsidRPr="00231246">
          <w:rPr>
            <w:sz w:val="28"/>
            <w:szCs w:val="28"/>
          </w:rPr>
          <w:t>25 м</w:t>
        </w:r>
        <w:r w:rsidRPr="00231246">
          <w:rPr>
            <w:sz w:val="28"/>
            <w:szCs w:val="28"/>
            <w:vertAlign w:val="superscript"/>
          </w:rPr>
          <w:t>3</w:t>
        </w:r>
      </w:smartTag>
      <w:r w:rsidRPr="00231246">
        <w:rPr>
          <w:sz w:val="28"/>
          <w:szCs w:val="28"/>
        </w:rPr>
        <w:t>.</w:t>
      </w:r>
    </w:p>
    <w:p w:rsidR="00F01E1F" w:rsidRPr="00231246" w:rsidRDefault="00F01E1F" w:rsidP="00F01E1F">
      <w:pPr>
        <w:shd w:val="clear" w:color="auto" w:fill="FFFFFF"/>
        <w:autoSpaceDE w:val="0"/>
        <w:autoSpaceDN w:val="0"/>
        <w:adjustRightInd w:val="0"/>
        <w:jc w:val="both"/>
        <w:rPr>
          <w:b/>
          <w:sz w:val="28"/>
          <w:szCs w:val="28"/>
        </w:rPr>
      </w:pPr>
      <w:r w:rsidRPr="00231246">
        <w:rPr>
          <w:b/>
          <w:sz w:val="28"/>
          <w:szCs w:val="28"/>
        </w:rPr>
        <w:t>дер. Большой Латовец</w:t>
      </w:r>
    </w:p>
    <w:p w:rsidR="00F01E1F" w:rsidRPr="00231246" w:rsidRDefault="00F01E1F" w:rsidP="00F01E1F">
      <w:pPr>
        <w:shd w:val="clear" w:color="auto" w:fill="FFFFFF"/>
        <w:autoSpaceDE w:val="0"/>
        <w:autoSpaceDN w:val="0"/>
        <w:adjustRightInd w:val="0"/>
        <w:ind w:firstLine="851"/>
        <w:jc w:val="both"/>
        <w:rPr>
          <w:sz w:val="28"/>
          <w:szCs w:val="28"/>
        </w:rPr>
      </w:pPr>
      <w:r w:rsidRPr="00231246">
        <w:rPr>
          <w:sz w:val="28"/>
          <w:szCs w:val="28"/>
        </w:rPr>
        <w:t>В настоящее время водоснабжение дер. Большой Латовец осущест</w:t>
      </w:r>
      <w:r w:rsidRPr="00231246">
        <w:rPr>
          <w:sz w:val="28"/>
          <w:szCs w:val="28"/>
        </w:rPr>
        <w:t>в</w:t>
      </w:r>
      <w:r w:rsidRPr="00231246">
        <w:rPr>
          <w:sz w:val="28"/>
          <w:szCs w:val="28"/>
        </w:rPr>
        <w:t xml:space="preserve">ляется от водопроводной сети протяженностью </w:t>
      </w:r>
      <w:smartTag w:uri="urn:schemas-microsoft-com:office:smarttags" w:element="metricconverter">
        <w:smartTagPr>
          <w:attr w:name="ProductID" w:val="1,6 км"/>
        </w:smartTagPr>
        <w:r w:rsidRPr="00231246">
          <w:rPr>
            <w:sz w:val="28"/>
            <w:szCs w:val="28"/>
          </w:rPr>
          <w:t>1,6 км</w:t>
        </w:r>
      </w:smartTag>
      <w:r w:rsidRPr="00231246">
        <w:rPr>
          <w:sz w:val="28"/>
          <w:szCs w:val="28"/>
        </w:rPr>
        <w:t>, источником вод</w:t>
      </w:r>
      <w:r w:rsidRPr="00231246">
        <w:rPr>
          <w:sz w:val="28"/>
          <w:szCs w:val="28"/>
        </w:rPr>
        <w:t>о</w:t>
      </w:r>
      <w:r w:rsidRPr="00231246">
        <w:rPr>
          <w:sz w:val="28"/>
          <w:szCs w:val="28"/>
        </w:rPr>
        <w:t>снабжения которой служат две артскважины производительностью 104 м</w:t>
      </w:r>
      <w:r w:rsidRPr="00231246">
        <w:rPr>
          <w:color w:val="000000"/>
          <w:sz w:val="28"/>
          <w:szCs w:val="28"/>
          <w:vertAlign w:val="superscript"/>
        </w:rPr>
        <w:t>3</w:t>
      </w:r>
      <w:r w:rsidRPr="00231246">
        <w:rPr>
          <w:sz w:val="28"/>
          <w:szCs w:val="28"/>
        </w:rPr>
        <w:t>/сут каждая. На сети имеются две водон</w:t>
      </w:r>
      <w:r w:rsidRPr="00231246">
        <w:rPr>
          <w:sz w:val="28"/>
          <w:szCs w:val="28"/>
        </w:rPr>
        <w:t>а</w:t>
      </w:r>
      <w:r w:rsidRPr="00231246">
        <w:rPr>
          <w:sz w:val="28"/>
          <w:szCs w:val="28"/>
        </w:rPr>
        <w:t xml:space="preserve">порные башни с баками ёмкостью </w:t>
      </w:r>
      <w:smartTag w:uri="urn:schemas-microsoft-com:office:smarttags" w:element="metricconverter">
        <w:smartTagPr>
          <w:attr w:name="ProductID" w:val="25 м3"/>
        </w:smartTagPr>
        <w:r w:rsidRPr="00231246">
          <w:rPr>
            <w:sz w:val="28"/>
            <w:szCs w:val="28"/>
          </w:rPr>
          <w:t>25 м</w:t>
        </w:r>
        <w:r w:rsidRPr="00231246">
          <w:rPr>
            <w:sz w:val="28"/>
            <w:szCs w:val="28"/>
            <w:vertAlign w:val="superscript"/>
          </w:rPr>
          <w:t>3</w:t>
        </w:r>
      </w:smartTag>
      <w:r w:rsidRPr="00231246">
        <w:rPr>
          <w:sz w:val="28"/>
          <w:szCs w:val="28"/>
        </w:rPr>
        <w:t>.</w:t>
      </w:r>
    </w:p>
    <w:p w:rsidR="00F01E1F" w:rsidRPr="00231246" w:rsidRDefault="00F01E1F" w:rsidP="00F01E1F">
      <w:pPr>
        <w:ind w:firstLine="851"/>
        <w:jc w:val="both"/>
        <w:rPr>
          <w:sz w:val="28"/>
          <w:szCs w:val="28"/>
        </w:rPr>
      </w:pPr>
      <w:r w:rsidRPr="00231246">
        <w:rPr>
          <w:sz w:val="28"/>
          <w:szCs w:val="28"/>
        </w:rPr>
        <w:t>Источниками водоснабжения остальных деревень Батецкого сельск</w:t>
      </w:r>
      <w:r w:rsidRPr="00231246">
        <w:rPr>
          <w:sz w:val="28"/>
          <w:szCs w:val="28"/>
        </w:rPr>
        <w:t>о</w:t>
      </w:r>
      <w:r w:rsidRPr="00231246">
        <w:rPr>
          <w:sz w:val="28"/>
          <w:szCs w:val="28"/>
        </w:rPr>
        <w:t>го поселения являются шахтные колодцы общего и частного пользования и час</w:t>
      </w:r>
      <w:r w:rsidRPr="00231246">
        <w:rPr>
          <w:sz w:val="28"/>
          <w:szCs w:val="28"/>
        </w:rPr>
        <w:t>т</w:t>
      </w:r>
      <w:r w:rsidRPr="00231246">
        <w:rPr>
          <w:sz w:val="28"/>
          <w:szCs w:val="28"/>
        </w:rPr>
        <w:t>ные скважины.</w:t>
      </w:r>
    </w:p>
    <w:p w:rsidR="00F01E1F" w:rsidRPr="00231246" w:rsidRDefault="00F01E1F" w:rsidP="00F01E1F">
      <w:pPr>
        <w:jc w:val="both"/>
        <w:rPr>
          <w:sz w:val="28"/>
          <w:szCs w:val="28"/>
        </w:rPr>
      </w:pPr>
      <w:r w:rsidRPr="00231246">
        <w:rPr>
          <w:sz w:val="28"/>
          <w:szCs w:val="28"/>
        </w:rPr>
        <w:t> Качество питьевой воды с</w:t>
      </w:r>
      <w:r w:rsidRPr="00231246">
        <w:rPr>
          <w:sz w:val="28"/>
          <w:szCs w:val="28"/>
        </w:rPr>
        <w:t>о</w:t>
      </w:r>
      <w:r w:rsidRPr="00231246">
        <w:rPr>
          <w:sz w:val="28"/>
          <w:szCs w:val="28"/>
        </w:rPr>
        <w:t>ответствует СанПиН 2.1.4.1074-01.</w:t>
      </w:r>
    </w:p>
    <w:p w:rsidR="00F01E1F" w:rsidRPr="005856C5" w:rsidRDefault="00F01E1F" w:rsidP="00F01E1F">
      <w:pPr>
        <w:shd w:val="clear" w:color="auto" w:fill="FFFFFF"/>
        <w:suppressAutoHyphens/>
        <w:spacing w:line="360" w:lineRule="auto"/>
        <w:jc w:val="both"/>
        <w:rPr>
          <w:b/>
          <w:sz w:val="16"/>
          <w:szCs w:val="16"/>
        </w:rPr>
      </w:pPr>
    </w:p>
    <w:p w:rsidR="00F01E1F" w:rsidRPr="00231246" w:rsidRDefault="00F01E1F" w:rsidP="00F01E1F">
      <w:pPr>
        <w:shd w:val="clear" w:color="auto" w:fill="FFFFFF"/>
        <w:suppressAutoHyphens/>
        <w:jc w:val="both"/>
        <w:rPr>
          <w:b/>
          <w:sz w:val="28"/>
          <w:szCs w:val="28"/>
        </w:rPr>
      </w:pPr>
      <w:r w:rsidRPr="00231246">
        <w:rPr>
          <w:b/>
          <w:sz w:val="28"/>
          <w:szCs w:val="28"/>
        </w:rPr>
        <w:t>Водоотведение</w:t>
      </w:r>
    </w:p>
    <w:p w:rsidR="00F01E1F" w:rsidRPr="00231246" w:rsidRDefault="00F01E1F" w:rsidP="00F01E1F">
      <w:pPr>
        <w:ind w:firstLine="709"/>
        <w:jc w:val="both"/>
        <w:rPr>
          <w:sz w:val="28"/>
          <w:szCs w:val="28"/>
        </w:rPr>
      </w:pPr>
      <w:r w:rsidRPr="00231246">
        <w:rPr>
          <w:sz w:val="28"/>
          <w:szCs w:val="28"/>
        </w:rPr>
        <w:t>На территории Батецкого сельского поселения канализационная сист</w:t>
      </w:r>
      <w:r w:rsidRPr="00231246">
        <w:rPr>
          <w:sz w:val="28"/>
          <w:szCs w:val="28"/>
        </w:rPr>
        <w:t>е</w:t>
      </w:r>
      <w:r w:rsidRPr="00231246">
        <w:rPr>
          <w:sz w:val="28"/>
          <w:szCs w:val="28"/>
        </w:rPr>
        <w:t>ма имеется только в пос. Батецкий.</w:t>
      </w:r>
    </w:p>
    <w:p w:rsidR="00F01E1F" w:rsidRPr="00231246" w:rsidRDefault="00F01E1F" w:rsidP="00F01E1F">
      <w:pPr>
        <w:shd w:val="clear" w:color="auto" w:fill="FFFFFF"/>
        <w:autoSpaceDE w:val="0"/>
        <w:autoSpaceDN w:val="0"/>
        <w:adjustRightInd w:val="0"/>
        <w:ind w:firstLine="709"/>
        <w:jc w:val="both"/>
        <w:rPr>
          <w:color w:val="000000"/>
          <w:sz w:val="28"/>
          <w:szCs w:val="28"/>
        </w:rPr>
      </w:pPr>
      <w:r w:rsidRPr="00231246">
        <w:rPr>
          <w:color w:val="000000"/>
          <w:sz w:val="28"/>
          <w:szCs w:val="28"/>
        </w:rPr>
        <w:t xml:space="preserve">Сточные воды от существующей жилой застройки, общественных зданий и зданий коммунального назначения </w:t>
      </w:r>
      <w:r w:rsidRPr="00231246">
        <w:rPr>
          <w:sz w:val="28"/>
          <w:szCs w:val="28"/>
        </w:rPr>
        <w:t>пос. Батецкий</w:t>
      </w:r>
      <w:r w:rsidRPr="00231246">
        <w:rPr>
          <w:color w:val="000000"/>
          <w:sz w:val="28"/>
          <w:szCs w:val="28"/>
        </w:rPr>
        <w:t xml:space="preserve"> системой самотечных коллекторов подаются на существующие очистные с</w:t>
      </w:r>
      <w:r w:rsidRPr="00231246">
        <w:rPr>
          <w:color w:val="000000"/>
          <w:sz w:val="28"/>
          <w:szCs w:val="28"/>
        </w:rPr>
        <w:t>о</w:t>
      </w:r>
      <w:r w:rsidRPr="00231246">
        <w:rPr>
          <w:color w:val="000000"/>
          <w:sz w:val="28"/>
          <w:szCs w:val="28"/>
        </w:rPr>
        <w:t>оружения.</w:t>
      </w:r>
    </w:p>
    <w:p w:rsidR="00F01E1F" w:rsidRPr="00231246" w:rsidRDefault="00F01E1F" w:rsidP="00F01E1F">
      <w:pPr>
        <w:ind w:firstLine="709"/>
        <w:jc w:val="both"/>
        <w:rPr>
          <w:sz w:val="28"/>
          <w:szCs w:val="28"/>
        </w:rPr>
      </w:pPr>
      <w:r w:rsidRPr="00231246">
        <w:rPr>
          <w:color w:val="000000"/>
          <w:sz w:val="28"/>
          <w:szCs w:val="28"/>
        </w:rPr>
        <w:t>В дер. Городня школа, детский сад и административное здание имеют резервуар-накопитель, вывоз стоков из которого осуществляется на очистные с</w:t>
      </w:r>
      <w:r w:rsidRPr="00231246">
        <w:rPr>
          <w:color w:val="000000"/>
          <w:sz w:val="28"/>
          <w:szCs w:val="28"/>
        </w:rPr>
        <w:t>о</w:t>
      </w:r>
      <w:r w:rsidRPr="00231246">
        <w:rPr>
          <w:color w:val="000000"/>
          <w:sz w:val="28"/>
          <w:szCs w:val="28"/>
        </w:rPr>
        <w:t>оружения в пос. Батецкий.</w:t>
      </w:r>
    </w:p>
    <w:p w:rsidR="00F01E1F" w:rsidRPr="00BE323C" w:rsidRDefault="00F01E1F" w:rsidP="00F01E1F">
      <w:pPr>
        <w:ind w:firstLine="709"/>
        <w:jc w:val="both"/>
        <w:rPr>
          <w:b/>
          <w:i/>
          <w:sz w:val="28"/>
        </w:rPr>
      </w:pPr>
      <w:r w:rsidRPr="00231246">
        <w:rPr>
          <w:sz w:val="28"/>
          <w:szCs w:val="28"/>
        </w:rPr>
        <w:t>В настоящее время в остальных населенных пунктах Батецкого сел</w:t>
      </w:r>
      <w:r w:rsidRPr="00231246">
        <w:rPr>
          <w:sz w:val="28"/>
          <w:szCs w:val="28"/>
        </w:rPr>
        <w:t>ь</w:t>
      </w:r>
      <w:r w:rsidRPr="00231246">
        <w:rPr>
          <w:sz w:val="28"/>
          <w:szCs w:val="28"/>
        </w:rPr>
        <w:t>ского поселения сетей канализации не имеется. Жилые дома имеют выгребные ямы с утилизацией фекальных стоков в компос</w:t>
      </w:r>
      <w:r w:rsidRPr="00231246">
        <w:rPr>
          <w:sz w:val="28"/>
          <w:szCs w:val="28"/>
        </w:rPr>
        <w:t>т</w:t>
      </w:r>
      <w:r w:rsidRPr="00231246">
        <w:rPr>
          <w:sz w:val="28"/>
          <w:szCs w:val="28"/>
        </w:rPr>
        <w:t>ные ямы</w:t>
      </w:r>
      <w:r w:rsidRPr="0071175D">
        <w:rPr>
          <w:sz w:val="28"/>
          <w:szCs w:val="28"/>
        </w:rPr>
        <w:t>.</w:t>
      </w:r>
    </w:p>
    <w:p w:rsidR="00F01E1F" w:rsidRPr="00BE323C" w:rsidRDefault="00F01E1F" w:rsidP="00F01E1F">
      <w:pPr>
        <w:tabs>
          <w:tab w:val="num" w:pos="0"/>
        </w:tabs>
        <w:rPr>
          <w:b/>
          <w:color w:val="000000"/>
          <w:sz w:val="28"/>
        </w:rPr>
      </w:pPr>
      <w:r>
        <w:rPr>
          <w:b/>
          <w:sz w:val="28"/>
        </w:rPr>
        <w:tab/>
      </w:r>
      <w:r w:rsidRPr="00BE323C">
        <w:rPr>
          <w:b/>
          <w:color w:val="000000"/>
          <w:sz w:val="28"/>
        </w:rPr>
        <w:t xml:space="preserve">1.6. </w:t>
      </w:r>
      <w:r w:rsidRPr="00BE323C">
        <w:rPr>
          <w:b/>
          <w:color w:val="000000"/>
          <w:sz w:val="28"/>
          <w:szCs w:val="28"/>
        </w:rPr>
        <w:t>Теплоэнергетическое х</w:t>
      </w:r>
      <w:r w:rsidRPr="00BE323C">
        <w:rPr>
          <w:b/>
          <w:color w:val="000000"/>
          <w:sz w:val="28"/>
          <w:szCs w:val="28"/>
        </w:rPr>
        <w:t>о</w:t>
      </w:r>
      <w:r w:rsidRPr="00BE323C">
        <w:rPr>
          <w:b/>
          <w:color w:val="000000"/>
          <w:sz w:val="28"/>
          <w:szCs w:val="28"/>
        </w:rPr>
        <w:t>зяйство</w:t>
      </w:r>
    </w:p>
    <w:p w:rsidR="00F01E1F" w:rsidRPr="00BE323C" w:rsidRDefault="00F01E1F" w:rsidP="00F01E1F">
      <w:pPr>
        <w:ind w:firstLine="709"/>
        <w:jc w:val="both"/>
        <w:rPr>
          <w:color w:val="000000"/>
          <w:sz w:val="28"/>
          <w:szCs w:val="28"/>
        </w:rPr>
      </w:pPr>
      <w:r w:rsidRPr="00BE323C">
        <w:rPr>
          <w:color w:val="000000"/>
          <w:sz w:val="28"/>
          <w:szCs w:val="28"/>
        </w:rPr>
        <w:t>ООО «ТК Новгородская» занимается производством, передачей и ра</w:t>
      </w:r>
      <w:r w:rsidRPr="00BE323C">
        <w:rPr>
          <w:color w:val="000000"/>
          <w:sz w:val="28"/>
          <w:szCs w:val="28"/>
        </w:rPr>
        <w:t>с</w:t>
      </w:r>
      <w:r w:rsidRPr="00BE323C">
        <w:rPr>
          <w:color w:val="000000"/>
          <w:sz w:val="28"/>
          <w:szCs w:val="28"/>
        </w:rPr>
        <w:t>пределением тепловой энергии, обеспечивает население и муниципальные образ</w:t>
      </w:r>
      <w:r w:rsidRPr="00BE323C">
        <w:rPr>
          <w:color w:val="000000"/>
          <w:sz w:val="28"/>
          <w:szCs w:val="28"/>
        </w:rPr>
        <w:t>о</w:t>
      </w:r>
      <w:r w:rsidRPr="00BE323C">
        <w:rPr>
          <w:color w:val="000000"/>
          <w:sz w:val="28"/>
          <w:szCs w:val="28"/>
        </w:rPr>
        <w:t>вательные учреждения теплом на нужды отопления.</w:t>
      </w:r>
    </w:p>
    <w:p w:rsidR="00F01E1F" w:rsidRPr="00BE323C" w:rsidRDefault="00F01E1F" w:rsidP="00F01E1F">
      <w:pPr>
        <w:ind w:firstLine="709"/>
        <w:jc w:val="both"/>
        <w:rPr>
          <w:color w:val="000000"/>
          <w:sz w:val="28"/>
          <w:szCs w:val="28"/>
        </w:rPr>
      </w:pPr>
      <w:r w:rsidRPr="00BE323C">
        <w:rPr>
          <w:color w:val="000000"/>
          <w:sz w:val="28"/>
          <w:szCs w:val="28"/>
        </w:rPr>
        <w:lastRenderedPageBreak/>
        <w:t>Производственно-технические показатели теплоэнергетического х</w:t>
      </w:r>
      <w:r w:rsidRPr="00BE323C">
        <w:rPr>
          <w:color w:val="000000"/>
          <w:sz w:val="28"/>
          <w:szCs w:val="28"/>
        </w:rPr>
        <w:t>о</w:t>
      </w:r>
      <w:r w:rsidRPr="00BE323C">
        <w:rPr>
          <w:color w:val="000000"/>
          <w:sz w:val="28"/>
          <w:szCs w:val="28"/>
        </w:rPr>
        <w:t>зяйства по состоянию на 01.01.2016 года:</w:t>
      </w:r>
    </w:p>
    <w:p w:rsidR="00F01E1F" w:rsidRDefault="00F01E1F" w:rsidP="00F01E1F">
      <w:pPr>
        <w:pStyle w:val="a1"/>
        <w:spacing w:after="0"/>
        <w:ind w:firstLine="709"/>
        <w:jc w:val="both"/>
        <w:rPr>
          <w:color w:val="000000"/>
          <w:sz w:val="28"/>
          <w:szCs w:val="28"/>
        </w:rPr>
      </w:pPr>
      <w:r w:rsidRPr="00BE323C">
        <w:rPr>
          <w:color w:val="000000"/>
          <w:sz w:val="28"/>
          <w:szCs w:val="28"/>
        </w:rPr>
        <w:t xml:space="preserve">Количество котельных– </w:t>
      </w:r>
      <w:r>
        <w:rPr>
          <w:color w:val="000000"/>
          <w:sz w:val="28"/>
          <w:szCs w:val="28"/>
        </w:rPr>
        <w:t>8</w:t>
      </w:r>
      <w:r w:rsidRPr="00BE323C">
        <w:rPr>
          <w:color w:val="000000"/>
          <w:sz w:val="28"/>
          <w:szCs w:val="28"/>
        </w:rPr>
        <w:t xml:space="preserve"> ед., работающих на твердо</w:t>
      </w:r>
      <w:r>
        <w:rPr>
          <w:color w:val="000000"/>
          <w:sz w:val="28"/>
          <w:szCs w:val="28"/>
        </w:rPr>
        <w:t>м топливе (уголь+ дрова и дрова</w:t>
      </w:r>
      <w:r w:rsidRPr="00BE323C">
        <w:rPr>
          <w:color w:val="000000"/>
          <w:sz w:val="28"/>
          <w:szCs w:val="28"/>
        </w:rPr>
        <w:t>).</w:t>
      </w:r>
      <w:r>
        <w:rPr>
          <w:color w:val="000000"/>
          <w:sz w:val="28"/>
          <w:szCs w:val="28"/>
        </w:rPr>
        <w:t xml:space="preserve"> 1 электрокотельная.</w:t>
      </w:r>
    </w:p>
    <w:p w:rsidR="00F01E1F" w:rsidRDefault="00F01E1F" w:rsidP="00F01E1F">
      <w:pPr>
        <w:pStyle w:val="a1"/>
        <w:spacing w:after="0"/>
        <w:ind w:firstLine="709"/>
        <w:jc w:val="both"/>
        <w:rPr>
          <w:color w:val="000000"/>
          <w:sz w:val="28"/>
          <w:szCs w:val="28"/>
        </w:rPr>
      </w:pPr>
      <w:r w:rsidRPr="00BE323C">
        <w:rPr>
          <w:color w:val="000000"/>
          <w:sz w:val="28"/>
          <w:szCs w:val="28"/>
        </w:rPr>
        <w:t>Установленная мощность котельных</w:t>
      </w:r>
      <w:r>
        <w:rPr>
          <w:color w:val="000000"/>
          <w:sz w:val="28"/>
          <w:szCs w:val="28"/>
        </w:rPr>
        <w:t>:</w:t>
      </w:r>
    </w:p>
    <w:p w:rsidR="00F01E1F" w:rsidRDefault="00F01E1F" w:rsidP="00F01E1F">
      <w:pPr>
        <w:pStyle w:val="a1"/>
        <w:spacing w:after="0"/>
        <w:ind w:firstLine="709"/>
        <w:jc w:val="both"/>
        <w:rPr>
          <w:sz w:val="28"/>
          <w:szCs w:val="28"/>
        </w:rPr>
      </w:pPr>
      <w:r>
        <w:rPr>
          <w:color w:val="000000"/>
          <w:sz w:val="28"/>
          <w:szCs w:val="28"/>
        </w:rPr>
        <w:t xml:space="preserve"> на твердом топливе</w:t>
      </w:r>
      <w:r w:rsidRPr="00BE323C">
        <w:rPr>
          <w:color w:val="000000"/>
          <w:sz w:val="28"/>
          <w:szCs w:val="28"/>
        </w:rPr>
        <w:t xml:space="preserve">   – 17,15 Гкал/</w:t>
      </w:r>
      <w:r>
        <w:rPr>
          <w:sz w:val="28"/>
          <w:szCs w:val="28"/>
        </w:rPr>
        <w:t>час.</w:t>
      </w:r>
    </w:p>
    <w:p w:rsidR="00F01E1F" w:rsidRDefault="00F01E1F" w:rsidP="00F01E1F">
      <w:pPr>
        <w:pStyle w:val="a1"/>
        <w:spacing w:after="0"/>
        <w:ind w:firstLine="709"/>
        <w:jc w:val="both"/>
        <w:rPr>
          <w:sz w:val="28"/>
          <w:szCs w:val="28"/>
        </w:rPr>
      </w:pPr>
      <w:r>
        <w:rPr>
          <w:color w:val="000000"/>
          <w:sz w:val="28"/>
          <w:szCs w:val="28"/>
        </w:rPr>
        <w:t xml:space="preserve">электрическая             -    </w:t>
      </w:r>
      <w:r>
        <w:rPr>
          <w:sz w:val="28"/>
          <w:szCs w:val="28"/>
        </w:rPr>
        <w:t>0.</w:t>
      </w:r>
      <w:r w:rsidRPr="00BE323C">
        <w:rPr>
          <w:color w:val="000000"/>
          <w:sz w:val="28"/>
          <w:szCs w:val="28"/>
        </w:rPr>
        <w:t>15 Гкал/час</w:t>
      </w:r>
      <w:r>
        <w:rPr>
          <w:sz w:val="28"/>
          <w:szCs w:val="28"/>
        </w:rPr>
        <w:t>.</w:t>
      </w:r>
    </w:p>
    <w:p w:rsidR="00F01E1F" w:rsidRDefault="00F01E1F" w:rsidP="00F01E1F">
      <w:pPr>
        <w:pStyle w:val="a1"/>
        <w:spacing w:after="0"/>
        <w:ind w:firstLine="709"/>
        <w:jc w:val="both"/>
        <w:rPr>
          <w:sz w:val="28"/>
          <w:szCs w:val="28"/>
        </w:rPr>
      </w:pPr>
    </w:p>
    <w:p w:rsidR="00F01E1F" w:rsidRDefault="00F01E1F" w:rsidP="00F01E1F">
      <w:pPr>
        <w:numPr>
          <w:ilvl w:val="0"/>
          <w:numId w:val="5"/>
        </w:numPr>
        <w:jc w:val="center"/>
        <w:rPr>
          <w:b/>
          <w:sz w:val="28"/>
          <w:szCs w:val="28"/>
        </w:rPr>
      </w:pPr>
      <w:r w:rsidRPr="00673DF7">
        <w:rPr>
          <w:b/>
          <w:sz w:val="28"/>
          <w:szCs w:val="28"/>
        </w:rPr>
        <w:t>Перспективы развития муниципального образования</w:t>
      </w:r>
    </w:p>
    <w:p w:rsidR="00F01E1F" w:rsidRPr="00673DF7" w:rsidRDefault="00F01E1F" w:rsidP="00F01E1F">
      <w:pPr>
        <w:jc w:val="center"/>
        <w:rPr>
          <w:b/>
          <w:sz w:val="28"/>
          <w:szCs w:val="28"/>
        </w:rPr>
      </w:pPr>
      <w:r w:rsidRPr="00673DF7">
        <w:rPr>
          <w:b/>
          <w:sz w:val="28"/>
          <w:szCs w:val="28"/>
        </w:rPr>
        <w:t>и пр</w:t>
      </w:r>
      <w:r w:rsidRPr="00673DF7">
        <w:rPr>
          <w:b/>
          <w:sz w:val="28"/>
          <w:szCs w:val="28"/>
        </w:rPr>
        <w:t>о</w:t>
      </w:r>
      <w:r w:rsidRPr="00673DF7">
        <w:rPr>
          <w:b/>
          <w:sz w:val="28"/>
          <w:szCs w:val="28"/>
        </w:rPr>
        <w:t>гноз спроса на коммунальные ресурсы</w:t>
      </w:r>
    </w:p>
    <w:p w:rsidR="00F01E1F" w:rsidRPr="00EA5FF5" w:rsidRDefault="00F01E1F" w:rsidP="00F01E1F">
      <w:pPr>
        <w:pStyle w:val="20"/>
        <w:ind w:firstLine="709"/>
        <w:jc w:val="both"/>
        <w:rPr>
          <w:i w:val="0"/>
        </w:rPr>
      </w:pPr>
      <w:r w:rsidRPr="00EA5FF5">
        <w:rPr>
          <w:rFonts w:ascii="Times New Roman" w:hAnsi="Times New Roman"/>
          <w:i w:val="0"/>
        </w:rPr>
        <w:t>2.1.</w:t>
      </w:r>
      <w:r w:rsidRPr="00EA5FF5">
        <w:rPr>
          <w:i w:val="0"/>
        </w:rPr>
        <w:t xml:space="preserve"> Мероприятия по развитию жилищного фонда</w:t>
      </w:r>
    </w:p>
    <w:p w:rsidR="00F01E1F" w:rsidRPr="009719BB" w:rsidRDefault="00F01E1F" w:rsidP="00F01E1F">
      <w:pPr>
        <w:ind w:firstLine="709"/>
        <w:jc w:val="both"/>
        <w:rPr>
          <w:sz w:val="28"/>
          <w:szCs w:val="28"/>
          <w:lang/>
        </w:rPr>
      </w:pPr>
      <w:r w:rsidRPr="009719BB">
        <w:rPr>
          <w:sz w:val="28"/>
          <w:szCs w:val="28"/>
          <w:lang/>
        </w:rPr>
        <w:t>Острота проблемы</w:t>
      </w:r>
      <w:r>
        <w:rPr>
          <w:sz w:val="28"/>
          <w:szCs w:val="28"/>
          <w:lang/>
        </w:rPr>
        <w:t xml:space="preserve"> определяется высокой степенью износа муниципального жилищного фонда и требует больших капитальных вложений.</w:t>
      </w:r>
    </w:p>
    <w:p w:rsidR="00F01E1F" w:rsidRDefault="00F01E1F" w:rsidP="00F01E1F">
      <w:pPr>
        <w:ind w:firstLine="709"/>
        <w:jc w:val="both"/>
        <w:rPr>
          <w:color w:val="000000"/>
          <w:sz w:val="28"/>
          <w:szCs w:val="28"/>
        </w:rPr>
      </w:pPr>
      <w:r w:rsidRPr="001A3782">
        <w:rPr>
          <w:color w:val="000000"/>
          <w:sz w:val="28"/>
          <w:szCs w:val="28"/>
        </w:rPr>
        <w:t>Для достижения основной  цели жилищной политики, выдвинутой федеральной и областными программами, Генеральный план предлагает реш</w:t>
      </w:r>
      <w:r w:rsidRPr="001A3782">
        <w:rPr>
          <w:color w:val="000000"/>
          <w:sz w:val="28"/>
          <w:szCs w:val="28"/>
        </w:rPr>
        <w:t>е</w:t>
      </w:r>
      <w:r w:rsidRPr="001A3782">
        <w:rPr>
          <w:color w:val="000000"/>
          <w:sz w:val="28"/>
          <w:szCs w:val="28"/>
        </w:rPr>
        <w:t>ние следующих задач:</w:t>
      </w:r>
    </w:p>
    <w:p w:rsidR="00F01E1F" w:rsidRPr="001A3782" w:rsidRDefault="00F01E1F" w:rsidP="00F01E1F">
      <w:pPr>
        <w:ind w:firstLine="709"/>
        <w:jc w:val="both"/>
        <w:rPr>
          <w:color w:val="000000"/>
          <w:sz w:val="28"/>
          <w:szCs w:val="28"/>
        </w:rPr>
      </w:pPr>
      <w:r w:rsidRPr="001A3782">
        <w:rPr>
          <w:color w:val="000000"/>
          <w:sz w:val="28"/>
          <w:szCs w:val="28"/>
        </w:rPr>
        <w:t>увеличение площади жилищного фонда до конца расчетного срока до 114,8 тыс. м</w:t>
      </w:r>
      <w:r w:rsidRPr="001A3782">
        <w:rPr>
          <w:color w:val="000000"/>
          <w:sz w:val="28"/>
          <w:szCs w:val="28"/>
          <w:vertAlign w:val="superscript"/>
        </w:rPr>
        <w:t>2</w:t>
      </w:r>
      <w:r w:rsidRPr="001A3782">
        <w:rPr>
          <w:color w:val="000000"/>
          <w:sz w:val="28"/>
          <w:szCs w:val="28"/>
        </w:rPr>
        <w:t xml:space="preserve"> общей площади (в среднем 2,0 тыс. м</w:t>
      </w:r>
      <w:r w:rsidRPr="001A3782">
        <w:rPr>
          <w:color w:val="000000"/>
          <w:sz w:val="28"/>
          <w:szCs w:val="28"/>
          <w:vertAlign w:val="superscript"/>
        </w:rPr>
        <w:t>2</w:t>
      </w:r>
      <w:r w:rsidRPr="001A3782">
        <w:rPr>
          <w:color w:val="000000"/>
          <w:sz w:val="28"/>
          <w:szCs w:val="28"/>
        </w:rPr>
        <w:t xml:space="preserve"> в год);</w:t>
      </w:r>
    </w:p>
    <w:p w:rsidR="00F01E1F" w:rsidRPr="001A3782" w:rsidRDefault="00F01E1F" w:rsidP="00F01E1F">
      <w:pPr>
        <w:ind w:firstLine="709"/>
        <w:jc w:val="both"/>
        <w:rPr>
          <w:color w:val="000000"/>
          <w:sz w:val="28"/>
          <w:szCs w:val="28"/>
        </w:rPr>
      </w:pPr>
      <w:r w:rsidRPr="001A3782">
        <w:rPr>
          <w:color w:val="000000"/>
          <w:sz w:val="28"/>
          <w:szCs w:val="28"/>
        </w:rPr>
        <w:t xml:space="preserve">увеличение до конца первой очереди жилищной </w:t>
      </w:r>
      <w:r>
        <w:rPr>
          <w:color w:val="000000"/>
          <w:sz w:val="28"/>
          <w:szCs w:val="28"/>
        </w:rPr>
        <w:t xml:space="preserve">    </w:t>
      </w:r>
      <w:r w:rsidRPr="001A3782">
        <w:rPr>
          <w:color w:val="000000"/>
          <w:sz w:val="28"/>
          <w:szCs w:val="28"/>
        </w:rPr>
        <w:t xml:space="preserve">обеспеченности </w:t>
      </w:r>
      <w:r>
        <w:rPr>
          <w:color w:val="000000"/>
          <w:sz w:val="28"/>
          <w:szCs w:val="28"/>
        </w:rPr>
        <w:t xml:space="preserve">  </w:t>
      </w:r>
      <w:r w:rsidRPr="001A3782">
        <w:rPr>
          <w:color w:val="000000"/>
          <w:sz w:val="28"/>
          <w:szCs w:val="28"/>
        </w:rPr>
        <w:t xml:space="preserve">до </w:t>
      </w:r>
    </w:p>
    <w:p w:rsidR="00F01E1F" w:rsidRPr="001A3782" w:rsidRDefault="00F01E1F" w:rsidP="00F01E1F">
      <w:pPr>
        <w:jc w:val="both"/>
        <w:rPr>
          <w:color w:val="000000"/>
          <w:sz w:val="28"/>
          <w:szCs w:val="28"/>
        </w:rPr>
      </w:pPr>
      <w:r w:rsidRPr="001A3782">
        <w:rPr>
          <w:color w:val="000000"/>
          <w:sz w:val="28"/>
          <w:szCs w:val="28"/>
        </w:rPr>
        <w:t>35 м</w:t>
      </w:r>
      <w:r w:rsidRPr="001A3782">
        <w:rPr>
          <w:color w:val="000000"/>
          <w:sz w:val="28"/>
          <w:szCs w:val="28"/>
          <w:vertAlign w:val="superscript"/>
        </w:rPr>
        <w:t>2</w:t>
      </w:r>
      <w:r w:rsidRPr="001A3782">
        <w:rPr>
          <w:color w:val="000000"/>
          <w:sz w:val="28"/>
          <w:szCs w:val="28"/>
        </w:rPr>
        <w:t xml:space="preserve"> /чел.;</w:t>
      </w:r>
    </w:p>
    <w:p w:rsidR="00F01E1F" w:rsidRPr="001A3782" w:rsidRDefault="00F01E1F" w:rsidP="00F01E1F">
      <w:pPr>
        <w:ind w:firstLine="709"/>
        <w:jc w:val="both"/>
        <w:rPr>
          <w:color w:val="000000"/>
          <w:sz w:val="28"/>
          <w:szCs w:val="28"/>
        </w:rPr>
      </w:pPr>
      <w:r w:rsidRPr="001A3782">
        <w:rPr>
          <w:color w:val="000000"/>
          <w:sz w:val="28"/>
          <w:szCs w:val="28"/>
        </w:rPr>
        <w:t>увеличение до</w:t>
      </w:r>
      <w:r>
        <w:rPr>
          <w:color w:val="000000"/>
          <w:sz w:val="28"/>
          <w:szCs w:val="28"/>
        </w:rPr>
        <w:t xml:space="preserve"> </w:t>
      </w:r>
      <w:r w:rsidRPr="001A3782">
        <w:rPr>
          <w:color w:val="000000"/>
          <w:sz w:val="28"/>
          <w:szCs w:val="28"/>
        </w:rPr>
        <w:t xml:space="preserve"> конца </w:t>
      </w:r>
      <w:r>
        <w:rPr>
          <w:color w:val="000000"/>
          <w:sz w:val="28"/>
          <w:szCs w:val="28"/>
        </w:rPr>
        <w:t xml:space="preserve"> </w:t>
      </w:r>
      <w:r w:rsidRPr="001A3782">
        <w:rPr>
          <w:color w:val="000000"/>
          <w:sz w:val="28"/>
          <w:szCs w:val="28"/>
        </w:rPr>
        <w:t>расчетного</w:t>
      </w:r>
      <w:r>
        <w:rPr>
          <w:color w:val="000000"/>
          <w:sz w:val="28"/>
          <w:szCs w:val="28"/>
        </w:rPr>
        <w:t xml:space="preserve"> </w:t>
      </w:r>
      <w:r w:rsidRPr="001A3782">
        <w:rPr>
          <w:color w:val="000000"/>
          <w:sz w:val="28"/>
          <w:szCs w:val="28"/>
        </w:rPr>
        <w:t xml:space="preserve"> срока</w:t>
      </w:r>
      <w:r>
        <w:rPr>
          <w:color w:val="000000"/>
          <w:sz w:val="28"/>
          <w:szCs w:val="28"/>
        </w:rPr>
        <w:t xml:space="preserve"> </w:t>
      </w:r>
      <w:r w:rsidRPr="001A3782">
        <w:rPr>
          <w:color w:val="000000"/>
          <w:sz w:val="28"/>
          <w:szCs w:val="28"/>
        </w:rPr>
        <w:t xml:space="preserve"> жилищной обеспеченности до </w:t>
      </w:r>
    </w:p>
    <w:p w:rsidR="00F01E1F" w:rsidRPr="001A3782" w:rsidRDefault="00F01E1F" w:rsidP="00F01E1F">
      <w:pPr>
        <w:jc w:val="both"/>
        <w:rPr>
          <w:color w:val="000000"/>
          <w:sz w:val="28"/>
          <w:szCs w:val="28"/>
        </w:rPr>
      </w:pPr>
      <w:r w:rsidRPr="001A3782">
        <w:rPr>
          <w:color w:val="000000"/>
          <w:sz w:val="28"/>
          <w:szCs w:val="28"/>
        </w:rPr>
        <w:t>40 м</w:t>
      </w:r>
      <w:r w:rsidRPr="001A3782">
        <w:rPr>
          <w:color w:val="000000"/>
          <w:sz w:val="28"/>
          <w:szCs w:val="28"/>
          <w:vertAlign w:val="superscript"/>
        </w:rPr>
        <w:t>2</w:t>
      </w:r>
      <w:r w:rsidRPr="001A3782">
        <w:rPr>
          <w:color w:val="000000"/>
          <w:sz w:val="28"/>
          <w:szCs w:val="28"/>
        </w:rPr>
        <w:t xml:space="preserve"> /чел.;</w:t>
      </w:r>
    </w:p>
    <w:p w:rsidR="00F01E1F" w:rsidRPr="001A3782" w:rsidRDefault="00F01E1F" w:rsidP="00F01E1F">
      <w:pPr>
        <w:ind w:firstLine="709"/>
        <w:jc w:val="both"/>
        <w:rPr>
          <w:color w:val="000000"/>
          <w:sz w:val="28"/>
          <w:szCs w:val="28"/>
        </w:rPr>
      </w:pPr>
      <w:r w:rsidRPr="001A3782">
        <w:rPr>
          <w:color w:val="000000"/>
          <w:sz w:val="28"/>
          <w:szCs w:val="28"/>
        </w:rPr>
        <w:t>сохранение и увеличение многообразия жилой среды и застройки, отвечающей запросам различных групп  населения, размещение различных типов жилой застройки (коттеджной, секционной, различной этажности, блокированной) с дифференцированной жилищной обеспеченн</w:t>
      </w:r>
      <w:r w:rsidRPr="001A3782">
        <w:rPr>
          <w:color w:val="000000"/>
          <w:sz w:val="28"/>
          <w:szCs w:val="28"/>
        </w:rPr>
        <w:t>о</w:t>
      </w:r>
      <w:r w:rsidRPr="001A3782">
        <w:rPr>
          <w:color w:val="000000"/>
          <w:sz w:val="28"/>
          <w:szCs w:val="28"/>
        </w:rPr>
        <w:t>стью;</w:t>
      </w:r>
    </w:p>
    <w:p w:rsidR="00F01E1F" w:rsidRPr="001A3782" w:rsidRDefault="00F01E1F" w:rsidP="00F01E1F">
      <w:pPr>
        <w:ind w:firstLine="709"/>
        <w:jc w:val="both"/>
        <w:rPr>
          <w:color w:val="000000"/>
          <w:sz w:val="28"/>
          <w:szCs w:val="28"/>
        </w:rPr>
      </w:pPr>
      <w:r w:rsidRPr="001A3782">
        <w:rPr>
          <w:color w:val="000000"/>
          <w:sz w:val="28"/>
          <w:szCs w:val="28"/>
        </w:rPr>
        <w:t>ликвидация аварийного и ветхого жилищного фонда;</w:t>
      </w:r>
    </w:p>
    <w:p w:rsidR="00F01E1F" w:rsidRDefault="00F01E1F" w:rsidP="00F01E1F">
      <w:pPr>
        <w:ind w:firstLine="709"/>
        <w:jc w:val="both"/>
        <w:rPr>
          <w:color w:val="000000"/>
          <w:sz w:val="28"/>
          <w:szCs w:val="28"/>
        </w:rPr>
      </w:pPr>
      <w:r w:rsidRPr="001A3782">
        <w:rPr>
          <w:color w:val="000000"/>
          <w:sz w:val="28"/>
          <w:szCs w:val="28"/>
        </w:rPr>
        <w:t>формирование комплексной жилой среды, отвечающей социальным требованиям доступности объектов и центров повседневного обслуж</w:t>
      </w:r>
      <w:r w:rsidRPr="001A3782">
        <w:rPr>
          <w:color w:val="000000"/>
          <w:sz w:val="28"/>
          <w:szCs w:val="28"/>
        </w:rPr>
        <w:t>и</w:t>
      </w:r>
      <w:r w:rsidRPr="001A3782">
        <w:rPr>
          <w:color w:val="000000"/>
          <w:sz w:val="28"/>
          <w:szCs w:val="28"/>
        </w:rPr>
        <w:t>вания, транспорта, рекреации.</w:t>
      </w:r>
    </w:p>
    <w:p w:rsidR="00F01E1F" w:rsidRPr="001A3782" w:rsidRDefault="00F01E1F" w:rsidP="00F01E1F">
      <w:pPr>
        <w:ind w:firstLine="709"/>
        <w:jc w:val="both"/>
        <w:rPr>
          <w:color w:val="000000"/>
          <w:sz w:val="28"/>
          <w:szCs w:val="28"/>
        </w:rPr>
      </w:pPr>
    </w:p>
    <w:p w:rsidR="00F01E1F" w:rsidRPr="001A3782" w:rsidRDefault="00F01E1F" w:rsidP="00F01E1F">
      <w:pPr>
        <w:ind w:firstLine="709"/>
        <w:jc w:val="both"/>
        <w:rPr>
          <w:b/>
          <w:color w:val="000000"/>
          <w:sz w:val="28"/>
          <w:szCs w:val="28"/>
        </w:rPr>
      </w:pPr>
      <w:r w:rsidRPr="001A3782">
        <w:rPr>
          <w:b/>
          <w:color w:val="000000"/>
          <w:sz w:val="28"/>
          <w:szCs w:val="28"/>
        </w:rPr>
        <w:t>Расчет объемов жилищного фонда</w:t>
      </w:r>
    </w:p>
    <w:p w:rsidR="00F01E1F" w:rsidRPr="001A3782" w:rsidRDefault="00F01E1F" w:rsidP="00F01E1F">
      <w:pPr>
        <w:ind w:firstLine="709"/>
        <w:jc w:val="both"/>
        <w:rPr>
          <w:sz w:val="28"/>
          <w:szCs w:val="28"/>
        </w:rPr>
      </w:pPr>
      <w:r w:rsidRPr="001A3782">
        <w:rPr>
          <w:sz w:val="28"/>
          <w:szCs w:val="28"/>
        </w:rPr>
        <w:t>В настоящий момент жилой фонд поселка составляет 95,3 тыс. м</w:t>
      </w:r>
      <w:r w:rsidRPr="001A3782">
        <w:rPr>
          <w:color w:val="000000"/>
          <w:sz w:val="28"/>
          <w:szCs w:val="28"/>
          <w:vertAlign w:val="superscript"/>
        </w:rPr>
        <w:t>2</w:t>
      </w:r>
      <w:r w:rsidRPr="001A3782">
        <w:rPr>
          <w:sz w:val="28"/>
          <w:szCs w:val="28"/>
        </w:rPr>
        <w:t>.</w:t>
      </w:r>
    </w:p>
    <w:p w:rsidR="00F01E1F" w:rsidRPr="001A3782" w:rsidRDefault="00F01E1F" w:rsidP="00F01E1F">
      <w:pPr>
        <w:ind w:firstLine="709"/>
        <w:jc w:val="both"/>
        <w:rPr>
          <w:color w:val="000000"/>
          <w:sz w:val="28"/>
          <w:szCs w:val="28"/>
        </w:rPr>
      </w:pPr>
      <w:r w:rsidRPr="001A3782">
        <w:rPr>
          <w:color w:val="000000"/>
          <w:sz w:val="28"/>
          <w:szCs w:val="28"/>
        </w:rPr>
        <w:t>Жилищная обеспеченность с</w:t>
      </w:r>
      <w:r w:rsidRPr="001A3782">
        <w:rPr>
          <w:color w:val="000000"/>
          <w:sz w:val="28"/>
          <w:szCs w:val="28"/>
        </w:rPr>
        <w:t>о</w:t>
      </w:r>
      <w:r w:rsidRPr="001A3782">
        <w:rPr>
          <w:color w:val="000000"/>
          <w:sz w:val="28"/>
          <w:szCs w:val="28"/>
        </w:rPr>
        <w:t>ставляет 26,8 м</w:t>
      </w:r>
      <w:r w:rsidRPr="001A3782">
        <w:rPr>
          <w:color w:val="000000"/>
          <w:sz w:val="28"/>
          <w:szCs w:val="28"/>
          <w:vertAlign w:val="superscript"/>
        </w:rPr>
        <w:t>2</w:t>
      </w:r>
      <w:r w:rsidRPr="001A3782">
        <w:rPr>
          <w:color w:val="000000"/>
          <w:sz w:val="28"/>
          <w:szCs w:val="28"/>
        </w:rPr>
        <w:t>/чел.</w:t>
      </w:r>
    </w:p>
    <w:p w:rsidR="00F01E1F" w:rsidRPr="001A3782" w:rsidRDefault="00F01E1F" w:rsidP="00F01E1F">
      <w:pPr>
        <w:ind w:firstLine="709"/>
        <w:jc w:val="both"/>
        <w:rPr>
          <w:sz w:val="28"/>
          <w:szCs w:val="28"/>
        </w:rPr>
      </w:pPr>
      <w:r w:rsidRPr="001A3782">
        <w:rPr>
          <w:sz w:val="28"/>
          <w:szCs w:val="28"/>
        </w:rPr>
        <w:t>Проектный жилой фонд рассчитывается на основной вариант перспе</w:t>
      </w:r>
      <w:r w:rsidRPr="001A3782">
        <w:rPr>
          <w:sz w:val="28"/>
          <w:szCs w:val="28"/>
        </w:rPr>
        <w:t>к</w:t>
      </w:r>
      <w:r w:rsidRPr="001A3782">
        <w:rPr>
          <w:sz w:val="28"/>
          <w:szCs w:val="28"/>
        </w:rPr>
        <w:t xml:space="preserve">тивной численности населения – 3621 человек. </w:t>
      </w:r>
    </w:p>
    <w:p w:rsidR="00F01E1F" w:rsidRPr="001A3782" w:rsidRDefault="00F01E1F" w:rsidP="00F01E1F">
      <w:pPr>
        <w:ind w:firstLine="709"/>
        <w:jc w:val="both"/>
        <w:rPr>
          <w:sz w:val="28"/>
          <w:szCs w:val="28"/>
        </w:rPr>
      </w:pPr>
      <w:r w:rsidRPr="001A3782">
        <w:rPr>
          <w:sz w:val="28"/>
          <w:szCs w:val="28"/>
        </w:rPr>
        <w:t>Генеральным планом определен показатель жилищной обеспеченн</w:t>
      </w:r>
      <w:r w:rsidRPr="001A3782">
        <w:rPr>
          <w:sz w:val="28"/>
          <w:szCs w:val="28"/>
        </w:rPr>
        <w:t>о</w:t>
      </w:r>
      <w:r w:rsidRPr="001A3782">
        <w:rPr>
          <w:sz w:val="28"/>
          <w:szCs w:val="28"/>
        </w:rPr>
        <w:t>сти - 40</w:t>
      </w:r>
      <w:r w:rsidRPr="001A3782">
        <w:rPr>
          <w:color w:val="000000"/>
          <w:sz w:val="28"/>
          <w:szCs w:val="28"/>
        </w:rPr>
        <w:t xml:space="preserve"> м</w:t>
      </w:r>
      <w:r w:rsidRPr="001A3782">
        <w:rPr>
          <w:color w:val="000000"/>
          <w:sz w:val="28"/>
          <w:szCs w:val="28"/>
          <w:vertAlign w:val="superscript"/>
        </w:rPr>
        <w:t>2</w:t>
      </w:r>
      <w:r w:rsidRPr="001A3782">
        <w:rPr>
          <w:sz w:val="28"/>
          <w:szCs w:val="28"/>
        </w:rPr>
        <w:t>/чел.</w:t>
      </w:r>
    </w:p>
    <w:p w:rsidR="00F01E1F" w:rsidRPr="001A3782" w:rsidRDefault="00F01E1F" w:rsidP="00F01E1F">
      <w:pPr>
        <w:ind w:firstLine="709"/>
        <w:jc w:val="both"/>
        <w:rPr>
          <w:sz w:val="28"/>
          <w:szCs w:val="28"/>
        </w:rPr>
      </w:pPr>
      <w:r w:rsidRPr="001A3782">
        <w:rPr>
          <w:sz w:val="28"/>
          <w:szCs w:val="28"/>
        </w:rPr>
        <w:t xml:space="preserve">Проектный объем строительства </w:t>
      </w:r>
      <w:r w:rsidRPr="001A3782">
        <w:rPr>
          <w:b/>
          <w:sz w:val="28"/>
          <w:szCs w:val="28"/>
        </w:rPr>
        <w:t>на расчетный срок</w:t>
      </w:r>
      <w:r w:rsidRPr="001A3782">
        <w:rPr>
          <w:sz w:val="28"/>
          <w:szCs w:val="28"/>
        </w:rPr>
        <w:t xml:space="preserve"> составит: </w:t>
      </w:r>
    </w:p>
    <w:p w:rsidR="00F01E1F" w:rsidRPr="001A3782" w:rsidRDefault="00F01E1F" w:rsidP="00F01E1F">
      <w:pPr>
        <w:ind w:firstLine="709"/>
        <w:jc w:val="both"/>
        <w:rPr>
          <w:color w:val="000000"/>
          <w:sz w:val="28"/>
          <w:szCs w:val="28"/>
          <w:vertAlign w:val="superscript"/>
        </w:rPr>
      </w:pPr>
      <w:r w:rsidRPr="001A3782">
        <w:rPr>
          <w:sz w:val="28"/>
          <w:szCs w:val="28"/>
        </w:rPr>
        <w:t>(3621 чел. х 40 м</w:t>
      </w:r>
      <w:r w:rsidRPr="001A3782">
        <w:rPr>
          <w:color w:val="000000"/>
          <w:sz w:val="28"/>
          <w:szCs w:val="28"/>
          <w:vertAlign w:val="superscript"/>
        </w:rPr>
        <w:t>2</w:t>
      </w:r>
      <w:r w:rsidRPr="001A3782">
        <w:rPr>
          <w:sz w:val="28"/>
          <w:szCs w:val="28"/>
        </w:rPr>
        <w:t>/чел.) – (95341,6 м</w:t>
      </w:r>
      <w:r w:rsidRPr="001A3782">
        <w:rPr>
          <w:color w:val="000000"/>
          <w:sz w:val="28"/>
          <w:szCs w:val="28"/>
          <w:vertAlign w:val="superscript"/>
        </w:rPr>
        <w:t xml:space="preserve">2 </w:t>
      </w:r>
      <w:r w:rsidRPr="001A3782">
        <w:rPr>
          <w:sz w:val="28"/>
          <w:szCs w:val="28"/>
        </w:rPr>
        <w:t>(существующий жилой фонд сел</w:t>
      </w:r>
      <w:r w:rsidRPr="001A3782">
        <w:rPr>
          <w:sz w:val="28"/>
          <w:szCs w:val="28"/>
        </w:rPr>
        <w:t>ь</w:t>
      </w:r>
      <w:r w:rsidRPr="001A3782">
        <w:rPr>
          <w:sz w:val="28"/>
          <w:szCs w:val="28"/>
        </w:rPr>
        <w:t xml:space="preserve">ского поселения) = </w:t>
      </w:r>
      <w:r w:rsidRPr="001A3782">
        <w:rPr>
          <w:b/>
          <w:sz w:val="28"/>
          <w:szCs w:val="28"/>
        </w:rPr>
        <w:t>49498,4 м</w:t>
      </w:r>
      <w:r w:rsidRPr="001A3782">
        <w:rPr>
          <w:b/>
          <w:color w:val="000000"/>
          <w:sz w:val="28"/>
          <w:szCs w:val="28"/>
          <w:vertAlign w:val="superscript"/>
        </w:rPr>
        <w:t>2</w:t>
      </w:r>
    </w:p>
    <w:p w:rsidR="00F01E1F" w:rsidRPr="001A3782" w:rsidRDefault="00F01E1F" w:rsidP="00F01E1F">
      <w:pPr>
        <w:ind w:firstLine="709"/>
        <w:jc w:val="both"/>
        <w:rPr>
          <w:sz w:val="28"/>
          <w:szCs w:val="28"/>
        </w:rPr>
      </w:pPr>
      <w:r w:rsidRPr="001A3782">
        <w:rPr>
          <w:sz w:val="28"/>
          <w:szCs w:val="28"/>
        </w:rPr>
        <w:t>Срок действия генерального плана составляет 25 лет и следовательно годовой объем строительства должен насчитывать 2,0 тыс.м</w:t>
      </w:r>
      <w:r w:rsidRPr="001A3782">
        <w:rPr>
          <w:color w:val="000000"/>
          <w:sz w:val="28"/>
          <w:szCs w:val="28"/>
          <w:vertAlign w:val="superscript"/>
        </w:rPr>
        <w:t>2</w:t>
      </w:r>
      <w:r w:rsidRPr="001A3782">
        <w:rPr>
          <w:sz w:val="28"/>
          <w:szCs w:val="28"/>
        </w:rPr>
        <w:t>.</w:t>
      </w:r>
    </w:p>
    <w:p w:rsidR="00F01E1F" w:rsidRPr="00EA5FF5" w:rsidRDefault="00F01E1F" w:rsidP="00F01E1F">
      <w:pPr>
        <w:ind w:firstLine="709"/>
        <w:jc w:val="both"/>
        <w:rPr>
          <w:rFonts w:eastAsia="Cambria"/>
          <w:sz w:val="28"/>
          <w:szCs w:val="28"/>
        </w:rPr>
      </w:pPr>
      <w:r w:rsidRPr="00EA5FF5">
        <w:rPr>
          <w:rFonts w:eastAsia="Cambria"/>
          <w:sz w:val="28"/>
          <w:szCs w:val="28"/>
        </w:rPr>
        <w:t>На территории сельского поселения действуют программы по улучшению жилищных условий:</w:t>
      </w:r>
    </w:p>
    <w:p w:rsidR="00F01E1F" w:rsidRPr="001A3782" w:rsidRDefault="00F01E1F" w:rsidP="00F01E1F">
      <w:pPr>
        <w:tabs>
          <w:tab w:val="left" w:pos="0"/>
        </w:tabs>
        <w:suppressAutoHyphens/>
        <w:ind w:firstLine="710"/>
        <w:jc w:val="both"/>
        <w:rPr>
          <w:sz w:val="28"/>
          <w:szCs w:val="28"/>
        </w:rPr>
      </w:pPr>
      <w:r w:rsidRPr="001A3782">
        <w:rPr>
          <w:sz w:val="28"/>
          <w:szCs w:val="28"/>
        </w:rPr>
        <w:lastRenderedPageBreak/>
        <w:t>Концепция федеральной целевой программы «Устойчивое развитие сельских территорий на 2014-2017 годы и на период до 2020 года», утвержденная распоряжением Правительства Российской Федерации от 08 ноября 2012 года № 2071-р;</w:t>
      </w:r>
    </w:p>
    <w:p w:rsidR="00F01E1F" w:rsidRPr="001A3782" w:rsidRDefault="00F01E1F" w:rsidP="00F01E1F">
      <w:pPr>
        <w:tabs>
          <w:tab w:val="left" w:pos="0"/>
        </w:tabs>
        <w:suppressAutoHyphens/>
        <w:ind w:firstLine="710"/>
        <w:jc w:val="both"/>
        <w:rPr>
          <w:sz w:val="28"/>
          <w:szCs w:val="28"/>
        </w:rPr>
      </w:pPr>
      <w:r w:rsidRPr="001A3782">
        <w:rPr>
          <w:sz w:val="28"/>
          <w:szCs w:val="28"/>
        </w:rPr>
        <w:t>Концепция устойчивого развития сельских территорий Российской Федерации на период до 2020 года», утвержденная распоряжением Правительства Российской Федерации от 30 октября 2010 года № 2136-р;</w:t>
      </w:r>
    </w:p>
    <w:p w:rsidR="00F01E1F" w:rsidRPr="001A3782" w:rsidRDefault="00F01E1F" w:rsidP="00F01E1F">
      <w:pPr>
        <w:tabs>
          <w:tab w:val="left" w:pos="0"/>
        </w:tabs>
        <w:suppressAutoHyphens/>
        <w:ind w:firstLine="710"/>
        <w:jc w:val="both"/>
        <w:rPr>
          <w:sz w:val="28"/>
          <w:szCs w:val="28"/>
        </w:rPr>
      </w:pPr>
      <w:r w:rsidRPr="001A3782">
        <w:rPr>
          <w:sz w:val="28"/>
          <w:szCs w:val="28"/>
        </w:rPr>
        <w:t>Федеральная целевая программа «Устойчивое развитие сельских территорий на 2014-2017 годы и на период до 2020 года», утвержденная постановлением Правительства Российской Федерации от 15 июля 2013 года №598;</w:t>
      </w:r>
    </w:p>
    <w:p w:rsidR="00F01E1F" w:rsidRPr="001A3782" w:rsidRDefault="00F01E1F" w:rsidP="00F01E1F">
      <w:pPr>
        <w:tabs>
          <w:tab w:val="left" w:pos="0"/>
        </w:tabs>
        <w:suppressAutoHyphens/>
        <w:ind w:firstLine="774"/>
        <w:jc w:val="both"/>
        <w:rPr>
          <w:sz w:val="28"/>
          <w:szCs w:val="28"/>
        </w:rPr>
      </w:pPr>
      <w:r w:rsidRPr="001A3782">
        <w:rPr>
          <w:sz w:val="28"/>
          <w:szCs w:val="28"/>
        </w:rPr>
        <w:t>Долгосрочная областная целевая программа «Устойчивое развитие сельских территорий в Новгородской области на 2014-2017 годы и на период до 2020 года»;</w:t>
      </w:r>
    </w:p>
    <w:p w:rsidR="00F01E1F" w:rsidRPr="001A3782" w:rsidRDefault="00F01E1F" w:rsidP="00F01E1F">
      <w:pPr>
        <w:suppressAutoHyphens/>
        <w:ind w:firstLine="710"/>
        <w:jc w:val="both"/>
        <w:rPr>
          <w:sz w:val="28"/>
          <w:szCs w:val="28"/>
        </w:rPr>
      </w:pPr>
      <w:r w:rsidRPr="001A3782">
        <w:rPr>
          <w:sz w:val="28"/>
          <w:szCs w:val="28"/>
        </w:rPr>
        <w:t>Муниципальная целевая программа «Устойчивое развитие сельских территорий Батецкого муниципального района на 2014-2017 годы и на период до 2020 года»;</w:t>
      </w:r>
    </w:p>
    <w:p w:rsidR="00F01E1F" w:rsidRPr="001A3782" w:rsidRDefault="00F01E1F" w:rsidP="00F01E1F">
      <w:pPr>
        <w:tabs>
          <w:tab w:val="left" w:pos="0"/>
        </w:tabs>
        <w:suppressAutoHyphens/>
        <w:ind w:firstLine="710"/>
        <w:jc w:val="both"/>
        <w:rPr>
          <w:sz w:val="28"/>
          <w:szCs w:val="28"/>
        </w:rPr>
      </w:pPr>
      <w:r w:rsidRPr="001A3782">
        <w:rPr>
          <w:sz w:val="28"/>
          <w:szCs w:val="28"/>
        </w:rPr>
        <w:t>Долгосрочная областная целевая программа «Развитие агропромышленного комплекса на 2013-2020 годы», утвержденная постановлением Администрации Новгородской области от 30.10.2012 № 684;</w:t>
      </w:r>
    </w:p>
    <w:p w:rsidR="00F01E1F" w:rsidRPr="001A3782" w:rsidRDefault="00F01E1F" w:rsidP="00F01E1F">
      <w:pPr>
        <w:suppressAutoHyphens/>
        <w:ind w:firstLine="710"/>
        <w:jc w:val="both"/>
        <w:rPr>
          <w:sz w:val="28"/>
          <w:szCs w:val="28"/>
        </w:rPr>
      </w:pPr>
      <w:r w:rsidRPr="001A3782">
        <w:rPr>
          <w:sz w:val="28"/>
          <w:szCs w:val="28"/>
        </w:rPr>
        <w:t>Долгосрочная районная целевая программа «Развитие агропромышленного комплекса в Батецком муниципальном районе на 2013-2020 годы», утвержденная постановлением Администрации Батецкого муниципального района от 28.01.2013 № 38;</w:t>
      </w:r>
    </w:p>
    <w:p w:rsidR="00F01E1F" w:rsidRDefault="00F01E1F" w:rsidP="00F01E1F">
      <w:pPr>
        <w:suppressAutoHyphens/>
        <w:ind w:firstLine="709"/>
        <w:jc w:val="both"/>
        <w:rPr>
          <w:sz w:val="28"/>
          <w:szCs w:val="28"/>
        </w:rPr>
      </w:pPr>
      <w:r w:rsidRPr="00BD4A8D">
        <w:rPr>
          <w:sz w:val="28"/>
          <w:szCs w:val="28"/>
        </w:rPr>
        <w:t>Порядок реализации мероприятий по улучшению жилищных условий граждан, проживающих в сельской местности, в том числе молодых семей и молодых специалистов, утвержденный постановлением Администрации Новгородской области от 27.07.2012 № 449;</w:t>
      </w:r>
    </w:p>
    <w:p w:rsidR="00F01E1F" w:rsidRPr="00BD4A8D" w:rsidRDefault="00F01E1F" w:rsidP="00F01E1F">
      <w:pPr>
        <w:suppressAutoHyphens/>
        <w:ind w:firstLine="710"/>
        <w:jc w:val="both"/>
        <w:rPr>
          <w:sz w:val="28"/>
          <w:szCs w:val="28"/>
        </w:rPr>
      </w:pPr>
      <w:r w:rsidRPr="00BD4A8D">
        <w:rPr>
          <w:sz w:val="28"/>
          <w:szCs w:val="28"/>
        </w:rPr>
        <w:t>Порядок субсидирования бюджетам муниципальных районов области для предоставления субсидий бюджетам на возмещение части затрат на строительство (реконструкцию) локальных водопроводов в сельской местности области, бюджетам муниципальных районов  области на возмещение части затрат на строительство распределительных сетей газификации в сельской местности области на 2012-2020 годы, утвержденный постановлением Администрации Новгородской области от 04.04.2012 № 160;</w:t>
      </w:r>
    </w:p>
    <w:p w:rsidR="00F01E1F" w:rsidRPr="00B57A16" w:rsidRDefault="00F01E1F" w:rsidP="00F01E1F">
      <w:pPr>
        <w:rPr>
          <w:lang/>
        </w:rPr>
      </w:pPr>
    </w:p>
    <w:p w:rsidR="00F01E1F" w:rsidRPr="00EA5FF5" w:rsidRDefault="00F01E1F" w:rsidP="00F01E1F">
      <w:pPr>
        <w:pStyle w:val="20"/>
        <w:numPr>
          <w:ilvl w:val="1"/>
          <w:numId w:val="7"/>
        </w:numPr>
        <w:spacing w:before="0" w:after="0"/>
        <w:rPr>
          <w:rFonts w:ascii="Times New Roman" w:hAnsi="Times New Roman"/>
          <w:i w:val="0"/>
        </w:rPr>
      </w:pPr>
      <w:r w:rsidRPr="00EA5FF5">
        <w:rPr>
          <w:rFonts w:ascii="Times New Roman" w:hAnsi="Times New Roman"/>
          <w:i w:val="0"/>
        </w:rPr>
        <w:t xml:space="preserve">Перспективы развития схемы электроснабжения </w:t>
      </w:r>
    </w:p>
    <w:p w:rsidR="00F01E1F" w:rsidRDefault="00F01E1F" w:rsidP="00F01E1F">
      <w:pPr>
        <w:ind w:firstLine="709"/>
        <w:rPr>
          <w:sz w:val="28"/>
          <w:szCs w:val="28"/>
          <w:lang/>
        </w:rPr>
      </w:pPr>
      <w:r>
        <w:rPr>
          <w:sz w:val="28"/>
          <w:szCs w:val="28"/>
          <w:lang/>
        </w:rPr>
        <w:t>Дефицит свободных энергомощностей является насущной проблемой и существенным препятствием для инвестиционных процессов практически во всех отраслях экономики сельского поселения.</w:t>
      </w:r>
    </w:p>
    <w:p w:rsidR="00F01E1F" w:rsidRPr="00C81565" w:rsidRDefault="00F01E1F" w:rsidP="00F01E1F">
      <w:pPr>
        <w:ind w:firstLine="709"/>
        <w:jc w:val="both"/>
        <w:rPr>
          <w:sz w:val="28"/>
          <w:szCs w:val="28"/>
          <w:lang/>
        </w:rPr>
      </w:pPr>
      <w:r>
        <w:rPr>
          <w:sz w:val="28"/>
          <w:szCs w:val="28"/>
          <w:lang/>
        </w:rPr>
        <w:t>Снижение потерь мощности и электроэнергии происходит из-за ухудшения технического состояния электрических сетей. Качественная оценка технического состояния распределительных сетей: в</w:t>
      </w:r>
      <w:r w:rsidRPr="00C81565">
        <w:rPr>
          <w:sz w:val="28"/>
          <w:szCs w:val="28"/>
          <w:lang/>
        </w:rPr>
        <w:t>оздушные линии 6-10 кВ</w:t>
      </w:r>
      <w:r>
        <w:rPr>
          <w:sz w:val="28"/>
          <w:szCs w:val="28"/>
          <w:lang/>
        </w:rPr>
        <w:t xml:space="preserve"> – 70 %, трансформаторные подстанции – 68 %, воздушные линии 0,38 кВ – 70 %, кабельные линии 0,38 кВ – 50 %.</w:t>
      </w:r>
    </w:p>
    <w:p w:rsidR="00F01E1F" w:rsidRPr="00463D67" w:rsidRDefault="00F01E1F" w:rsidP="00F01E1F">
      <w:pPr>
        <w:ind w:firstLine="709"/>
        <w:jc w:val="both"/>
        <w:rPr>
          <w:sz w:val="28"/>
          <w:szCs w:val="28"/>
        </w:rPr>
      </w:pPr>
      <w:r w:rsidRPr="00463D67">
        <w:rPr>
          <w:sz w:val="28"/>
          <w:szCs w:val="28"/>
        </w:rPr>
        <w:t>Для обеспечения надежности и устойчивости энергосистемы посел</w:t>
      </w:r>
      <w:r w:rsidRPr="00463D67">
        <w:rPr>
          <w:sz w:val="28"/>
          <w:szCs w:val="28"/>
        </w:rPr>
        <w:t>е</w:t>
      </w:r>
      <w:r w:rsidRPr="00463D67">
        <w:rPr>
          <w:sz w:val="28"/>
          <w:szCs w:val="28"/>
        </w:rPr>
        <w:t>ния необходимо:</w:t>
      </w:r>
    </w:p>
    <w:p w:rsidR="00F01E1F" w:rsidRPr="00463D67" w:rsidRDefault="00F01E1F" w:rsidP="00F01E1F">
      <w:pPr>
        <w:widowControl w:val="0"/>
        <w:autoSpaceDE w:val="0"/>
        <w:autoSpaceDN w:val="0"/>
        <w:adjustRightInd w:val="0"/>
        <w:ind w:firstLine="426"/>
        <w:jc w:val="both"/>
        <w:rPr>
          <w:sz w:val="28"/>
          <w:szCs w:val="28"/>
        </w:rPr>
      </w:pPr>
      <w:r w:rsidRPr="00463D67">
        <w:rPr>
          <w:sz w:val="28"/>
          <w:szCs w:val="28"/>
        </w:rPr>
        <w:lastRenderedPageBreak/>
        <w:t>проведение мероприятий по снижению потерь электроэнергии, таких как замена пр</w:t>
      </w:r>
      <w:r w:rsidRPr="00463D67">
        <w:rPr>
          <w:sz w:val="28"/>
          <w:szCs w:val="28"/>
        </w:rPr>
        <w:t>о</w:t>
      </w:r>
      <w:r w:rsidRPr="00463D67">
        <w:rPr>
          <w:sz w:val="28"/>
          <w:szCs w:val="28"/>
        </w:rPr>
        <w:t>водов на перегруженных ВЛ;</w:t>
      </w:r>
    </w:p>
    <w:p w:rsidR="00F01E1F" w:rsidRPr="00463D67" w:rsidRDefault="00F01E1F" w:rsidP="00F01E1F">
      <w:pPr>
        <w:ind w:left="720" w:hanging="294"/>
        <w:jc w:val="both"/>
        <w:rPr>
          <w:sz w:val="28"/>
          <w:szCs w:val="28"/>
        </w:rPr>
      </w:pPr>
      <w:r w:rsidRPr="00463D67">
        <w:rPr>
          <w:sz w:val="28"/>
          <w:szCs w:val="28"/>
        </w:rPr>
        <w:t>замена ответвлений от ВЛ-0,38 кВ к зданиям;</w:t>
      </w:r>
    </w:p>
    <w:p w:rsidR="00F01E1F" w:rsidRPr="00463D67" w:rsidRDefault="00F01E1F" w:rsidP="00F01E1F">
      <w:pPr>
        <w:ind w:firstLine="360"/>
        <w:jc w:val="both"/>
        <w:rPr>
          <w:sz w:val="28"/>
          <w:szCs w:val="28"/>
        </w:rPr>
      </w:pPr>
      <w:r w:rsidRPr="00463D67">
        <w:rPr>
          <w:sz w:val="28"/>
          <w:szCs w:val="28"/>
        </w:rPr>
        <w:t>замена перегруженных и недогруженных трансформаторов на подстанц</w:t>
      </w:r>
      <w:r w:rsidRPr="00463D67">
        <w:rPr>
          <w:sz w:val="28"/>
          <w:szCs w:val="28"/>
        </w:rPr>
        <w:t>и</w:t>
      </w:r>
      <w:r w:rsidRPr="00463D67">
        <w:rPr>
          <w:sz w:val="28"/>
          <w:szCs w:val="28"/>
        </w:rPr>
        <w:t>ях 10 кВ и ниже;</w:t>
      </w:r>
    </w:p>
    <w:p w:rsidR="00F01E1F" w:rsidRPr="00463D67" w:rsidRDefault="00F01E1F" w:rsidP="00F01E1F">
      <w:pPr>
        <w:ind w:left="720" w:hanging="294"/>
        <w:jc w:val="both"/>
        <w:rPr>
          <w:sz w:val="28"/>
          <w:szCs w:val="28"/>
        </w:rPr>
      </w:pPr>
      <w:r w:rsidRPr="00463D67">
        <w:rPr>
          <w:sz w:val="28"/>
          <w:szCs w:val="28"/>
        </w:rPr>
        <w:t>реконструкция сетевого оборудования с большим процентом и</w:t>
      </w:r>
      <w:r w:rsidRPr="00463D67">
        <w:rPr>
          <w:sz w:val="28"/>
          <w:szCs w:val="28"/>
        </w:rPr>
        <w:t>з</w:t>
      </w:r>
      <w:r w:rsidRPr="00463D67">
        <w:rPr>
          <w:sz w:val="28"/>
          <w:szCs w:val="28"/>
        </w:rPr>
        <w:t>носа.</w:t>
      </w:r>
    </w:p>
    <w:p w:rsidR="00F01E1F" w:rsidRDefault="00F01E1F" w:rsidP="00F01E1F">
      <w:pPr>
        <w:pStyle w:val="20"/>
        <w:spacing w:before="0" w:after="0"/>
        <w:ind w:firstLine="709"/>
        <w:rPr>
          <w:rFonts w:ascii="Times New Roman" w:hAnsi="Times New Roman"/>
          <w:i w:val="0"/>
        </w:rPr>
      </w:pPr>
      <w:r w:rsidRPr="00EA5FF5">
        <w:rPr>
          <w:rFonts w:ascii="Times New Roman" w:hAnsi="Times New Roman"/>
          <w:i w:val="0"/>
        </w:rPr>
        <w:t xml:space="preserve">2.3. Перспективы развития схемы газоснабжения  </w:t>
      </w:r>
    </w:p>
    <w:p w:rsidR="00F01E1F" w:rsidRPr="00C81565" w:rsidRDefault="00F01E1F" w:rsidP="00F01E1F">
      <w:pPr>
        <w:pStyle w:val="20"/>
        <w:spacing w:before="0" w:after="0"/>
        <w:ind w:firstLine="709"/>
        <w:rPr>
          <w:rFonts w:ascii="Times New Roman" w:hAnsi="Times New Roman"/>
          <w:b w:val="0"/>
          <w:i w:val="0"/>
        </w:rPr>
      </w:pPr>
      <w:r w:rsidRPr="00C81565">
        <w:rPr>
          <w:rFonts w:ascii="Times New Roman" w:hAnsi="Times New Roman"/>
          <w:b w:val="0"/>
          <w:i w:val="0"/>
        </w:rPr>
        <w:t>В настоящее время населенные пункты Батецкого сельского поселения не газифицированы.</w:t>
      </w:r>
    </w:p>
    <w:p w:rsidR="00F01E1F" w:rsidRPr="00463D67" w:rsidRDefault="00F01E1F" w:rsidP="00F01E1F">
      <w:pPr>
        <w:ind w:firstLine="709"/>
        <w:jc w:val="both"/>
        <w:rPr>
          <w:sz w:val="28"/>
          <w:szCs w:val="28"/>
        </w:rPr>
      </w:pPr>
      <w:r>
        <w:rPr>
          <w:sz w:val="28"/>
          <w:szCs w:val="28"/>
        </w:rPr>
        <w:t>Планируется п</w:t>
      </w:r>
      <w:r w:rsidRPr="00463D67">
        <w:rPr>
          <w:sz w:val="28"/>
          <w:szCs w:val="28"/>
        </w:rPr>
        <w:t>рокладка газопроводов по территории поселения до ГРП и ГРУ котельных предполагается высокого давления (0.6МПа). От ГРП газ низкого давления подается потребителям.</w:t>
      </w:r>
    </w:p>
    <w:p w:rsidR="00F01E1F" w:rsidRPr="00CA608B" w:rsidRDefault="00F01E1F" w:rsidP="00F01E1F">
      <w:pPr>
        <w:ind w:firstLine="709"/>
        <w:jc w:val="both"/>
      </w:pPr>
      <w:r w:rsidRPr="00463D67">
        <w:rPr>
          <w:sz w:val="28"/>
          <w:szCs w:val="28"/>
        </w:rPr>
        <w:t>Подключение потребителей поселения предлагается от распредел</w:t>
      </w:r>
      <w:r w:rsidRPr="00463D67">
        <w:rPr>
          <w:sz w:val="28"/>
          <w:szCs w:val="28"/>
        </w:rPr>
        <w:t>и</w:t>
      </w:r>
      <w:r w:rsidRPr="00463D67">
        <w:rPr>
          <w:sz w:val="28"/>
          <w:szCs w:val="28"/>
        </w:rPr>
        <w:t>тельного газопровода АГРС Ермолино (ПГБ Воронино).</w:t>
      </w:r>
    </w:p>
    <w:p w:rsidR="00F01E1F" w:rsidRPr="00EA5FF5" w:rsidRDefault="00F01E1F" w:rsidP="00F01E1F">
      <w:pPr>
        <w:pStyle w:val="20"/>
        <w:ind w:firstLine="709"/>
        <w:contextualSpacing/>
        <w:rPr>
          <w:rFonts w:ascii="Times New Roman" w:hAnsi="Times New Roman"/>
          <w:i w:val="0"/>
        </w:rPr>
      </w:pPr>
      <w:r w:rsidRPr="00EA5FF5">
        <w:rPr>
          <w:rFonts w:ascii="Times New Roman" w:hAnsi="Times New Roman"/>
          <w:i w:val="0"/>
        </w:rPr>
        <w:t xml:space="preserve">2.4. Перспективы развития схемы водоснабжения  </w:t>
      </w:r>
    </w:p>
    <w:p w:rsidR="00F01E1F" w:rsidRPr="006A7FF2" w:rsidRDefault="00F01E1F" w:rsidP="00F01E1F">
      <w:pPr>
        <w:ind w:firstLine="709"/>
        <w:contextualSpacing/>
        <w:rPr>
          <w:sz w:val="28"/>
          <w:szCs w:val="28"/>
          <w:lang/>
        </w:rPr>
      </w:pPr>
      <w:r>
        <w:rPr>
          <w:sz w:val="28"/>
          <w:szCs w:val="28"/>
          <w:lang/>
        </w:rPr>
        <w:t>Основная проблема - неудовлетворительное качество питьевой воды</w:t>
      </w:r>
      <w:r w:rsidRPr="006A7FF2">
        <w:rPr>
          <w:sz w:val="28"/>
          <w:szCs w:val="28"/>
          <w:lang/>
        </w:rPr>
        <w:t xml:space="preserve"> </w:t>
      </w:r>
      <w:r>
        <w:rPr>
          <w:sz w:val="28"/>
          <w:szCs w:val="28"/>
          <w:lang/>
        </w:rPr>
        <w:t xml:space="preserve">. Основная причина – высокая изношенность существующих водопроводных сетей, качество водоисточников. Износ канализационных сетей составляет 99,5  %, водопроводных – 98 %. </w:t>
      </w:r>
    </w:p>
    <w:p w:rsidR="00F01E1F" w:rsidRPr="006D0301" w:rsidRDefault="00F01E1F" w:rsidP="00F01E1F">
      <w:pPr>
        <w:ind w:firstLine="709"/>
        <w:contextualSpacing/>
        <w:jc w:val="both"/>
        <w:rPr>
          <w:color w:val="C00000"/>
          <w:sz w:val="28"/>
          <w:szCs w:val="28"/>
        </w:rPr>
      </w:pPr>
      <w:r w:rsidRPr="00673DF7">
        <w:rPr>
          <w:sz w:val="28"/>
          <w:szCs w:val="28"/>
        </w:rPr>
        <w:t>Для обеспечения питьевой водой вводимых в период 201</w:t>
      </w:r>
      <w:r>
        <w:rPr>
          <w:sz w:val="28"/>
          <w:szCs w:val="28"/>
        </w:rPr>
        <w:t>7</w:t>
      </w:r>
      <w:r w:rsidRPr="00673DF7">
        <w:rPr>
          <w:sz w:val="28"/>
          <w:szCs w:val="28"/>
        </w:rPr>
        <w:t>-202</w:t>
      </w:r>
      <w:r>
        <w:rPr>
          <w:sz w:val="28"/>
          <w:szCs w:val="28"/>
        </w:rPr>
        <w:t>7</w:t>
      </w:r>
      <w:r w:rsidRPr="00673DF7">
        <w:rPr>
          <w:sz w:val="28"/>
          <w:szCs w:val="28"/>
        </w:rPr>
        <w:t xml:space="preserve"> годов объектов жилья и социальной сферы и повышения надежности водоснабж</w:t>
      </w:r>
      <w:r w:rsidRPr="00673DF7">
        <w:rPr>
          <w:sz w:val="28"/>
          <w:szCs w:val="28"/>
        </w:rPr>
        <w:t>е</w:t>
      </w:r>
      <w:r w:rsidRPr="00673DF7">
        <w:rPr>
          <w:sz w:val="28"/>
          <w:szCs w:val="28"/>
        </w:rPr>
        <w:t>ния всех потребителей планируется выполнить следующие меропри</w:t>
      </w:r>
      <w:r w:rsidRPr="00673DF7">
        <w:rPr>
          <w:sz w:val="28"/>
          <w:szCs w:val="28"/>
        </w:rPr>
        <w:t>я</w:t>
      </w:r>
      <w:r w:rsidRPr="00673DF7">
        <w:rPr>
          <w:sz w:val="28"/>
          <w:szCs w:val="28"/>
        </w:rPr>
        <w:t>тия по развитию существующей схемы водоснабжения</w:t>
      </w:r>
      <w:r w:rsidRPr="00AD0BFC">
        <w:rPr>
          <w:sz w:val="28"/>
          <w:szCs w:val="28"/>
        </w:rPr>
        <w:t>.</w:t>
      </w:r>
    </w:p>
    <w:p w:rsidR="00F01E1F" w:rsidRPr="00CA608B" w:rsidRDefault="00F01E1F" w:rsidP="00F01E1F">
      <w:pPr>
        <w:ind w:firstLine="709"/>
        <w:jc w:val="both"/>
        <w:rPr>
          <w:sz w:val="28"/>
          <w:szCs w:val="28"/>
        </w:rPr>
      </w:pPr>
      <w:r w:rsidRPr="00CA608B">
        <w:rPr>
          <w:b/>
          <w:sz w:val="28"/>
          <w:szCs w:val="28"/>
        </w:rPr>
        <w:t>На первую очередь</w:t>
      </w:r>
      <w:r w:rsidRPr="00CA608B">
        <w:rPr>
          <w:sz w:val="28"/>
          <w:szCs w:val="28"/>
        </w:rPr>
        <w:t xml:space="preserve"> предлагается реконструкция существующих вод</w:t>
      </w:r>
      <w:r w:rsidRPr="00CA608B">
        <w:rPr>
          <w:sz w:val="28"/>
          <w:szCs w:val="28"/>
        </w:rPr>
        <w:t>о</w:t>
      </w:r>
      <w:r w:rsidRPr="00CA608B">
        <w:rPr>
          <w:sz w:val="28"/>
          <w:szCs w:val="28"/>
        </w:rPr>
        <w:t>заборных сооружений поселения.</w:t>
      </w:r>
    </w:p>
    <w:p w:rsidR="00F01E1F" w:rsidRPr="006768C1" w:rsidRDefault="00F01E1F" w:rsidP="00F01E1F">
      <w:pPr>
        <w:ind w:firstLine="709"/>
        <w:jc w:val="both"/>
        <w:rPr>
          <w:sz w:val="28"/>
          <w:szCs w:val="28"/>
        </w:rPr>
      </w:pPr>
      <w:r w:rsidRPr="00CA608B">
        <w:rPr>
          <w:b/>
          <w:sz w:val="28"/>
          <w:szCs w:val="28"/>
        </w:rPr>
        <w:t>На расчетный срок</w:t>
      </w:r>
      <w:r w:rsidRPr="00CA608B">
        <w:rPr>
          <w:sz w:val="28"/>
          <w:szCs w:val="28"/>
        </w:rPr>
        <w:t xml:space="preserve">  предлагается прокладка водопроводных и канализационных сетей к планируемым под жилую застройку территор</w:t>
      </w:r>
      <w:r w:rsidRPr="00CA608B">
        <w:rPr>
          <w:sz w:val="28"/>
          <w:szCs w:val="28"/>
        </w:rPr>
        <w:t>и</w:t>
      </w:r>
      <w:r w:rsidRPr="00CA608B">
        <w:rPr>
          <w:sz w:val="28"/>
          <w:szCs w:val="28"/>
        </w:rPr>
        <w:t>ям</w:t>
      </w:r>
      <w:r w:rsidRPr="00B66BC7">
        <w:rPr>
          <w:sz w:val="28"/>
          <w:szCs w:val="28"/>
        </w:rPr>
        <w:t>.</w:t>
      </w:r>
      <w:r w:rsidRPr="006768C1">
        <w:rPr>
          <w:sz w:val="28"/>
          <w:szCs w:val="28"/>
        </w:rPr>
        <w:t xml:space="preserve"> </w:t>
      </w:r>
    </w:p>
    <w:p w:rsidR="00F01E1F" w:rsidRPr="00EA5FF5" w:rsidRDefault="00F01E1F" w:rsidP="00F01E1F">
      <w:pPr>
        <w:pStyle w:val="20"/>
        <w:ind w:firstLine="709"/>
        <w:contextualSpacing/>
        <w:rPr>
          <w:rFonts w:ascii="Times New Roman" w:hAnsi="Times New Roman"/>
          <w:i w:val="0"/>
        </w:rPr>
      </w:pPr>
      <w:r w:rsidRPr="00EA5FF5">
        <w:rPr>
          <w:rFonts w:ascii="Times New Roman" w:hAnsi="Times New Roman"/>
          <w:i w:val="0"/>
        </w:rPr>
        <w:t xml:space="preserve">2.5. Перспективы развития схемы теплоснабжения  </w:t>
      </w:r>
    </w:p>
    <w:p w:rsidR="00F01E1F" w:rsidRPr="006A7FF2" w:rsidRDefault="00F01E1F" w:rsidP="00F01E1F">
      <w:pPr>
        <w:ind w:firstLine="720"/>
        <w:jc w:val="both"/>
        <w:rPr>
          <w:sz w:val="28"/>
          <w:szCs w:val="28"/>
        </w:rPr>
      </w:pPr>
      <w:r>
        <w:rPr>
          <w:sz w:val="28"/>
          <w:szCs w:val="28"/>
        </w:rPr>
        <w:t xml:space="preserve">Конструкции теплопроводов устарели, в следствии чего возникают высокие тепловые потери. </w:t>
      </w:r>
      <w:r w:rsidRPr="006A7FF2">
        <w:rPr>
          <w:sz w:val="28"/>
          <w:szCs w:val="28"/>
        </w:rPr>
        <w:t>Износ тепловых</w:t>
      </w:r>
      <w:r>
        <w:rPr>
          <w:sz w:val="28"/>
          <w:szCs w:val="28"/>
        </w:rPr>
        <w:t xml:space="preserve"> сетей составляет 62 %</w:t>
      </w:r>
    </w:p>
    <w:p w:rsidR="00F01E1F" w:rsidRDefault="00F01E1F" w:rsidP="00F01E1F">
      <w:pPr>
        <w:ind w:firstLine="720"/>
        <w:jc w:val="both"/>
        <w:rPr>
          <w:sz w:val="28"/>
          <w:szCs w:val="28"/>
        </w:rPr>
      </w:pPr>
      <w:r w:rsidRPr="00CA608B">
        <w:rPr>
          <w:b/>
          <w:sz w:val="28"/>
          <w:szCs w:val="28"/>
        </w:rPr>
        <w:t>На первую очередь</w:t>
      </w:r>
      <w:r w:rsidRPr="00CA608B">
        <w:rPr>
          <w:sz w:val="28"/>
          <w:szCs w:val="28"/>
        </w:rPr>
        <w:t xml:space="preserve"> предлагается</w:t>
      </w:r>
      <w:r>
        <w:rPr>
          <w:sz w:val="28"/>
          <w:szCs w:val="28"/>
        </w:rPr>
        <w:t xml:space="preserve"> замена устаревшего и отслуживш</w:t>
      </w:r>
      <w:r>
        <w:rPr>
          <w:sz w:val="28"/>
          <w:szCs w:val="28"/>
        </w:rPr>
        <w:t>е</w:t>
      </w:r>
      <w:r>
        <w:rPr>
          <w:sz w:val="28"/>
          <w:szCs w:val="28"/>
        </w:rPr>
        <w:t>го свой срок оборудования, установка современных индивидуальных отоп</w:t>
      </w:r>
      <w:r>
        <w:rPr>
          <w:sz w:val="28"/>
          <w:szCs w:val="28"/>
        </w:rPr>
        <w:t>и</w:t>
      </w:r>
      <w:r>
        <w:rPr>
          <w:sz w:val="28"/>
          <w:szCs w:val="28"/>
        </w:rPr>
        <w:t>тельных котлов.</w:t>
      </w:r>
    </w:p>
    <w:p w:rsidR="00F01E1F" w:rsidRDefault="00F01E1F" w:rsidP="00F01E1F">
      <w:pPr>
        <w:ind w:firstLine="720"/>
        <w:jc w:val="both"/>
        <w:rPr>
          <w:sz w:val="28"/>
          <w:szCs w:val="28"/>
        </w:rPr>
      </w:pPr>
    </w:p>
    <w:p w:rsidR="00F01E1F" w:rsidRPr="00ED3EA7" w:rsidRDefault="00F01E1F" w:rsidP="00F01E1F">
      <w:pPr>
        <w:spacing w:line="240" w:lineRule="exact"/>
        <w:jc w:val="center"/>
        <w:rPr>
          <w:color w:val="000000"/>
          <w:sz w:val="28"/>
          <w:szCs w:val="28"/>
        </w:rPr>
      </w:pPr>
      <w:r w:rsidRPr="00ED3EA7">
        <w:rPr>
          <w:b/>
          <w:sz w:val="28"/>
          <w:szCs w:val="28"/>
          <w:lang w:val="en-US"/>
        </w:rPr>
        <w:t>II</w:t>
      </w:r>
      <w:r w:rsidRPr="00ED3EA7">
        <w:rPr>
          <w:b/>
          <w:sz w:val="28"/>
          <w:szCs w:val="28"/>
        </w:rPr>
        <w:t>.</w:t>
      </w:r>
      <w:r w:rsidRPr="00ED3EA7">
        <w:rPr>
          <w:b/>
          <w:color w:val="000000"/>
          <w:sz w:val="28"/>
          <w:szCs w:val="28"/>
        </w:rPr>
        <w:t xml:space="preserve"> Перечень и анализ социальных, финансово-экономических и прочих рисков реализации м</w:t>
      </w:r>
      <w:r w:rsidRPr="00ED3EA7">
        <w:rPr>
          <w:b/>
          <w:color w:val="000000"/>
          <w:sz w:val="28"/>
          <w:szCs w:val="28"/>
        </w:rPr>
        <w:t>у</w:t>
      </w:r>
      <w:r w:rsidRPr="00ED3EA7">
        <w:rPr>
          <w:b/>
          <w:color w:val="000000"/>
          <w:sz w:val="28"/>
          <w:szCs w:val="28"/>
        </w:rPr>
        <w:t>ниципальной программы</w:t>
      </w:r>
    </w:p>
    <w:p w:rsidR="00F01E1F" w:rsidRPr="00ED3EA7" w:rsidRDefault="00F01E1F" w:rsidP="00F01E1F">
      <w:pPr>
        <w:ind w:firstLine="709"/>
        <w:jc w:val="both"/>
        <w:rPr>
          <w:sz w:val="28"/>
          <w:szCs w:val="28"/>
        </w:rPr>
      </w:pPr>
      <w:r w:rsidRPr="00ED3EA7">
        <w:rPr>
          <w:sz w:val="28"/>
          <w:szCs w:val="28"/>
        </w:rPr>
        <w:t>К основным рискам относятся следующие:</w:t>
      </w:r>
    </w:p>
    <w:p w:rsidR="00F01E1F" w:rsidRPr="00ED3EA7" w:rsidRDefault="00F01E1F" w:rsidP="00F01E1F">
      <w:pPr>
        <w:ind w:firstLine="709"/>
        <w:jc w:val="both"/>
        <w:rPr>
          <w:sz w:val="28"/>
          <w:szCs w:val="28"/>
        </w:rPr>
      </w:pPr>
      <w:r w:rsidRPr="00ED3EA7">
        <w:rPr>
          <w:sz w:val="28"/>
          <w:szCs w:val="28"/>
        </w:rPr>
        <w:t>законодательные риски, связанные с изменением законодательной б</w:t>
      </w:r>
      <w:r w:rsidRPr="00ED3EA7">
        <w:rPr>
          <w:sz w:val="28"/>
          <w:szCs w:val="28"/>
        </w:rPr>
        <w:t>а</w:t>
      </w:r>
      <w:r w:rsidRPr="00ED3EA7">
        <w:rPr>
          <w:sz w:val="28"/>
          <w:szCs w:val="28"/>
        </w:rPr>
        <w:t>зы;</w:t>
      </w:r>
    </w:p>
    <w:p w:rsidR="00F01E1F" w:rsidRPr="00ED3EA7" w:rsidRDefault="00F01E1F" w:rsidP="00F01E1F">
      <w:pPr>
        <w:ind w:firstLine="709"/>
        <w:jc w:val="both"/>
        <w:rPr>
          <w:sz w:val="28"/>
          <w:szCs w:val="28"/>
        </w:rPr>
      </w:pPr>
      <w:r w:rsidRPr="00ED3EA7">
        <w:rPr>
          <w:sz w:val="28"/>
          <w:szCs w:val="28"/>
        </w:rPr>
        <w:t>финансово-экономические риски (повышение инфляции, снижение темпов экономическ</w:t>
      </w:r>
      <w:r w:rsidRPr="00ED3EA7">
        <w:rPr>
          <w:sz w:val="28"/>
          <w:szCs w:val="28"/>
        </w:rPr>
        <w:t>о</w:t>
      </w:r>
      <w:r w:rsidRPr="00ED3EA7">
        <w:rPr>
          <w:sz w:val="28"/>
          <w:szCs w:val="28"/>
        </w:rPr>
        <w:t>го роста и бюджетных доходов).</w:t>
      </w:r>
    </w:p>
    <w:p w:rsidR="00F01E1F" w:rsidRPr="00ED3EA7" w:rsidRDefault="00F01E1F" w:rsidP="00F01E1F">
      <w:pPr>
        <w:ind w:firstLine="709"/>
        <w:jc w:val="both"/>
        <w:rPr>
          <w:sz w:val="28"/>
          <w:szCs w:val="28"/>
        </w:rPr>
      </w:pPr>
      <w:r w:rsidRPr="00ED3EA7">
        <w:rPr>
          <w:sz w:val="28"/>
          <w:szCs w:val="28"/>
        </w:rPr>
        <w:t>Управление рисками реализации муниципальной программы  будет осуществляться на о</w:t>
      </w:r>
      <w:r w:rsidRPr="00ED3EA7">
        <w:rPr>
          <w:sz w:val="28"/>
          <w:szCs w:val="28"/>
        </w:rPr>
        <w:t>с</w:t>
      </w:r>
      <w:r w:rsidRPr="00ED3EA7">
        <w:rPr>
          <w:sz w:val="28"/>
          <w:szCs w:val="28"/>
        </w:rPr>
        <w:t>нове:</w:t>
      </w:r>
    </w:p>
    <w:p w:rsidR="00F01E1F" w:rsidRPr="00ED3EA7" w:rsidRDefault="00F01E1F" w:rsidP="00F01E1F">
      <w:pPr>
        <w:ind w:firstLine="709"/>
        <w:jc w:val="both"/>
        <w:rPr>
          <w:sz w:val="28"/>
          <w:szCs w:val="28"/>
        </w:rPr>
      </w:pPr>
      <w:r w:rsidRPr="00ED3EA7">
        <w:rPr>
          <w:sz w:val="28"/>
          <w:szCs w:val="28"/>
        </w:rPr>
        <w:t>проведения мониторинга реализации мероприятий муниципальной программы, выработки решений и рекомендаций по реализации меропри</w:t>
      </w:r>
      <w:r w:rsidRPr="00ED3EA7">
        <w:rPr>
          <w:sz w:val="28"/>
          <w:szCs w:val="28"/>
        </w:rPr>
        <w:t>я</w:t>
      </w:r>
      <w:r w:rsidRPr="00ED3EA7">
        <w:rPr>
          <w:sz w:val="28"/>
          <w:szCs w:val="28"/>
        </w:rPr>
        <w:t>тий;</w:t>
      </w:r>
    </w:p>
    <w:p w:rsidR="00F01E1F" w:rsidRPr="00671FB4" w:rsidRDefault="00F01E1F" w:rsidP="00F01E1F">
      <w:pPr>
        <w:ind w:firstLine="709"/>
        <w:jc w:val="both"/>
        <w:rPr>
          <w:sz w:val="28"/>
          <w:szCs w:val="28"/>
        </w:rPr>
      </w:pPr>
      <w:r w:rsidRPr="00671FB4">
        <w:rPr>
          <w:sz w:val="28"/>
          <w:szCs w:val="28"/>
        </w:rPr>
        <w:t xml:space="preserve">подготовки и предоставления в департамент жилищно-коммунального хозяйства и топливно-энергетического комплекса Новгородской области </w:t>
      </w:r>
      <w:r w:rsidRPr="00671FB4">
        <w:rPr>
          <w:sz w:val="28"/>
          <w:szCs w:val="28"/>
        </w:rPr>
        <w:lastRenderedPageBreak/>
        <w:t>о</w:t>
      </w:r>
      <w:r w:rsidRPr="00671FB4">
        <w:rPr>
          <w:sz w:val="28"/>
          <w:szCs w:val="28"/>
        </w:rPr>
        <w:t>т</w:t>
      </w:r>
      <w:r w:rsidRPr="00671FB4">
        <w:rPr>
          <w:sz w:val="28"/>
          <w:szCs w:val="28"/>
        </w:rPr>
        <w:t>четов о ходе и результатах реализации муниципальной программы, которые могут содержать предложения по корректировке муниципальной програ</w:t>
      </w:r>
      <w:r w:rsidRPr="00671FB4">
        <w:rPr>
          <w:sz w:val="28"/>
          <w:szCs w:val="28"/>
        </w:rPr>
        <w:t>м</w:t>
      </w:r>
      <w:r w:rsidRPr="00671FB4">
        <w:rPr>
          <w:sz w:val="28"/>
          <w:szCs w:val="28"/>
        </w:rPr>
        <w:t>мы.</w:t>
      </w:r>
    </w:p>
    <w:p w:rsidR="00F01E1F" w:rsidRDefault="00F01E1F" w:rsidP="00F01E1F">
      <w:pPr>
        <w:ind w:firstLine="709"/>
        <w:rPr>
          <w:sz w:val="28"/>
          <w:szCs w:val="28"/>
        </w:rPr>
      </w:pPr>
    </w:p>
    <w:p w:rsidR="00F01E1F" w:rsidRPr="001C2A02" w:rsidRDefault="00F01E1F" w:rsidP="00F01E1F">
      <w:pPr>
        <w:pStyle w:val="western"/>
        <w:numPr>
          <w:ilvl w:val="0"/>
          <w:numId w:val="5"/>
        </w:numPr>
        <w:spacing w:before="0" w:beforeAutospacing="0" w:after="0" w:afterAutospacing="0"/>
        <w:ind w:left="0" w:firstLine="0"/>
        <w:contextualSpacing/>
        <w:jc w:val="center"/>
        <w:rPr>
          <w:b/>
        </w:rPr>
      </w:pPr>
      <w:r w:rsidRPr="001C2A02">
        <w:rPr>
          <w:b/>
          <w:color w:val="000000"/>
          <w:sz w:val="28"/>
          <w:szCs w:val="28"/>
        </w:rPr>
        <w:t>Механизм управления реализацией Програ</w:t>
      </w:r>
      <w:r w:rsidRPr="001C2A02">
        <w:rPr>
          <w:b/>
          <w:color w:val="000000"/>
          <w:sz w:val="28"/>
          <w:szCs w:val="28"/>
        </w:rPr>
        <w:t>м</w:t>
      </w:r>
      <w:r w:rsidRPr="001C2A02">
        <w:rPr>
          <w:b/>
          <w:color w:val="000000"/>
          <w:sz w:val="28"/>
          <w:szCs w:val="28"/>
        </w:rPr>
        <w:t>мы</w:t>
      </w:r>
    </w:p>
    <w:p w:rsidR="00F01E1F" w:rsidRPr="00ED3EA7" w:rsidRDefault="00F01E1F" w:rsidP="00F01E1F">
      <w:pPr>
        <w:ind w:firstLine="709"/>
        <w:jc w:val="both"/>
        <w:rPr>
          <w:sz w:val="28"/>
          <w:szCs w:val="28"/>
        </w:rPr>
      </w:pPr>
      <w:r w:rsidRPr="00ED3EA7">
        <w:rPr>
          <w:sz w:val="28"/>
          <w:szCs w:val="28"/>
        </w:rPr>
        <w:t>Муниципальная программа реализуется в соответствии с прилагаем</w:t>
      </w:r>
      <w:r w:rsidRPr="00ED3EA7">
        <w:rPr>
          <w:sz w:val="28"/>
          <w:szCs w:val="28"/>
        </w:rPr>
        <w:t>ы</w:t>
      </w:r>
      <w:r w:rsidRPr="00ED3EA7">
        <w:rPr>
          <w:sz w:val="28"/>
          <w:szCs w:val="28"/>
        </w:rPr>
        <w:t>ми мероприятиями муниципальной программы.</w:t>
      </w:r>
    </w:p>
    <w:p w:rsidR="00F01E1F" w:rsidRPr="00ED3EA7" w:rsidRDefault="00F01E1F" w:rsidP="00F01E1F">
      <w:pPr>
        <w:ind w:firstLine="708"/>
        <w:jc w:val="both"/>
        <w:rPr>
          <w:sz w:val="28"/>
          <w:szCs w:val="28"/>
        </w:rPr>
      </w:pPr>
      <w:r w:rsidRPr="00ED3EA7">
        <w:rPr>
          <w:sz w:val="28"/>
          <w:szCs w:val="28"/>
        </w:rPr>
        <w:t>На реализацию указанных мероприятий муниципальной программы предусмотрено привлечение средств государственной поддержки и финанс</w:t>
      </w:r>
      <w:r w:rsidRPr="00ED3EA7">
        <w:rPr>
          <w:sz w:val="28"/>
          <w:szCs w:val="28"/>
        </w:rPr>
        <w:t>и</w:t>
      </w:r>
      <w:r w:rsidRPr="00ED3EA7">
        <w:rPr>
          <w:sz w:val="28"/>
          <w:szCs w:val="28"/>
        </w:rPr>
        <w:t>рование из средств бюджета района.</w:t>
      </w:r>
    </w:p>
    <w:p w:rsidR="00F01E1F" w:rsidRPr="00ED3EA7" w:rsidRDefault="00F01E1F" w:rsidP="00F01E1F">
      <w:pPr>
        <w:ind w:firstLine="709"/>
        <w:jc w:val="both"/>
        <w:rPr>
          <w:sz w:val="28"/>
          <w:szCs w:val="28"/>
        </w:rPr>
      </w:pPr>
      <w:r w:rsidRPr="00ED3EA7">
        <w:rPr>
          <w:sz w:val="28"/>
          <w:szCs w:val="28"/>
        </w:rPr>
        <w:t>Оценка эффективности реализации муниципальной программы осущ</w:t>
      </w:r>
      <w:r w:rsidRPr="00ED3EA7">
        <w:rPr>
          <w:sz w:val="28"/>
          <w:szCs w:val="28"/>
        </w:rPr>
        <w:t>е</w:t>
      </w:r>
      <w:r w:rsidRPr="00ED3EA7">
        <w:rPr>
          <w:sz w:val="28"/>
          <w:szCs w:val="28"/>
        </w:rPr>
        <w:t>ствляется в соответствии с Порядком проведения оценки эффективности реализации муниципальных программ Батецкого муниципального района, утвержденного постановлением Администрации Батецкого муниц</w:t>
      </w:r>
      <w:r w:rsidRPr="00ED3EA7">
        <w:rPr>
          <w:sz w:val="28"/>
          <w:szCs w:val="28"/>
        </w:rPr>
        <w:t>и</w:t>
      </w:r>
      <w:r w:rsidRPr="00ED3EA7">
        <w:rPr>
          <w:sz w:val="28"/>
          <w:szCs w:val="28"/>
        </w:rPr>
        <w:t xml:space="preserve">пального района от 06.12.2013 № 759.  </w:t>
      </w:r>
    </w:p>
    <w:p w:rsidR="00F01E1F" w:rsidRPr="00ED3EA7" w:rsidRDefault="00F01E1F" w:rsidP="00F01E1F">
      <w:pPr>
        <w:ind w:firstLine="709"/>
        <w:jc w:val="both"/>
        <w:rPr>
          <w:sz w:val="28"/>
          <w:szCs w:val="28"/>
        </w:rPr>
      </w:pPr>
      <w:r w:rsidRPr="00ED3EA7">
        <w:rPr>
          <w:sz w:val="28"/>
          <w:szCs w:val="28"/>
        </w:rPr>
        <w:t>Управление осуществляет:</w:t>
      </w:r>
    </w:p>
    <w:p w:rsidR="00F01E1F" w:rsidRPr="00ED3EA7" w:rsidRDefault="00F01E1F" w:rsidP="00F01E1F">
      <w:pPr>
        <w:ind w:firstLine="709"/>
        <w:jc w:val="both"/>
        <w:rPr>
          <w:sz w:val="28"/>
          <w:szCs w:val="28"/>
        </w:rPr>
      </w:pPr>
      <w:r w:rsidRPr="00ED3EA7">
        <w:rPr>
          <w:sz w:val="28"/>
          <w:szCs w:val="28"/>
        </w:rPr>
        <w:t>координацию выполнения мероприятий муниципальной программы;</w:t>
      </w:r>
    </w:p>
    <w:p w:rsidR="00F01E1F" w:rsidRPr="00ED3EA7" w:rsidRDefault="00F01E1F" w:rsidP="00F01E1F">
      <w:pPr>
        <w:ind w:firstLine="709"/>
        <w:jc w:val="both"/>
        <w:rPr>
          <w:sz w:val="28"/>
          <w:szCs w:val="28"/>
        </w:rPr>
      </w:pPr>
      <w:r w:rsidRPr="00ED3EA7">
        <w:rPr>
          <w:sz w:val="28"/>
          <w:szCs w:val="28"/>
        </w:rPr>
        <w:t>обеспечение эффективности реализации муниципальной программы, целевого использ</w:t>
      </w:r>
      <w:r w:rsidRPr="00ED3EA7">
        <w:rPr>
          <w:sz w:val="28"/>
          <w:szCs w:val="28"/>
        </w:rPr>
        <w:t>о</w:t>
      </w:r>
      <w:r w:rsidRPr="00ED3EA7">
        <w:rPr>
          <w:sz w:val="28"/>
          <w:szCs w:val="28"/>
        </w:rPr>
        <w:t>вания средств;</w:t>
      </w:r>
    </w:p>
    <w:p w:rsidR="00F01E1F" w:rsidRPr="00ED3EA7" w:rsidRDefault="00F01E1F" w:rsidP="00F01E1F">
      <w:pPr>
        <w:ind w:firstLine="709"/>
        <w:jc w:val="both"/>
        <w:rPr>
          <w:sz w:val="28"/>
          <w:szCs w:val="28"/>
        </w:rPr>
      </w:pPr>
      <w:r w:rsidRPr="00ED3EA7">
        <w:rPr>
          <w:sz w:val="28"/>
          <w:szCs w:val="28"/>
        </w:rPr>
        <w:t>непосредственный контроль за ходом реализации мероприятий муниципальной програ</w:t>
      </w:r>
      <w:r w:rsidRPr="00ED3EA7">
        <w:rPr>
          <w:sz w:val="28"/>
          <w:szCs w:val="28"/>
        </w:rPr>
        <w:t>м</w:t>
      </w:r>
      <w:r w:rsidRPr="00ED3EA7">
        <w:rPr>
          <w:sz w:val="28"/>
          <w:szCs w:val="28"/>
        </w:rPr>
        <w:t>мы;</w:t>
      </w:r>
    </w:p>
    <w:p w:rsidR="00F01E1F" w:rsidRPr="00ED3EA7" w:rsidRDefault="00F01E1F" w:rsidP="00F01E1F">
      <w:pPr>
        <w:ind w:firstLine="709"/>
        <w:jc w:val="both"/>
        <w:rPr>
          <w:sz w:val="28"/>
          <w:szCs w:val="28"/>
        </w:rPr>
      </w:pPr>
      <w:r w:rsidRPr="00ED3EA7">
        <w:rPr>
          <w:sz w:val="28"/>
          <w:szCs w:val="28"/>
        </w:rPr>
        <w:t>подготовку при необходимости предложений по уточнению меропри</w:t>
      </w:r>
      <w:r w:rsidRPr="00ED3EA7">
        <w:rPr>
          <w:sz w:val="28"/>
          <w:szCs w:val="28"/>
        </w:rPr>
        <w:t>я</w:t>
      </w:r>
      <w:r w:rsidRPr="00ED3EA7">
        <w:rPr>
          <w:sz w:val="28"/>
          <w:szCs w:val="28"/>
        </w:rPr>
        <w:t>тий муниципальной программы, объемов финансирования, механизма реал</w:t>
      </w:r>
      <w:r w:rsidRPr="00ED3EA7">
        <w:rPr>
          <w:sz w:val="28"/>
          <w:szCs w:val="28"/>
        </w:rPr>
        <w:t>и</w:t>
      </w:r>
      <w:r w:rsidRPr="00ED3EA7">
        <w:rPr>
          <w:sz w:val="28"/>
          <w:szCs w:val="28"/>
        </w:rPr>
        <w:t>зации муниципальной программы, исполнителей муниципальной пр</w:t>
      </w:r>
      <w:r w:rsidRPr="00ED3EA7">
        <w:rPr>
          <w:sz w:val="28"/>
          <w:szCs w:val="28"/>
        </w:rPr>
        <w:t>о</w:t>
      </w:r>
      <w:r w:rsidRPr="00ED3EA7">
        <w:rPr>
          <w:sz w:val="28"/>
          <w:szCs w:val="28"/>
        </w:rPr>
        <w:t>граммы, целевых показателей для оценки эффективности реализации мун</w:t>
      </w:r>
      <w:r w:rsidRPr="00ED3EA7">
        <w:rPr>
          <w:sz w:val="28"/>
          <w:szCs w:val="28"/>
        </w:rPr>
        <w:t>и</w:t>
      </w:r>
      <w:r w:rsidRPr="00ED3EA7">
        <w:rPr>
          <w:sz w:val="28"/>
          <w:szCs w:val="28"/>
        </w:rPr>
        <w:t>ципальной программы;</w:t>
      </w:r>
    </w:p>
    <w:p w:rsidR="00F01E1F" w:rsidRPr="00ED3EA7" w:rsidRDefault="00F01E1F" w:rsidP="00F01E1F">
      <w:pPr>
        <w:ind w:firstLine="708"/>
        <w:jc w:val="both"/>
        <w:rPr>
          <w:sz w:val="28"/>
          <w:szCs w:val="28"/>
        </w:rPr>
      </w:pPr>
      <w:r w:rsidRPr="00ED3EA7">
        <w:rPr>
          <w:sz w:val="28"/>
          <w:szCs w:val="28"/>
        </w:rPr>
        <w:t>составление отчетов о ходе реализации муниципальной программы.</w:t>
      </w:r>
    </w:p>
    <w:p w:rsidR="00F01E1F" w:rsidRPr="00CA608B" w:rsidRDefault="00F01E1F" w:rsidP="00F01E1F">
      <w:pPr>
        <w:tabs>
          <w:tab w:val="num" w:pos="0"/>
        </w:tabs>
        <w:jc w:val="both"/>
        <w:rPr>
          <w:color w:val="FF0000"/>
          <w:sz w:val="28"/>
          <w:szCs w:val="28"/>
        </w:rPr>
        <w:sectPr w:rsidR="00F01E1F" w:rsidRPr="00CA608B" w:rsidSect="00E25492">
          <w:footerReference w:type="even" r:id="rId7"/>
          <w:footerReference w:type="default" r:id="rId8"/>
          <w:pgSz w:w="11907" w:h="16840" w:code="9"/>
          <w:pgMar w:top="567" w:right="567" w:bottom="567" w:left="1701" w:header="720" w:footer="266" w:gutter="0"/>
          <w:cols w:space="720"/>
        </w:sectPr>
      </w:pPr>
    </w:p>
    <w:p w:rsidR="00F01E1F" w:rsidRPr="0081544B" w:rsidRDefault="00F01E1F" w:rsidP="00F01E1F">
      <w:pPr>
        <w:pStyle w:val="ConsPlusTitle"/>
        <w:widowControl/>
        <w:numPr>
          <w:ilvl w:val="0"/>
          <w:numId w:val="5"/>
        </w:numPr>
        <w:jc w:val="center"/>
        <w:rPr>
          <w:sz w:val="28"/>
          <w:szCs w:val="28"/>
        </w:rPr>
      </w:pPr>
      <w:r w:rsidRPr="0081544B">
        <w:rPr>
          <w:sz w:val="28"/>
          <w:szCs w:val="28"/>
        </w:rPr>
        <w:lastRenderedPageBreak/>
        <w:t>Мероприятия муниципальной программы</w:t>
      </w:r>
    </w:p>
    <w:p w:rsidR="00F01E1F" w:rsidRPr="002233F0" w:rsidRDefault="00F01E1F" w:rsidP="00F01E1F">
      <w:pPr>
        <w:autoSpaceDE w:val="0"/>
        <w:autoSpaceDN w:val="0"/>
        <w:adjustRightInd w:val="0"/>
        <w:jc w:val="both"/>
        <w:rPr>
          <w:sz w:val="26"/>
          <w:szCs w:val="26"/>
        </w:rPr>
      </w:pPr>
    </w:p>
    <w:tbl>
      <w:tblPr>
        <w:tblW w:w="15272" w:type="dxa"/>
        <w:tblInd w:w="70" w:type="dxa"/>
        <w:tblLayout w:type="fixed"/>
        <w:tblCellMar>
          <w:left w:w="70" w:type="dxa"/>
          <w:right w:w="70" w:type="dxa"/>
        </w:tblCellMar>
        <w:tblLook w:val="0000"/>
      </w:tblPr>
      <w:tblGrid>
        <w:gridCol w:w="979"/>
        <w:gridCol w:w="3215"/>
        <w:gridCol w:w="15"/>
        <w:gridCol w:w="276"/>
        <w:gridCol w:w="1469"/>
        <w:gridCol w:w="992"/>
        <w:gridCol w:w="10"/>
        <w:gridCol w:w="1269"/>
        <w:gridCol w:w="7"/>
        <w:gridCol w:w="1552"/>
        <w:gridCol w:w="850"/>
        <w:gridCol w:w="6"/>
        <w:gridCol w:w="850"/>
        <w:gridCol w:w="6"/>
        <w:gridCol w:w="27"/>
        <w:gridCol w:w="824"/>
        <w:gridCol w:w="6"/>
        <w:gridCol w:w="17"/>
        <w:gridCol w:w="828"/>
        <w:gridCol w:w="6"/>
        <w:gridCol w:w="8"/>
        <w:gridCol w:w="968"/>
        <w:gridCol w:w="13"/>
        <w:gridCol w:w="6"/>
        <w:gridCol w:w="973"/>
        <w:gridCol w:w="13"/>
        <w:gridCol w:w="72"/>
        <w:gridCol w:w="15"/>
      </w:tblGrid>
      <w:tr w:rsidR="00F01E1F" w:rsidRPr="00CD4C5B" w:rsidTr="000D5185">
        <w:trPr>
          <w:gridAfter w:val="2"/>
          <w:wAfter w:w="87" w:type="dxa"/>
          <w:cantSplit/>
          <w:trHeight w:val="240"/>
        </w:trPr>
        <w:tc>
          <w:tcPr>
            <w:tcW w:w="979" w:type="dxa"/>
            <w:vMerge w:val="restart"/>
            <w:tcBorders>
              <w:top w:val="single" w:sz="6" w:space="0" w:color="auto"/>
              <w:left w:val="single" w:sz="6" w:space="0" w:color="auto"/>
              <w:bottom w:val="nil"/>
              <w:right w:val="single" w:sz="6" w:space="0" w:color="auto"/>
            </w:tcBorders>
          </w:tcPr>
          <w:p w:rsidR="00F01E1F" w:rsidRPr="00CD4C5B" w:rsidRDefault="00F01E1F" w:rsidP="000D5185">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N п/п</w:t>
            </w:r>
          </w:p>
        </w:tc>
        <w:tc>
          <w:tcPr>
            <w:tcW w:w="3215" w:type="dxa"/>
            <w:vMerge w:val="restart"/>
            <w:tcBorders>
              <w:top w:val="single" w:sz="6" w:space="0" w:color="auto"/>
              <w:left w:val="single" w:sz="6" w:space="0" w:color="auto"/>
              <w:bottom w:val="nil"/>
              <w:right w:val="single" w:sz="6" w:space="0" w:color="auto"/>
            </w:tcBorders>
          </w:tcPr>
          <w:p w:rsidR="00F01E1F" w:rsidRPr="00CD4C5B"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 меропри</w:t>
            </w:r>
            <w:r>
              <w:rPr>
                <w:rFonts w:ascii="Times New Roman" w:hAnsi="Times New Roman" w:cs="Times New Roman"/>
                <w:sz w:val="24"/>
                <w:szCs w:val="24"/>
              </w:rPr>
              <w:t>я</w:t>
            </w:r>
            <w:r>
              <w:rPr>
                <w:rFonts w:ascii="Times New Roman" w:hAnsi="Times New Roman" w:cs="Times New Roman"/>
                <w:sz w:val="24"/>
                <w:szCs w:val="24"/>
              </w:rPr>
              <w:t>тия</w:t>
            </w:r>
          </w:p>
        </w:tc>
        <w:tc>
          <w:tcPr>
            <w:tcW w:w="1760" w:type="dxa"/>
            <w:gridSpan w:val="3"/>
            <w:vMerge w:val="restart"/>
            <w:tcBorders>
              <w:top w:val="single" w:sz="6" w:space="0" w:color="auto"/>
              <w:left w:val="single" w:sz="6" w:space="0" w:color="auto"/>
              <w:bottom w:val="nil"/>
              <w:right w:val="single" w:sz="6" w:space="0" w:color="auto"/>
            </w:tcBorders>
          </w:tcPr>
          <w:p w:rsidR="00F01E1F" w:rsidRPr="00CD4C5B"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Исполнитель</w:t>
            </w:r>
          </w:p>
        </w:tc>
        <w:tc>
          <w:tcPr>
            <w:tcW w:w="1002" w:type="dxa"/>
            <w:gridSpan w:val="2"/>
            <w:vMerge w:val="restart"/>
            <w:tcBorders>
              <w:top w:val="single" w:sz="6" w:space="0" w:color="auto"/>
              <w:left w:val="single" w:sz="6" w:space="0" w:color="auto"/>
              <w:bottom w:val="nil"/>
              <w:right w:val="single" w:sz="6" w:space="0" w:color="auto"/>
            </w:tcBorders>
          </w:tcPr>
          <w:p w:rsidR="00F01E1F" w:rsidRPr="00CD4C5B"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Срок реал</w:t>
            </w:r>
            <w:r>
              <w:rPr>
                <w:rFonts w:ascii="Times New Roman" w:hAnsi="Times New Roman" w:cs="Times New Roman"/>
                <w:sz w:val="24"/>
                <w:szCs w:val="24"/>
              </w:rPr>
              <w:t>и</w:t>
            </w:r>
            <w:r>
              <w:rPr>
                <w:rFonts w:ascii="Times New Roman" w:hAnsi="Times New Roman" w:cs="Times New Roman"/>
                <w:sz w:val="24"/>
                <w:szCs w:val="24"/>
              </w:rPr>
              <w:t>зации</w:t>
            </w:r>
          </w:p>
        </w:tc>
        <w:tc>
          <w:tcPr>
            <w:tcW w:w="1269" w:type="dxa"/>
            <w:vMerge w:val="restart"/>
            <w:tcBorders>
              <w:top w:val="single" w:sz="6" w:space="0" w:color="auto"/>
              <w:left w:val="single" w:sz="6" w:space="0" w:color="auto"/>
              <w:bottom w:val="nil"/>
              <w:right w:val="single" w:sz="6" w:space="0" w:color="auto"/>
            </w:tcBorders>
          </w:tcPr>
          <w:p w:rsidR="00F01E1F" w:rsidRPr="00CD4C5B"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Целевой п</w:t>
            </w:r>
            <w:r>
              <w:rPr>
                <w:rFonts w:ascii="Times New Roman" w:hAnsi="Times New Roman" w:cs="Times New Roman"/>
                <w:sz w:val="24"/>
                <w:szCs w:val="24"/>
              </w:rPr>
              <w:t>о</w:t>
            </w:r>
            <w:r>
              <w:rPr>
                <w:rFonts w:ascii="Times New Roman" w:hAnsi="Times New Roman" w:cs="Times New Roman"/>
                <w:sz w:val="24"/>
                <w:szCs w:val="24"/>
              </w:rPr>
              <w:t>казатель (номер целевого п</w:t>
            </w:r>
            <w:r>
              <w:rPr>
                <w:rFonts w:ascii="Times New Roman" w:hAnsi="Times New Roman" w:cs="Times New Roman"/>
                <w:sz w:val="24"/>
                <w:szCs w:val="24"/>
              </w:rPr>
              <w:t>о</w:t>
            </w:r>
            <w:r>
              <w:rPr>
                <w:rFonts w:ascii="Times New Roman" w:hAnsi="Times New Roman" w:cs="Times New Roman"/>
                <w:sz w:val="24"/>
                <w:szCs w:val="24"/>
              </w:rPr>
              <w:t>казателя из паспо</w:t>
            </w:r>
            <w:r>
              <w:rPr>
                <w:rFonts w:ascii="Times New Roman" w:hAnsi="Times New Roman" w:cs="Times New Roman"/>
                <w:sz w:val="24"/>
                <w:szCs w:val="24"/>
              </w:rPr>
              <w:t>р</w:t>
            </w:r>
            <w:r>
              <w:rPr>
                <w:rFonts w:ascii="Times New Roman" w:hAnsi="Times New Roman" w:cs="Times New Roman"/>
                <w:sz w:val="24"/>
                <w:szCs w:val="24"/>
              </w:rPr>
              <w:t>та мун</w:t>
            </w:r>
            <w:r>
              <w:rPr>
                <w:rFonts w:ascii="Times New Roman" w:hAnsi="Times New Roman" w:cs="Times New Roman"/>
                <w:sz w:val="24"/>
                <w:szCs w:val="24"/>
              </w:rPr>
              <w:t>и</w:t>
            </w:r>
            <w:r>
              <w:rPr>
                <w:rFonts w:ascii="Times New Roman" w:hAnsi="Times New Roman" w:cs="Times New Roman"/>
                <w:sz w:val="24"/>
                <w:szCs w:val="24"/>
              </w:rPr>
              <w:t>ципальной програ</w:t>
            </w:r>
            <w:r>
              <w:rPr>
                <w:rFonts w:ascii="Times New Roman" w:hAnsi="Times New Roman" w:cs="Times New Roman"/>
                <w:sz w:val="24"/>
                <w:szCs w:val="24"/>
              </w:rPr>
              <w:t>м</w:t>
            </w:r>
            <w:r>
              <w:rPr>
                <w:rFonts w:ascii="Times New Roman" w:hAnsi="Times New Roman" w:cs="Times New Roman"/>
                <w:sz w:val="24"/>
                <w:szCs w:val="24"/>
              </w:rPr>
              <w:t>мы)</w:t>
            </w:r>
          </w:p>
        </w:tc>
        <w:tc>
          <w:tcPr>
            <w:tcW w:w="1559" w:type="dxa"/>
            <w:gridSpan w:val="2"/>
            <w:vMerge w:val="restart"/>
            <w:tcBorders>
              <w:top w:val="single" w:sz="6" w:space="0" w:color="auto"/>
              <w:left w:val="single" w:sz="6" w:space="0" w:color="auto"/>
              <w:right w:val="single" w:sz="6" w:space="0" w:color="auto"/>
            </w:tcBorders>
          </w:tcPr>
          <w:p w:rsidR="00F01E1F" w:rsidRPr="00CD4C5B"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Источник финансир</w:t>
            </w:r>
            <w:r>
              <w:rPr>
                <w:rFonts w:ascii="Times New Roman" w:hAnsi="Times New Roman" w:cs="Times New Roman"/>
                <w:sz w:val="24"/>
                <w:szCs w:val="24"/>
              </w:rPr>
              <w:t>о</w:t>
            </w:r>
            <w:r>
              <w:rPr>
                <w:rFonts w:ascii="Times New Roman" w:hAnsi="Times New Roman" w:cs="Times New Roman"/>
                <w:sz w:val="24"/>
                <w:szCs w:val="24"/>
              </w:rPr>
              <w:t>вания</w:t>
            </w:r>
          </w:p>
          <w:p w:rsidR="00F01E1F" w:rsidRPr="00CD4C5B" w:rsidRDefault="00F01E1F" w:rsidP="000D5185">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 </w:t>
            </w:r>
          </w:p>
        </w:tc>
        <w:tc>
          <w:tcPr>
            <w:tcW w:w="5401" w:type="dxa"/>
            <w:gridSpan w:val="16"/>
            <w:tcBorders>
              <w:top w:val="single" w:sz="6" w:space="0" w:color="auto"/>
              <w:left w:val="single" w:sz="6" w:space="0" w:color="auto"/>
              <w:bottom w:val="single" w:sz="6" w:space="0" w:color="auto"/>
              <w:right w:val="single" w:sz="6" w:space="0" w:color="auto"/>
            </w:tcBorders>
          </w:tcPr>
          <w:p w:rsidR="00F01E1F" w:rsidRPr="00CD4C5B"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Объем финансирования по годам (тыс.руб.)</w:t>
            </w:r>
          </w:p>
        </w:tc>
      </w:tr>
      <w:tr w:rsidR="00F01E1F" w:rsidRPr="00CD4C5B" w:rsidTr="000D5185">
        <w:trPr>
          <w:gridAfter w:val="2"/>
          <w:wAfter w:w="87" w:type="dxa"/>
          <w:cantSplit/>
          <w:trHeight w:val="240"/>
        </w:trPr>
        <w:tc>
          <w:tcPr>
            <w:tcW w:w="979" w:type="dxa"/>
            <w:vMerge/>
            <w:tcBorders>
              <w:top w:val="nil"/>
              <w:left w:val="single" w:sz="6" w:space="0" w:color="auto"/>
              <w:bottom w:val="nil"/>
              <w:right w:val="single" w:sz="6" w:space="0" w:color="auto"/>
            </w:tcBorders>
          </w:tcPr>
          <w:p w:rsidR="00F01E1F" w:rsidRPr="00CD4C5B" w:rsidRDefault="00F01E1F" w:rsidP="000D5185">
            <w:pPr>
              <w:pStyle w:val="ConsPlusCell"/>
              <w:widowControl/>
              <w:rPr>
                <w:rFonts w:ascii="Times New Roman" w:hAnsi="Times New Roman" w:cs="Times New Roman"/>
                <w:sz w:val="24"/>
                <w:szCs w:val="24"/>
              </w:rPr>
            </w:pPr>
          </w:p>
        </w:tc>
        <w:tc>
          <w:tcPr>
            <w:tcW w:w="3215" w:type="dxa"/>
            <w:vMerge/>
            <w:tcBorders>
              <w:top w:val="nil"/>
              <w:left w:val="single" w:sz="6" w:space="0" w:color="auto"/>
              <w:bottom w:val="nil"/>
              <w:right w:val="single" w:sz="6" w:space="0" w:color="auto"/>
            </w:tcBorders>
          </w:tcPr>
          <w:p w:rsidR="00F01E1F" w:rsidRPr="00CD4C5B" w:rsidRDefault="00F01E1F" w:rsidP="000D5185">
            <w:pPr>
              <w:pStyle w:val="ConsPlusCell"/>
              <w:widowControl/>
              <w:rPr>
                <w:rFonts w:ascii="Times New Roman" w:hAnsi="Times New Roman" w:cs="Times New Roman"/>
                <w:sz w:val="24"/>
                <w:szCs w:val="24"/>
              </w:rPr>
            </w:pPr>
          </w:p>
        </w:tc>
        <w:tc>
          <w:tcPr>
            <w:tcW w:w="1760" w:type="dxa"/>
            <w:gridSpan w:val="3"/>
            <w:vMerge/>
            <w:tcBorders>
              <w:top w:val="nil"/>
              <w:left w:val="single" w:sz="6" w:space="0" w:color="auto"/>
              <w:bottom w:val="nil"/>
              <w:right w:val="single" w:sz="6" w:space="0" w:color="auto"/>
            </w:tcBorders>
          </w:tcPr>
          <w:p w:rsidR="00F01E1F" w:rsidRPr="00CD4C5B" w:rsidRDefault="00F01E1F" w:rsidP="000D5185">
            <w:pPr>
              <w:pStyle w:val="ConsPlusCell"/>
              <w:widowControl/>
              <w:rPr>
                <w:rFonts w:ascii="Times New Roman" w:hAnsi="Times New Roman" w:cs="Times New Roman"/>
                <w:sz w:val="24"/>
                <w:szCs w:val="24"/>
              </w:rPr>
            </w:pPr>
          </w:p>
        </w:tc>
        <w:tc>
          <w:tcPr>
            <w:tcW w:w="1002" w:type="dxa"/>
            <w:gridSpan w:val="2"/>
            <w:vMerge/>
            <w:tcBorders>
              <w:top w:val="nil"/>
              <w:left w:val="single" w:sz="6" w:space="0" w:color="auto"/>
              <w:bottom w:val="nil"/>
              <w:right w:val="single" w:sz="6" w:space="0" w:color="auto"/>
            </w:tcBorders>
          </w:tcPr>
          <w:p w:rsidR="00F01E1F" w:rsidRPr="00CD4C5B" w:rsidRDefault="00F01E1F" w:rsidP="000D5185">
            <w:pPr>
              <w:pStyle w:val="ConsPlusCell"/>
              <w:widowControl/>
              <w:rPr>
                <w:rFonts w:ascii="Times New Roman" w:hAnsi="Times New Roman" w:cs="Times New Roman"/>
                <w:sz w:val="24"/>
                <w:szCs w:val="24"/>
              </w:rPr>
            </w:pPr>
          </w:p>
        </w:tc>
        <w:tc>
          <w:tcPr>
            <w:tcW w:w="1269" w:type="dxa"/>
            <w:vMerge/>
            <w:tcBorders>
              <w:top w:val="nil"/>
              <w:left w:val="single" w:sz="6" w:space="0" w:color="auto"/>
              <w:bottom w:val="nil"/>
              <w:right w:val="single" w:sz="6" w:space="0" w:color="auto"/>
            </w:tcBorders>
          </w:tcPr>
          <w:p w:rsidR="00F01E1F" w:rsidRPr="00CD4C5B" w:rsidRDefault="00F01E1F" w:rsidP="000D5185">
            <w:pPr>
              <w:pStyle w:val="ConsPlusCell"/>
              <w:widowControl/>
              <w:rPr>
                <w:rFonts w:ascii="Times New Roman" w:hAnsi="Times New Roman" w:cs="Times New Roman"/>
                <w:sz w:val="24"/>
                <w:szCs w:val="24"/>
              </w:rPr>
            </w:pPr>
          </w:p>
        </w:tc>
        <w:tc>
          <w:tcPr>
            <w:tcW w:w="1559" w:type="dxa"/>
            <w:gridSpan w:val="2"/>
            <w:vMerge/>
            <w:tcBorders>
              <w:left w:val="single" w:sz="6" w:space="0" w:color="auto"/>
              <w:right w:val="single" w:sz="6" w:space="0" w:color="auto"/>
            </w:tcBorders>
          </w:tcPr>
          <w:p w:rsidR="00F01E1F" w:rsidRPr="00CD4C5B" w:rsidRDefault="00F01E1F" w:rsidP="000D5185">
            <w:pPr>
              <w:pStyle w:val="ConsPlusCell"/>
              <w:widowControl/>
              <w:rPr>
                <w:rFonts w:ascii="Times New Roman" w:hAnsi="Times New Roman" w:cs="Times New Roman"/>
                <w:sz w:val="24"/>
                <w:szCs w:val="24"/>
              </w:rPr>
            </w:pPr>
          </w:p>
        </w:tc>
        <w:tc>
          <w:tcPr>
            <w:tcW w:w="4409" w:type="dxa"/>
            <w:gridSpan w:val="13"/>
            <w:tcBorders>
              <w:top w:val="single" w:sz="6" w:space="0" w:color="auto"/>
              <w:left w:val="single" w:sz="6" w:space="0" w:color="auto"/>
              <w:bottom w:val="single" w:sz="6" w:space="0" w:color="auto"/>
              <w:right w:val="single" w:sz="6" w:space="0" w:color="auto"/>
            </w:tcBorders>
          </w:tcPr>
          <w:p w:rsidR="00F01E1F" w:rsidRPr="00CD4C5B" w:rsidRDefault="00F01E1F" w:rsidP="000D5185">
            <w:pPr>
              <w:pStyle w:val="ConsPlusCell"/>
              <w:widowControl/>
              <w:jc w:val="center"/>
              <w:rPr>
                <w:rFonts w:ascii="Times New Roman" w:hAnsi="Times New Roman" w:cs="Times New Roman"/>
                <w:sz w:val="24"/>
                <w:szCs w:val="24"/>
              </w:rPr>
            </w:pPr>
            <w:r w:rsidRPr="00CD4C5B">
              <w:rPr>
                <w:rFonts w:ascii="Times New Roman" w:hAnsi="Times New Roman" w:cs="Times New Roman"/>
                <w:sz w:val="24"/>
                <w:szCs w:val="24"/>
              </w:rPr>
              <w:t>1 этап</w:t>
            </w:r>
          </w:p>
        </w:tc>
        <w:tc>
          <w:tcPr>
            <w:tcW w:w="992" w:type="dxa"/>
            <w:gridSpan w:val="3"/>
            <w:tcBorders>
              <w:top w:val="single" w:sz="6" w:space="0" w:color="auto"/>
              <w:left w:val="single" w:sz="6" w:space="0" w:color="auto"/>
              <w:bottom w:val="single" w:sz="6" w:space="0" w:color="auto"/>
              <w:right w:val="single" w:sz="6" w:space="0" w:color="auto"/>
            </w:tcBorders>
          </w:tcPr>
          <w:p w:rsidR="00F01E1F" w:rsidRPr="00CD4C5B" w:rsidRDefault="00F01E1F" w:rsidP="000D5185">
            <w:pPr>
              <w:pStyle w:val="ConsPlusCell"/>
              <w:widowControl/>
              <w:jc w:val="center"/>
              <w:rPr>
                <w:rFonts w:ascii="Times New Roman" w:hAnsi="Times New Roman" w:cs="Times New Roman"/>
                <w:sz w:val="24"/>
                <w:szCs w:val="24"/>
              </w:rPr>
            </w:pPr>
            <w:r w:rsidRPr="00CD4C5B">
              <w:rPr>
                <w:rFonts w:ascii="Times New Roman" w:hAnsi="Times New Roman" w:cs="Times New Roman"/>
                <w:sz w:val="24"/>
                <w:szCs w:val="24"/>
              </w:rPr>
              <w:t>2 этап</w:t>
            </w:r>
          </w:p>
        </w:tc>
      </w:tr>
      <w:tr w:rsidR="00F01E1F" w:rsidRPr="00CD4C5B" w:rsidTr="000D5185">
        <w:trPr>
          <w:gridAfter w:val="2"/>
          <w:wAfter w:w="87" w:type="dxa"/>
          <w:cantSplit/>
          <w:trHeight w:val="1134"/>
        </w:trPr>
        <w:tc>
          <w:tcPr>
            <w:tcW w:w="979" w:type="dxa"/>
            <w:vMerge/>
            <w:tcBorders>
              <w:top w:val="nil"/>
              <w:left w:val="single" w:sz="6" w:space="0" w:color="auto"/>
              <w:bottom w:val="single" w:sz="6" w:space="0" w:color="auto"/>
              <w:right w:val="single" w:sz="6" w:space="0" w:color="auto"/>
            </w:tcBorders>
          </w:tcPr>
          <w:p w:rsidR="00F01E1F" w:rsidRPr="00CD4C5B" w:rsidRDefault="00F01E1F" w:rsidP="000D5185">
            <w:pPr>
              <w:pStyle w:val="ConsPlusCell"/>
              <w:widowControl/>
              <w:rPr>
                <w:rFonts w:ascii="Times New Roman" w:hAnsi="Times New Roman" w:cs="Times New Roman"/>
                <w:sz w:val="24"/>
                <w:szCs w:val="24"/>
              </w:rPr>
            </w:pPr>
          </w:p>
        </w:tc>
        <w:tc>
          <w:tcPr>
            <w:tcW w:w="3215" w:type="dxa"/>
            <w:vMerge/>
            <w:tcBorders>
              <w:top w:val="nil"/>
              <w:left w:val="single" w:sz="6" w:space="0" w:color="auto"/>
              <w:bottom w:val="single" w:sz="6" w:space="0" w:color="auto"/>
              <w:right w:val="single" w:sz="6" w:space="0" w:color="auto"/>
            </w:tcBorders>
          </w:tcPr>
          <w:p w:rsidR="00F01E1F" w:rsidRPr="00CD4C5B" w:rsidRDefault="00F01E1F" w:rsidP="000D5185">
            <w:pPr>
              <w:pStyle w:val="ConsPlusCell"/>
              <w:widowControl/>
              <w:rPr>
                <w:rFonts w:ascii="Times New Roman" w:hAnsi="Times New Roman" w:cs="Times New Roman"/>
                <w:sz w:val="24"/>
                <w:szCs w:val="24"/>
              </w:rPr>
            </w:pPr>
          </w:p>
        </w:tc>
        <w:tc>
          <w:tcPr>
            <w:tcW w:w="1760" w:type="dxa"/>
            <w:gridSpan w:val="3"/>
            <w:vMerge/>
            <w:tcBorders>
              <w:top w:val="nil"/>
              <w:left w:val="single" w:sz="6" w:space="0" w:color="auto"/>
              <w:bottom w:val="single" w:sz="6" w:space="0" w:color="auto"/>
              <w:right w:val="single" w:sz="6" w:space="0" w:color="auto"/>
            </w:tcBorders>
          </w:tcPr>
          <w:p w:rsidR="00F01E1F" w:rsidRPr="00CD4C5B" w:rsidRDefault="00F01E1F" w:rsidP="000D5185">
            <w:pPr>
              <w:pStyle w:val="ConsPlusCell"/>
              <w:widowControl/>
              <w:rPr>
                <w:rFonts w:ascii="Times New Roman" w:hAnsi="Times New Roman" w:cs="Times New Roman"/>
                <w:sz w:val="24"/>
                <w:szCs w:val="24"/>
              </w:rPr>
            </w:pPr>
          </w:p>
        </w:tc>
        <w:tc>
          <w:tcPr>
            <w:tcW w:w="1002" w:type="dxa"/>
            <w:gridSpan w:val="2"/>
            <w:vMerge/>
            <w:tcBorders>
              <w:top w:val="nil"/>
              <w:left w:val="single" w:sz="6" w:space="0" w:color="auto"/>
              <w:bottom w:val="single" w:sz="6" w:space="0" w:color="auto"/>
              <w:right w:val="single" w:sz="6" w:space="0" w:color="auto"/>
            </w:tcBorders>
          </w:tcPr>
          <w:p w:rsidR="00F01E1F" w:rsidRPr="00CD4C5B" w:rsidRDefault="00F01E1F" w:rsidP="000D5185">
            <w:pPr>
              <w:pStyle w:val="ConsPlusCell"/>
              <w:widowControl/>
              <w:rPr>
                <w:rFonts w:ascii="Times New Roman" w:hAnsi="Times New Roman" w:cs="Times New Roman"/>
                <w:sz w:val="24"/>
                <w:szCs w:val="24"/>
              </w:rPr>
            </w:pPr>
          </w:p>
        </w:tc>
        <w:tc>
          <w:tcPr>
            <w:tcW w:w="1269" w:type="dxa"/>
            <w:vMerge/>
            <w:tcBorders>
              <w:top w:val="nil"/>
              <w:left w:val="single" w:sz="6" w:space="0" w:color="auto"/>
              <w:bottom w:val="single" w:sz="6" w:space="0" w:color="auto"/>
              <w:right w:val="single" w:sz="6" w:space="0" w:color="auto"/>
            </w:tcBorders>
          </w:tcPr>
          <w:p w:rsidR="00F01E1F" w:rsidRPr="00CD4C5B" w:rsidRDefault="00F01E1F" w:rsidP="000D5185">
            <w:pPr>
              <w:pStyle w:val="ConsPlusCell"/>
              <w:widowControl/>
              <w:rPr>
                <w:rFonts w:ascii="Times New Roman" w:hAnsi="Times New Roman" w:cs="Times New Roman"/>
                <w:sz w:val="24"/>
                <w:szCs w:val="24"/>
              </w:rPr>
            </w:pPr>
          </w:p>
        </w:tc>
        <w:tc>
          <w:tcPr>
            <w:tcW w:w="1559" w:type="dxa"/>
            <w:gridSpan w:val="2"/>
            <w:vMerge/>
            <w:tcBorders>
              <w:left w:val="single" w:sz="6" w:space="0" w:color="auto"/>
              <w:bottom w:val="single" w:sz="6" w:space="0" w:color="auto"/>
              <w:right w:val="single" w:sz="6" w:space="0" w:color="auto"/>
            </w:tcBorders>
          </w:tcPr>
          <w:p w:rsidR="00F01E1F" w:rsidRPr="00CD4C5B" w:rsidRDefault="00F01E1F" w:rsidP="000D5185">
            <w:pPr>
              <w:pStyle w:val="ConsPlusCell"/>
              <w:widowControl/>
              <w:rPr>
                <w:rFonts w:ascii="Times New Roman" w:hAnsi="Times New Roman" w:cs="Times New Roman"/>
                <w:sz w:val="24"/>
                <w:szCs w:val="24"/>
              </w:rPr>
            </w:pPr>
          </w:p>
        </w:tc>
        <w:tc>
          <w:tcPr>
            <w:tcW w:w="856" w:type="dxa"/>
            <w:gridSpan w:val="2"/>
            <w:tcBorders>
              <w:top w:val="single" w:sz="6" w:space="0" w:color="auto"/>
              <w:left w:val="single" w:sz="6" w:space="0" w:color="auto"/>
              <w:bottom w:val="single" w:sz="6" w:space="0" w:color="auto"/>
              <w:right w:val="single" w:sz="6" w:space="0" w:color="auto"/>
            </w:tcBorders>
            <w:textDirection w:val="btLr"/>
          </w:tcPr>
          <w:p w:rsidR="00F01E1F" w:rsidRPr="00CD4C5B" w:rsidRDefault="00F01E1F" w:rsidP="000D5185">
            <w:pPr>
              <w:pStyle w:val="ConsPlusCell"/>
              <w:widowControl/>
              <w:ind w:left="113" w:right="113"/>
              <w:jc w:val="center"/>
              <w:rPr>
                <w:rFonts w:ascii="Times New Roman" w:hAnsi="Times New Roman" w:cs="Times New Roman"/>
                <w:sz w:val="24"/>
                <w:szCs w:val="24"/>
              </w:rPr>
            </w:pPr>
            <w:r w:rsidRPr="00CD4C5B">
              <w:rPr>
                <w:rFonts w:ascii="Times New Roman" w:hAnsi="Times New Roman" w:cs="Times New Roman"/>
                <w:sz w:val="24"/>
                <w:szCs w:val="24"/>
              </w:rPr>
              <w:t>201</w:t>
            </w:r>
            <w:r>
              <w:rPr>
                <w:rFonts w:ascii="Times New Roman" w:hAnsi="Times New Roman" w:cs="Times New Roman"/>
                <w:sz w:val="24"/>
                <w:szCs w:val="24"/>
              </w:rPr>
              <w:t>7</w:t>
            </w:r>
          </w:p>
          <w:p w:rsidR="00F01E1F" w:rsidRPr="00CD4C5B" w:rsidRDefault="00F01E1F" w:rsidP="000D5185">
            <w:pPr>
              <w:pStyle w:val="ConsPlusCell"/>
              <w:widowControl/>
              <w:ind w:left="113" w:right="113"/>
              <w:jc w:val="center"/>
              <w:rPr>
                <w:rFonts w:ascii="Times New Roman" w:hAnsi="Times New Roman" w:cs="Times New Roman"/>
                <w:sz w:val="24"/>
                <w:szCs w:val="24"/>
              </w:rPr>
            </w:pPr>
          </w:p>
        </w:tc>
        <w:tc>
          <w:tcPr>
            <w:tcW w:w="856" w:type="dxa"/>
            <w:gridSpan w:val="2"/>
            <w:tcBorders>
              <w:top w:val="single" w:sz="6" w:space="0" w:color="auto"/>
              <w:left w:val="single" w:sz="6" w:space="0" w:color="auto"/>
              <w:bottom w:val="single" w:sz="6" w:space="0" w:color="auto"/>
              <w:right w:val="single" w:sz="6" w:space="0" w:color="auto"/>
            </w:tcBorders>
            <w:textDirection w:val="btLr"/>
          </w:tcPr>
          <w:p w:rsidR="00F01E1F" w:rsidRPr="00CD4C5B" w:rsidRDefault="00F01E1F" w:rsidP="000D5185">
            <w:pPr>
              <w:pStyle w:val="ConsPlusCell"/>
              <w:widowControl/>
              <w:ind w:left="113" w:right="113"/>
              <w:jc w:val="center"/>
              <w:rPr>
                <w:rFonts w:ascii="Times New Roman" w:hAnsi="Times New Roman" w:cs="Times New Roman"/>
                <w:sz w:val="24"/>
                <w:szCs w:val="24"/>
              </w:rPr>
            </w:pPr>
            <w:r w:rsidRPr="00CD4C5B">
              <w:rPr>
                <w:rFonts w:ascii="Times New Roman" w:hAnsi="Times New Roman" w:cs="Times New Roman"/>
                <w:sz w:val="24"/>
                <w:szCs w:val="24"/>
              </w:rPr>
              <w:t>201</w:t>
            </w:r>
            <w:r>
              <w:rPr>
                <w:rFonts w:ascii="Times New Roman" w:hAnsi="Times New Roman" w:cs="Times New Roman"/>
                <w:sz w:val="24"/>
                <w:szCs w:val="24"/>
              </w:rPr>
              <w:t>8</w:t>
            </w:r>
          </w:p>
        </w:tc>
        <w:tc>
          <w:tcPr>
            <w:tcW w:w="851" w:type="dxa"/>
            <w:gridSpan w:val="2"/>
            <w:tcBorders>
              <w:top w:val="single" w:sz="6" w:space="0" w:color="auto"/>
              <w:left w:val="single" w:sz="6" w:space="0" w:color="auto"/>
              <w:bottom w:val="single" w:sz="6" w:space="0" w:color="auto"/>
              <w:right w:val="single" w:sz="6" w:space="0" w:color="auto"/>
            </w:tcBorders>
            <w:textDirection w:val="btLr"/>
          </w:tcPr>
          <w:p w:rsidR="00F01E1F" w:rsidRPr="00CD4C5B" w:rsidRDefault="00F01E1F" w:rsidP="000D5185">
            <w:pPr>
              <w:pStyle w:val="ConsPlusCell"/>
              <w:widowControl/>
              <w:ind w:left="113" w:right="113"/>
              <w:jc w:val="center"/>
              <w:rPr>
                <w:rFonts w:ascii="Times New Roman" w:hAnsi="Times New Roman" w:cs="Times New Roman"/>
                <w:sz w:val="24"/>
                <w:szCs w:val="24"/>
              </w:rPr>
            </w:pPr>
            <w:r w:rsidRPr="00CD4C5B">
              <w:rPr>
                <w:rFonts w:ascii="Times New Roman" w:hAnsi="Times New Roman" w:cs="Times New Roman"/>
                <w:sz w:val="24"/>
                <w:szCs w:val="24"/>
              </w:rPr>
              <w:t>201</w:t>
            </w:r>
            <w:r>
              <w:rPr>
                <w:rFonts w:ascii="Times New Roman" w:hAnsi="Times New Roman" w:cs="Times New Roman"/>
                <w:sz w:val="24"/>
                <w:szCs w:val="24"/>
              </w:rPr>
              <w:t>9</w:t>
            </w:r>
          </w:p>
        </w:tc>
        <w:tc>
          <w:tcPr>
            <w:tcW w:w="865" w:type="dxa"/>
            <w:gridSpan w:val="5"/>
            <w:tcBorders>
              <w:top w:val="single" w:sz="6" w:space="0" w:color="auto"/>
              <w:left w:val="single" w:sz="6" w:space="0" w:color="auto"/>
              <w:bottom w:val="single" w:sz="6" w:space="0" w:color="auto"/>
              <w:right w:val="single" w:sz="6" w:space="0" w:color="auto"/>
            </w:tcBorders>
            <w:textDirection w:val="btLr"/>
          </w:tcPr>
          <w:p w:rsidR="00F01E1F" w:rsidRPr="00CD4C5B" w:rsidRDefault="00F01E1F" w:rsidP="000D5185">
            <w:pPr>
              <w:pStyle w:val="ConsPlusCell"/>
              <w:widowControl/>
              <w:ind w:left="113" w:right="113"/>
              <w:jc w:val="center"/>
              <w:rPr>
                <w:rFonts w:ascii="Times New Roman" w:hAnsi="Times New Roman" w:cs="Times New Roman"/>
                <w:sz w:val="24"/>
                <w:szCs w:val="24"/>
              </w:rPr>
            </w:pPr>
            <w:r w:rsidRPr="00CD4C5B">
              <w:rPr>
                <w:rFonts w:ascii="Times New Roman" w:hAnsi="Times New Roman" w:cs="Times New Roman"/>
                <w:sz w:val="24"/>
                <w:szCs w:val="24"/>
              </w:rPr>
              <w:t>20</w:t>
            </w:r>
            <w:r>
              <w:rPr>
                <w:rFonts w:ascii="Times New Roman" w:hAnsi="Times New Roman" w:cs="Times New Roman"/>
                <w:sz w:val="24"/>
                <w:szCs w:val="24"/>
              </w:rPr>
              <w:t>20</w:t>
            </w:r>
          </w:p>
        </w:tc>
        <w:tc>
          <w:tcPr>
            <w:tcW w:w="981" w:type="dxa"/>
            <w:gridSpan w:val="2"/>
            <w:tcBorders>
              <w:top w:val="single" w:sz="6" w:space="0" w:color="auto"/>
              <w:left w:val="single" w:sz="6" w:space="0" w:color="auto"/>
              <w:bottom w:val="single" w:sz="6" w:space="0" w:color="auto"/>
              <w:right w:val="single" w:sz="6" w:space="0" w:color="auto"/>
            </w:tcBorders>
            <w:textDirection w:val="btLr"/>
          </w:tcPr>
          <w:p w:rsidR="00F01E1F" w:rsidRPr="00CD4C5B" w:rsidRDefault="00F01E1F" w:rsidP="000D5185">
            <w:pPr>
              <w:pStyle w:val="ConsPlusCell"/>
              <w:widowControl/>
              <w:ind w:left="113" w:right="113"/>
              <w:jc w:val="center"/>
              <w:rPr>
                <w:rFonts w:ascii="Times New Roman" w:hAnsi="Times New Roman" w:cs="Times New Roman"/>
                <w:sz w:val="24"/>
                <w:szCs w:val="24"/>
              </w:rPr>
            </w:pPr>
            <w:r w:rsidRPr="00CD4C5B">
              <w:rPr>
                <w:rFonts w:ascii="Times New Roman" w:hAnsi="Times New Roman" w:cs="Times New Roman"/>
                <w:sz w:val="24"/>
                <w:szCs w:val="24"/>
              </w:rPr>
              <w:t>20</w:t>
            </w:r>
            <w:r>
              <w:rPr>
                <w:rFonts w:ascii="Times New Roman" w:hAnsi="Times New Roman" w:cs="Times New Roman"/>
                <w:sz w:val="24"/>
                <w:szCs w:val="24"/>
              </w:rPr>
              <w:t>21</w:t>
            </w:r>
          </w:p>
          <w:p w:rsidR="00F01E1F" w:rsidRPr="00CD4C5B" w:rsidRDefault="00F01E1F" w:rsidP="000D5185">
            <w:pPr>
              <w:pStyle w:val="ConsPlusCell"/>
              <w:widowControl/>
              <w:ind w:left="113" w:right="113"/>
              <w:jc w:val="center"/>
              <w:rPr>
                <w:rFonts w:ascii="Times New Roman" w:hAnsi="Times New Roman" w:cs="Times New Roman"/>
                <w:sz w:val="24"/>
                <w:szCs w:val="24"/>
              </w:rPr>
            </w:pPr>
          </w:p>
        </w:tc>
        <w:tc>
          <w:tcPr>
            <w:tcW w:w="992" w:type="dxa"/>
            <w:gridSpan w:val="3"/>
            <w:tcBorders>
              <w:top w:val="single" w:sz="6" w:space="0" w:color="auto"/>
              <w:left w:val="single" w:sz="6" w:space="0" w:color="auto"/>
              <w:bottom w:val="single" w:sz="6" w:space="0" w:color="auto"/>
              <w:right w:val="single" w:sz="6" w:space="0" w:color="auto"/>
            </w:tcBorders>
            <w:textDirection w:val="btLr"/>
          </w:tcPr>
          <w:p w:rsidR="00F01E1F" w:rsidRPr="00CD4C5B"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2022-2027</w:t>
            </w:r>
          </w:p>
        </w:tc>
      </w:tr>
      <w:tr w:rsidR="00F01E1F" w:rsidRPr="00CD4C5B" w:rsidTr="000D5185">
        <w:trPr>
          <w:gridAfter w:val="2"/>
          <w:wAfter w:w="87" w:type="dxa"/>
          <w:cantSplit/>
          <w:trHeight w:val="419"/>
        </w:trPr>
        <w:tc>
          <w:tcPr>
            <w:tcW w:w="979" w:type="dxa"/>
            <w:tcBorders>
              <w:top w:val="nil"/>
              <w:left w:val="single" w:sz="6" w:space="0" w:color="auto"/>
              <w:bottom w:val="single" w:sz="6" w:space="0" w:color="auto"/>
              <w:right w:val="single" w:sz="6" w:space="0" w:color="auto"/>
            </w:tcBorders>
          </w:tcPr>
          <w:p w:rsidR="00F01E1F" w:rsidRPr="00CD4C5B"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215" w:type="dxa"/>
            <w:tcBorders>
              <w:top w:val="nil"/>
              <w:left w:val="single" w:sz="6" w:space="0" w:color="auto"/>
              <w:bottom w:val="single" w:sz="6" w:space="0" w:color="auto"/>
              <w:right w:val="single" w:sz="6" w:space="0" w:color="auto"/>
            </w:tcBorders>
          </w:tcPr>
          <w:p w:rsidR="00F01E1F" w:rsidRPr="00CD4C5B"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760" w:type="dxa"/>
            <w:gridSpan w:val="3"/>
            <w:tcBorders>
              <w:top w:val="nil"/>
              <w:left w:val="single" w:sz="6" w:space="0" w:color="auto"/>
              <w:bottom w:val="single" w:sz="6" w:space="0" w:color="auto"/>
              <w:right w:val="single" w:sz="6" w:space="0" w:color="auto"/>
            </w:tcBorders>
          </w:tcPr>
          <w:p w:rsidR="00F01E1F" w:rsidRPr="00CD4C5B"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002" w:type="dxa"/>
            <w:gridSpan w:val="2"/>
            <w:tcBorders>
              <w:top w:val="nil"/>
              <w:left w:val="single" w:sz="6" w:space="0" w:color="auto"/>
              <w:bottom w:val="single" w:sz="6" w:space="0" w:color="auto"/>
              <w:right w:val="single" w:sz="6" w:space="0" w:color="auto"/>
            </w:tcBorders>
          </w:tcPr>
          <w:p w:rsidR="00F01E1F" w:rsidRPr="00CD4C5B"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269" w:type="dxa"/>
            <w:tcBorders>
              <w:top w:val="nil"/>
              <w:left w:val="single" w:sz="6" w:space="0" w:color="auto"/>
              <w:bottom w:val="single" w:sz="6" w:space="0" w:color="auto"/>
              <w:right w:val="single" w:sz="6" w:space="0" w:color="auto"/>
            </w:tcBorders>
          </w:tcPr>
          <w:p w:rsidR="00F01E1F" w:rsidRPr="00CD4C5B"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gridSpan w:val="2"/>
            <w:tcBorders>
              <w:left w:val="single" w:sz="6" w:space="0" w:color="auto"/>
              <w:bottom w:val="single" w:sz="6" w:space="0" w:color="auto"/>
              <w:right w:val="single" w:sz="6" w:space="0" w:color="auto"/>
            </w:tcBorders>
          </w:tcPr>
          <w:p w:rsidR="00F01E1F" w:rsidRPr="00CD4C5B"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856" w:type="dxa"/>
            <w:gridSpan w:val="2"/>
            <w:tcBorders>
              <w:top w:val="single" w:sz="6" w:space="0" w:color="auto"/>
              <w:left w:val="single" w:sz="6" w:space="0" w:color="auto"/>
              <w:bottom w:val="single" w:sz="6" w:space="0" w:color="auto"/>
              <w:right w:val="single" w:sz="6" w:space="0" w:color="auto"/>
            </w:tcBorders>
          </w:tcPr>
          <w:p w:rsidR="00F01E1F" w:rsidRPr="00CD4C5B"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856" w:type="dxa"/>
            <w:gridSpan w:val="2"/>
            <w:tcBorders>
              <w:top w:val="single" w:sz="6" w:space="0" w:color="auto"/>
              <w:left w:val="single" w:sz="6" w:space="0" w:color="auto"/>
              <w:bottom w:val="single" w:sz="6" w:space="0" w:color="auto"/>
              <w:right w:val="single" w:sz="6" w:space="0" w:color="auto"/>
            </w:tcBorders>
          </w:tcPr>
          <w:p w:rsidR="00F01E1F" w:rsidRPr="00CD4C5B"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gridSpan w:val="2"/>
            <w:tcBorders>
              <w:top w:val="single" w:sz="6" w:space="0" w:color="auto"/>
              <w:left w:val="single" w:sz="6" w:space="0" w:color="auto"/>
              <w:bottom w:val="single" w:sz="6" w:space="0" w:color="auto"/>
              <w:right w:val="single" w:sz="6" w:space="0" w:color="auto"/>
            </w:tcBorders>
          </w:tcPr>
          <w:p w:rsidR="00F01E1F" w:rsidRPr="00CD4C5B"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w:t>
            </w:r>
          </w:p>
        </w:tc>
        <w:tc>
          <w:tcPr>
            <w:tcW w:w="865" w:type="dxa"/>
            <w:gridSpan w:val="5"/>
            <w:tcBorders>
              <w:top w:val="single" w:sz="6" w:space="0" w:color="auto"/>
              <w:left w:val="single" w:sz="6" w:space="0" w:color="auto"/>
              <w:bottom w:val="single" w:sz="6" w:space="0" w:color="auto"/>
              <w:right w:val="single" w:sz="6" w:space="0" w:color="auto"/>
            </w:tcBorders>
          </w:tcPr>
          <w:p w:rsidR="00F01E1F" w:rsidRPr="00CD4C5B"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981" w:type="dxa"/>
            <w:gridSpan w:val="2"/>
            <w:tcBorders>
              <w:top w:val="single" w:sz="6" w:space="0" w:color="auto"/>
              <w:left w:val="single" w:sz="6" w:space="0" w:color="auto"/>
              <w:bottom w:val="single" w:sz="6" w:space="0" w:color="auto"/>
              <w:right w:val="single" w:sz="6" w:space="0" w:color="auto"/>
            </w:tcBorders>
          </w:tcPr>
          <w:p w:rsidR="00F01E1F" w:rsidRPr="00CD4C5B"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gridSpan w:val="3"/>
            <w:tcBorders>
              <w:top w:val="single" w:sz="6" w:space="0" w:color="auto"/>
              <w:left w:val="single" w:sz="6" w:space="0" w:color="auto"/>
              <w:bottom w:val="single" w:sz="6" w:space="0" w:color="auto"/>
              <w:right w:val="single" w:sz="6" w:space="0" w:color="auto"/>
            </w:tcBorders>
          </w:tcPr>
          <w:p w:rsidR="00F01E1F"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w:t>
            </w:r>
          </w:p>
        </w:tc>
      </w:tr>
      <w:tr w:rsidR="00F01E1F" w:rsidRPr="00CD4C5B" w:rsidTr="000D5185">
        <w:trPr>
          <w:gridAfter w:val="2"/>
          <w:wAfter w:w="87" w:type="dxa"/>
          <w:cantSplit/>
          <w:trHeight w:val="419"/>
        </w:trPr>
        <w:tc>
          <w:tcPr>
            <w:tcW w:w="15185" w:type="dxa"/>
            <w:gridSpan w:val="26"/>
            <w:tcBorders>
              <w:top w:val="nil"/>
              <w:left w:val="single" w:sz="6" w:space="0" w:color="auto"/>
              <w:bottom w:val="single" w:sz="6" w:space="0" w:color="auto"/>
              <w:right w:val="single" w:sz="6" w:space="0" w:color="auto"/>
            </w:tcBorders>
          </w:tcPr>
          <w:p w:rsidR="00F01E1F" w:rsidRPr="00702797" w:rsidRDefault="00F01E1F" w:rsidP="000D5185">
            <w:pPr>
              <w:pStyle w:val="ConsPlusCell"/>
              <w:widowControl/>
              <w:ind w:left="360"/>
              <w:jc w:val="center"/>
              <w:rPr>
                <w:rFonts w:ascii="Times New Roman" w:hAnsi="Times New Roman" w:cs="Times New Roman"/>
                <w:b/>
                <w:sz w:val="24"/>
                <w:szCs w:val="24"/>
              </w:rPr>
            </w:pPr>
            <w:r w:rsidRPr="00702797">
              <w:rPr>
                <w:rFonts w:ascii="Times New Roman" w:hAnsi="Times New Roman" w:cs="Times New Roman"/>
                <w:b/>
                <w:sz w:val="24"/>
                <w:szCs w:val="24"/>
              </w:rPr>
              <w:t>Задача</w:t>
            </w:r>
            <w:r>
              <w:rPr>
                <w:rFonts w:ascii="Times New Roman" w:hAnsi="Times New Roman" w:cs="Times New Roman"/>
                <w:b/>
                <w:sz w:val="24"/>
                <w:szCs w:val="24"/>
              </w:rPr>
              <w:t xml:space="preserve"> 1</w:t>
            </w:r>
            <w:r w:rsidRPr="00702797">
              <w:rPr>
                <w:rFonts w:ascii="Times New Roman" w:hAnsi="Times New Roman" w:cs="Times New Roman"/>
                <w:b/>
                <w:sz w:val="24"/>
                <w:szCs w:val="24"/>
              </w:rPr>
              <w:t xml:space="preserve">: </w:t>
            </w:r>
            <w:r>
              <w:rPr>
                <w:rFonts w:ascii="Times New Roman" w:hAnsi="Times New Roman" w:cs="Times New Roman"/>
                <w:b/>
                <w:sz w:val="24"/>
                <w:szCs w:val="24"/>
              </w:rPr>
              <w:t>Развитие систем объектов водоснабжения</w:t>
            </w:r>
          </w:p>
        </w:tc>
      </w:tr>
      <w:tr w:rsidR="00F01E1F" w:rsidRPr="00702797" w:rsidTr="000D5185">
        <w:trPr>
          <w:gridAfter w:val="2"/>
          <w:wAfter w:w="87" w:type="dxa"/>
          <w:cantSplit/>
          <w:trHeight w:val="419"/>
        </w:trPr>
        <w:tc>
          <w:tcPr>
            <w:tcW w:w="979" w:type="dxa"/>
            <w:tcBorders>
              <w:top w:val="single" w:sz="4" w:space="0" w:color="auto"/>
              <w:left w:val="single" w:sz="4" w:space="0" w:color="auto"/>
              <w:bottom w:val="single" w:sz="4" w:space="0" w:color="auto"/>
              <w:right w:val="single" w:sz="6" w:space="0" w:color="auto"/>
            </w:tcBorders>
          </w:tcPr>
          <w:p w:rsidR="00F01E1F" w:rsidRPr="00702797"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w:t>
            </w:r>
          </w:p>
        </w:tc>
        <w:tc>
          <w:tcPr>
            <w:tcW w:w="3215" w:type="dxa"/>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rPr>
                <w:rFonts w:ascii="Times New Roman" w:hAnsi="Times New Roman" w:cs="Times New Roman"/>
                <w:sz w:val="24"/>
                <w:szCs w:val="24"/>
              </w:rPr>
            </w:pPr>
            <w:r w:rsidRPr="00702797">
              <w:rPr>
                <w:rFonts w:ascii="Times New Roman" w:hAnsi="Times New Roman" w:cs="Times New Roman"/>
                <w:sz w:val="24"/>
                <w:szCs w:val="24"/>
              </w:rPr>
              <w:t xml:space="preserve"> </w:t>
            </w:r>
            <w:r w:rsidRPr="00AA24A2">
              <w:rPr>
                <w:rFonts w:ascii="Times New Roman" w:hAnsi="Times New Roman" w:cs="Times New Roman"/>
                <w:sz w:val="24"/>
                <w:szCs w:val="24"/>
              </w:rPr>
              <w:t>Ремонт и замена водопр</w:t>
            </w:r>
            <w:r w:rsidRPr="00AA24A2">
              <w:rPr>
                <w:rFonts w:ascii="Times New Roman" w:hAnsi="Times New Roman" w:cs="Times New Roman"/>
                <w:sz w:val="24"/>
                <w:szCs w:val="24"/>
              </w:rPr>
              <w:t>о</w:t>
            </w:r>
            <w:r w:rsidRPr="00AA24A2">
              <w:rPr>
                <w:rFonts w:ascii="Times New Roman" w:hAnsi="Times New Roman" w:cs="Times New Roman"/>
                <w:sz w:val="24"/>
                <w:szCs w:val="24"/>
              </w:rPr>
              <w:t>водных сетей</w:t>
            </w:r>
            <w:r>
              <w:rPr>
                <w:rFonts w:ascii="Times New Roman" w:hAnsi="Times New Roman" w:cs="Times New Roman"/>
                <w:sz w:val="24"/>
                <w:szCs w:val="24"/>
              </w:rPr>
              <w:t xml:space="preserve">: </w:t>
            </w:r>
          </w:p>
          <w:p w:rsidR="00F01E1F" w:rsidRPr="00702797" w:rsidRDefault="00F01E1F" w:rsidP="000D5185">
            <w:pPr>
              <w:pStyle w:val="ConsPlusCell"/>
              <w:widowControl/>
              <w:rPr>
                <w:rFonts w:ascii="Times New Roman" w:hAnsi="Times New Roman" w:cs="Times New Roman"/>
                <w:sz w:val="24"/>
                <w:szCs w:val="24"/>
              </w:rPr>
            </w:pPr>
          </w:p>
        </w:tc>
        <w:tc>
          <w:tcPr>
            <w:tcW w:w="1760" w:type="dxa"/>
            <w:gridSpan w:val="3"/>
            <w:tcBorders>
              <w:top w:val="single" w:sz="4" w:space="0" w:color="auto"/>
              <w:left w:val="single" w:sz="6" w:space="0" w:color="auto"/>
              <w:bottom w:val="single" w:sz="4" w:space="0" w:color="auto"/>
              <w:right w:val="single" w:sz="6" w:space="0" w:color="auto"/>
            </w:tcBorders>
          </w:tcPr>
          <w:p w:rsidR="00F01E1F" w:rsidRPr="002E3277" w:rsidRDefault="00F01E1F" w:rsidP="000D5185">
            <w:pPr>
              <w:pStyle w:val="ConsPlusCell"/>
              <w:widowControl/>
              <w:rPr>
                <w:rFonts w:ascii="Times New Roman" w:hAnsi="Times New Roman" w:cs="Times New Roman"/>
                <w:sz w:val="24"/>
                <w:szCs w:val="24"/>
              </w:rPr>
            </w:pPr>
          </w:p>
        </w:tc>
        <w:tc>
          <w:tcPr>
            <w:tcW w:w="1002" w:type="dxa"/>
            <w:gridSpan w:val="2"/>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rPr>
                <w:rFonts w:ascii="Times New Roman" w:hAnsi="Times New Roman" w:cs="Times New Roman"/>
                <w:sz w:val="24"/>
                <w:szCs w:val="24"/>
              </w:rPr>
            </w:pPr>
          </w:p>
        </w:tc>
        <w:tc>
          <w:tcPr>
            <w:tcW w:w="1269" w:type="dxa"/>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rPr>
                <w:rFonts w:ascii="Times New Roman" w:hAnsi="Times New Roman" w:cs="Times New Roman"/>
                <w:sz w:val="24"/>
                <w:szCs w:val="24"/>
              </w:rPr>
            </w:pPr>
          </w:p>
        </w:tc>
        <w:tc>
          <w:tcPr>
            <w:tcW w:w="1559"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spacing w:line="256" w:lineRule="auto"/>
              <w:rPr>
                <w:rFonts w:ascii="Times New Roman" w:hAnsi="Times New Roman" w:cs="Times New Roman"/>
                <w:sz w:val="24"/>
                <w:szCs w:val="24"/>
                <w:lang w:eastAsia="en-US"/>
              </w:rPr>
            </w:pPr>
          </w:p>
        </w:tc>
        <w:tc>
          <w:tcPr>
            <w:tcW w:w="856" w:type="dxa"/>
            <w:gridSpan w:val="2"/>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p>
        </w:tc>
        <w:tc>
          <w:tcPr>
            <w:tcW w:w="883" w:type="dxa"/>
            <w:gridSpan w:val="3"/>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p>
        </w:tc>
        <w:tc>
          <w:tcPr>
            <w:tcW w:w="847" w:type="dxa"/>
            <w:gridSpan w:val="3"/>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p>
        </w:tc>
        <w:tc>
          <w:tcPr>
            <w:tcW w:w="842" w:type="dxa"/>
            <w:gridSpan w:val="3"/>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p>
        </w:tc>
        <w:tc>
          <w:tcPr>
            <w:tcW w:w="981" w:type="dxa"/>
            <w:gridSpan w:val="2"/>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4" w:space="0" w:color="auto"/>
            </w:tcBorders>
          </w:tcPr>
          <w:p w:rsidR="00F01E1F" w:rsidRPr="00702797" w:rsidRDefault="00F01E1F" w:rsidP="000D5185">
            <w:pPr>
              <w:pStyle w:val="ConsPlusCell"/>
              <w:widowControl/>
              <w:jc w:val="center"/>
              <w:rPr>
                <w:rFonts w:ascii="Times New Roman" w:hAnsi="Times New Roman" w:cs="Times New Roman"/>
                <w:sz w:val="24"/>
                <w:szCs w:val="24"/>
              </w:rPr>
            </w:pPr>
          </w:p>
        </w:tc>
      </w:tr>
      <w:tr w:rsidR="00F01E1F" w:rsidRPr="00702797" w:rsidTr="000D5185">
        <w:trPr>
          <w:gridAfter w:val="2"/>
          <w:wAfter w:w="87" w:type="dxa"/>
          <w:cantSplit/>
          <w:trHeight w:val="419"/>
        </w:trPr>
        <w:tc>
          <w:tcPr>
            <w:tcW w:w="979" w:type="dxa"/>
            <w:tcBorders>
              <w:top w:val="single" w:sz="4" w:space="0" w:color="auto"/>
              <w:left w:val="single" w:sz="4"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1.1.1.</w:t>
            </w:r>
          </w:p>
        </w:tc>
        <w:tc>
          <w:tcPr>
            <w:tcW w:w="3215" w:type="dxa"/>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з</w:t>
            </w:r>
            <w:r w:rsidRPr="00702797">
              <w:rPr>
                <w:rFonts w:ascii="Times New Roman" w:hAnsi="Times New Roman" w:cs="Times New Roman"/>
                <w:sz w:val="24"/>
                <w:szCs w:val="24"/>
              </w:rPr>
              <w:t xml:space="preserve">амена чугунных труб, диаметром 150 мм на ПНД </w:t>
            </w:r>
            <w:r>
              <w:rPr>
                <w:rFonts w:ascii="Times New Roman" w:hAnsi="Times New Roman" w:cs="Times New Roman"/>
                <w:sz w:val="24"/>
                <w:szCs w:val="24"/>
              </w:rPr>
              <w:t>ди</w:t>
            </w:r>
            <w:r>
              <w:rPr>
                <w:rFonts w:ascii="Times New Roman" w:hAnsi="Times New Roman" w:cs="Times New Roman"/>
                <w:sz w:val="24"/>
                <w:szCs w:val="24"/>
              </w:rPr>
              <w:t>а</w:t>
            </w:r>
            <w:r>
              <w:rPr>
                <w:rFonts w:ascii="Times New Roman" w:hAnsi="Times New Roman" w:cs="Times New Roman"/>
                <w:sz w:val="24"/>
                <w:szCs w:val="24"/>
              </w:rPr>
              <w:t xml:space="preserve">метром </w:t>
            </w:r>
            <w:r w:rsidRPr="00702797">
              <w:rPr>
                <w:rFonts w:ascii="Times New Roman" w:hAnsi="Times New Roman" w:cs="Times New Roman"/>
                <w:sz w:val="24"/>
                <w:szCs w:val="24"/>
              </w:rPr>
              <w:t>160 мм</w:t>
            </w:r>
          </w:p>
          <w:p w:rsidR="00F01E1F" w:rsidRPr="00702797" w:rsidRDefault="00F01E1F" w:rsidP="000D5185">
            <w:pPr>
              <w:pStyle w:val="ConsPlusCell"/>
              <w:widowControl/>
              <w:rPr>
                <w:rFonts w:ascii="Times New Roman" w:hAnsi="Times New Roman" w:cs="Times New Roman"/>
                <w:sz w:val="24"/>
                <w:szCs w:val="24"/>
              </w:rPr>
            </w:pPr>
            <w:r w:rsidRPr="00702797">
              <w:rPr>
                <w:rFonts w:ascii="Times New Roman" w:hAnsi="Times New Roman" w:cs="Times New Roman"/>
                <w:sz w:val="24"/>
                <w:szCs w:val="24"/>
              </w:rPr>
              <w:t>ул. Советская 1,5 км</w:t>
            </w:r>
          </w:p>
          <w:p w:rsidR="00F01E1F" w:rsidRPr="00702797" w:rsidRDefault="00F01E1F" w:rsidP="000D5185">
            <w:pPr>
              <w:pStyle w:val="ConsPlusCell"/>
              <w:widowControl/>
              <w:rPr>
                <w:rFonts w:ascii="Times New Roman" w:hAnsi="Times New Roman" w:cs="Times New Roman"/>
                <w:sz w:val="24"/>
                <w:szCs w:val="24"/>
              </w:rPr>
            </w:pPr>
            <w:r w:rsidRPr="00702797">
              <w:rPr>
                <w:rFonts w:ascii="Times New Roman" w:hAnsi="Times New Roman" w:cs="Times New Roman"/>
                <w:sz w:val="24"/>
                <w:szCs w:val="24"/>
              </w:rPr>
              <w:t>Ул. Первомайская</w:t>
            </w:r>
            <w:r>
              <w:rPr>
                <w:rFonts w:ascii="Times New Roman" w:hAnsi="Times New Roman" w:cs="Times New Roman"/>
                <w:sz w:val="24"/>
                <w:szCs w:val="24"/>
              </w:rPr>
              <w:t xml:space="preserve"> </w:t>
            </w:r>
            <w:r w:rsidRPr="00702797">
              <w:rPr>
                <w:rFonts w:ascii="Times New Roman" w:hAnsi="Times New Roman" w:cs="Times New Roman"/>
                <w:sz w:val="24"/>
                <w:szCs w:val="24"/>
              </w:rPr>
              <w:t>2 км</w:t>
            </w:r>
          </w:p>
          <w:p w:rsidR="00F01E1F" w:rsidRPr="00702797" w:rsidRDefault="00F01E1F" w:rsidP="000D5185">
            <w:pPr>
              <w:pStyle w:val="ConsPlusCell"/>
              <w:widowControl/>
              <w:rPr>
                <w:rFonts w:ascii="Times New Roman" w:hAnsi="Times New Roman" w:cs="Times New Roman"/>
                <w:sz w:val="24"/>
                <w:szCs w:val="24"/>
              </w:rPr>
            </w:pPr>
            <w:r w:rsidRPr="00702797">
              <w:rPr>
                <w:rFonts w:ascii="Times New Roman" w:hAnsi="Times New Roman" w:cs="Times New Roman"/>
                <w:sz w:val="24"/>
                <w:szCs w:val="24"/>
              </w:rPr>
              <w:t>Ул. Зосимова 1 км.</w:t>
            </w:r>
          </w:p>
        </w:tc>
        <w:tc>
          <w:tcPr>
            <w:tcW w:w="1760" w:type="dxa"/>
            <w:gridSpan w:val="3"/>
            <w:tcBorders>
              <w:top w:val="single" w:sz="4" w:space="0" w:color="auto"/>
              <w:left w:val="single" w:sz="6" w:space="0" w:color="auto"/>
              <w:bottom w:val="single" w:sz="4" w:space="0" w:color="auto"/>
              <w:right w:val="single" w:sz="6" w:space="0" w:color="auto"/>
            </w:tcBorders>
          </w:tcPr>
          <w:p w:rsidR="00F01E1F" w:rsidRPr="002E3277" w:rsidRDefault="00F01E1F" w:rsidP="000D5185">
            <w:pPr>
              <w:pStyle w:val="ConsPlusCell"/>
              <w:widowControl/>
              <w:rPr>
                <w:rFonts w:ascii="Times New Roman" w:hAnsi="Times New Roman" w:cs="Times New Roman"/>
                <w:sz w:val="24"/>
                <w:szCs w:val="24"/>
              </w:rPr>
            </w:pPr>
            <w:r w:rsidRPr="002E3277">
              <w:rPr>
                <w:rFonts w:ascii="Times New Roman" w:hAnsi="Times New Roman" w:cs="Times New Roman"/>
                <w:sz w:val="24"/>
                <w:szCs w:val="24"/>
              </w:rPr>
              <w:t>МУП «Управля</w:t>
            </w:r>
            <w:r w:rsidRPr="002E3277">
              <w:rPr>
                <w:rFonts w:ascii="Times New Roman" w:hAnsi="Times New Roman" w:cs="Times New Roman"/>
                <w:sz w:val="24"/>
                <w:szCs w:val="24"/>
              </w:rPr>
              <w:t>ю</w:t>
            </w:r>
            <w:r w:rsidRPr="002E3277">
              <w:rPr>
                <w:rFonts w:ascii="Times New Roman" w:hAnsi="Times New Roman" w:cs="Times New Roman"/>
                <w:sz w:val="24"/>
                <w:szCs w:val="24"/>
              </w:rPr>
              <w:t>щая комп</w:t>
            </w:r>
            <w:r w:rsidRPr="002E3277">
              <w:rPr>
                <w:rFonts w:ascii="Times New Roman" w:hAnsi="Times New Roman" w:cs="Times New Roman"/>
                <w:sz w:val="24"/>
                <w:szCs w:val="24"/>
              </w:rPr>
              <w:t>а</w:t>
            </w:r>
            <w:r w:rsidRPr="002E3277">
              <w:rPr>
                <w:rFonts w:ascii="Times New Roman" w:hAnsi="Times New Roman" w:cs="Times New Roman"/>
                <w:sz w:val="24"/>
                <w:szCs w:val="24"/>
              </w:rPr>
              <w:t>ния»</w:t>
            </w:r>
          </w:p>
        </w:tc>
        <w:tc>
          <w:tcPr>
            <w:tcW w:w="1002" w:type="dxa"/>
            <w:gridSpan w:val="2"/>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rPr>
                <w:rFonts w:ascii="Times New Roman" w:hAnsi="Times New Roman" w:cs="Times New Roman"/>
                <w:sz w:val="24"/>
                <w:szCs w:val="24"/>
              </w:rPr>
            </w:pPr>
            <w:r w:rsidRPr="00702797">
              <w:rPr>
                <w:rFonts w:ascii="Times New Roman" w:hAnsi="Times New Roman" w:cs="Times New Roman"/>
                <w:sz w:val="24"/>
                <w:szCs w:val="24"/>
              </w:rPr>
              <w:t>2019</w:t>
            </w:r>
          </w:p>
        </w:tc>
        <w:tc>
          <w:tcPr>
            <w:tcW w:w="1269" w:type="dxa"/>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1.1.1</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Внебюдж</w:t>
            </w:r>
            <w:r>
              <w:rPr>
                <w:rFonts w:ascii="Times New Roman" w:hAnsi="Times New Roman" w:cs="Times New Roman"/>
                <w:sz w:val="24"/>
                <w:szCs w:val="24"/>
                <w:lang w:eastAsia="en-US"/>
              </w:rPr>
              <w:t>е</w:t>
            </w:r>
            <w:r>
              <w:rPr>
                <w:rFonts w:ascii="Times New Roman" w:hAnsi="Times New Roman" w:cs="Times New Roman"/>
                <w:sz w:val="24"/>
                <w:szCs w:val="24"/>
                <w:lang w:eastAsia="en-US"/>
              </w:rPr>
              <w:t>тные средс</w:t>
            </w:r>
            <w:r>
              <w:rPr>
                <w:rFonts w:ascii="Times New Roman" w:hAnsi="Times New Roman" w:cs="Times New Roman"/>
                <w:sz w:val="24"/>
                <w:szCs w:val="24"/>
                <w:lang w:eastAsia="en-US"/>
              </w:rPr>
              <w:t>т</w:t>
            </w:r>
            <w:r>
              <w:rPr>
                <w:rFonts w:ascii="Times New Roman" w:hAnsi="Times New Roman" w:cs="Times New Roman"/>
                <w:sz w:val="24"/>
                <w:szCs w:val="24"/>
                <w:lang w:eastAsia="en-US"/>
              </w:rPr>
              <w:t>ва</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p>
        </w:tc>
        <w:tc>
          <w:tcPr>
            <w:tcW w:w="883" w:type="dxa"/>
            <w:gridSpan w:val="3"/>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p>
        </w:tc>
        <w:tc>
          <w:tcPr>
            <w:tcW w:w="847" w:type="dxa"/>
            <w:gridSpan w:val="3"/>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4500</w:t>
            </w:r>
          </w:p>
        </w:tc>
        <w:tc>
          <w:tcPr>
            <w:tcW w:w="842" w:type="dxa"/>
            <w:gridSpan w:val="3"/>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r w:rsidRPr="00702797">
              <w:rPr>
                <w:rFonts w:ascii="Times New Roman" w:hAnsi="Times New Roman" w:cs="Times New Roman"/>
                <w:sz w:val="24"/>
                <w:szCs w:val="24"/>
              </w:rPr>
              <w:t>-</w:t>
            </w:r>
          </w:p>
        </w:tc>
        <w:tc>
          <w:tcPr>
            <w:tcW w:w="981" w:type="dxa"/>
            <w:gridSpan w:val="2"/>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r w:rsidRPr="00702797">
              <w:rPr>
                <w:rFonts w:ascii="Times New Roman" w:hAnsi="Times New Roman" w:cs="Times New Roman"/>
                <w:sz w:val="24"/>
                <w:szCs w:val="24"/>
              </w:rPr>
              <w:t>-</w:t>
            </w:r>
          </w:p>
        </w:tc>
        <w:tc>
          <w:tcPr>
            <w:tcW w:w="992" w:type="dxa"/>
            <w:gridSpan w:val="3"/>
            <w:tcBorders>
              <w:top w:val="single" w:sz="4" w:space="0" w:color="auto"/>
              <w:left w:val="single" w:sz="6" w:space="0" w:color="auto"/>
              <w:bottom w:val="single" w:sz="4" w:space="0" w:color="auto"/>
              <w:right w:val="single" w:sz="4" w:space="0" w:color="auto"/>
            </w:tcBorders>
          </w:tcPr>
          <w:p w:rsidR="00F01E1F" w:rsidRPr="00702797" w:rsidRDefault="00F01E1F" w:rsidP="000D5185">
            <w:pPr>
              <w:pStyle w:val="ConsPlusCell"/>
              <w:widowControl/>
              <w:jc w:val="center"/>
              <w:rPr>
                <w:rFonts w:ascii="Times New Roman" w:hAnsi="Times New Roman" w:cs="Times New Roman"/>
                <w:sz w:val="24"/>
                <w:szCs w:val="24"/>
              </w:rPr>
            </w:pPr>
            <w:r w:rsidRPr="00702797">
              <w:rPr>
                <w:rFonts w:ascii="Times New Roman" w:hAnsi="Times New Roman" w:cs="Times New Roman"/>
                <w:sz w:val="24"/>
                <w:szCs w:val="24"/>
              </w:rPr>
              <w:t>-</w:t>
            </w:r>
          </w:p>
        </w:tc>
      </w:tr>
      <w:tr w:rsidR="00F01E1F" w:rsidRPr="00702797" w:rsidTr="000D5185">
        <w:trPr>
          <w:gridAfter w:val="2"/>
          <w:wAfter w:w="87" w:type="dxa"/>
          <w:cantSplit/>
          <w:trHeight w:val="419"/>
        </w:trPr>
        <w:tc>
          <w:tcPr>
            <w:tcW w:w="979" w:type="dxa"/>
            <w:tcBorders>
              <w:top w:val="single" w:sz="4" w:space="0" w:color="auto"/>
              <w:left w:val="single" w:sz="6" w:space="0" w:color="auto"/>
              <w:bottom w:val="single" w:sz="6" w:space="0" w:color="auto"/>
              <w:right w:val="single" w:sz="6" w:space="0" w:color="auto"/>
            </w:tcBorders>
          </w:tcPr>
          <w:p w:rsidR="00F01E1F" w:rsidRPr="00702797"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1.1.2.</w:t>
            </w:r>
          </w:p>
        </w:tc>
        <w:tc>
          <w:tcPr>
            <w:tcW w:w="3215" w:type="dxa"/>
            <w:tcBorders>
              <w:top w:val="single" w:sz="4" w:space="0" w:color="auto"/>
              <w:left w:val="single" w:sz="6" w:space="0" w:color="auto"/>
              <w:bottom w:val="single" w:sz="6"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з</w:t>
            </w:r>
            <w:r w:rsidRPr="00702797">
              <w:rPr>
                <w:rFonts w:ascii="Times New Roman" w:hAnsi="Times New Roman" w:cs="Times New Roman"/>
                <w:sz w:val="24"/>
                <w:szCs w:val="24"/>
              </w:rPr>
              <w:t>амена чугунных труб, ди</w:t>
            </w:r>
            <w:r w:rsidRPr="00702797">
              <w:rPr>
                <w:rFonts w:ascii="Times New Roman" w:hAnsi="Times New Roman" w:cs="Times New Roman"/>
                <w:sz w:val="24"/>
                <w:szCs w:val="24"/>
              </w:rPr>
              <w:t>а</w:t>
            </w:r>
            <w:r w:rsidRPr="00702797">
              <w:rPr>
                <w:rFonts w:ascii="Times New Roman" w:hAnsi="Times New Roman" w:cs="Times New Roman"/>
                <w:sz w:val="24"/>
                <w:szCs w:val="24"/>
              </w:rPr>
              <w:t xml:space="preserve">метром </w:t>
            </w:r>
          </w:p>
          <w:p w:rsidR="00F01E1F" w:rsidRPr="00702797" w:rsidRDefault="00F01E1F" w:rsidP="000D5185">
            <w:pPr>
              <w:pStyle w:val="ConsPlusCell"/>
              <w:widowControl/>
              <w:rPr>
                <w:rFonts w:ascii="Times New Roman" w:hAnsi="Times New Roman" w:cs="Times New Roman"/>
                <w:sz w:val="24"/>
                <w:szCs w:val="24"/>
              </w:rPr>
            </w:pPr>
            <w:r w:rsidRPr="00702797">
              <w:rPr>
                <w:rFonts w:ascii="Times New Roman" w:hAnsi="Times New Roman" w:cs="Times New Roman"/>
                <w:sz w:val="24"/>
                <w:szCs w:val="24"/>
              </w:rPr>
              <w:t xml:space="preserve">150 мм на ПНД </w:t>
            </w:r>
            <w:r>
              <w:rPr>
                <w:rFonts w:ascii="Times New Roman" w:hAnsi="Times New Roman" w:cs="Times New Roman"/>
                <w:sz w:val="24"/>
                <w:szCs w:val="24"/>
              </w:rPr>
              <w:t xml:space="preserve">диаметром </w:t>
            </w:r>
            <w:r w:rsidRPr="00702797">
              <w:rPr>
                <w:rFonts w:ascii="Times New Roman" w:hAnsi="Times New Roman" w:cs="Times New Roman"/>
                <w:sz w:val="24"/>
                <w:szCs w:val="24"/>
              </w:rPr>
              <w:t>160 мм</w:t>
            </w:r>
          </w:p>
          <w:p w:rsidR="00F01E1F" w:rsidRPr="00702797" w:rsidRDefault="00F01E1F" w:rsidP="000D5185">
            <w:pPr>
              <w:pStyle w:val="ConsPlusCell"/>
              <w:widowControl/>
              <w:rPr>
                <w:rFonts w:ascii="Times New Roman" w:hAnsi="Times New Roman" w:cs="Times New Roman"/>
                <w:sz w:val="24"/>
                <w:szCs w:val="24"/>
              </w:rPr>
            </w:pPr>
            <w:r w:rsidRPr="00702797">
              <w:rPr>
                <w:rFonts w:ascii="Times New Roman" w:hAnsi="Times New Roman" w:cs="Times New Roman"/>
                <w:sz w:val="24"/>
                <w:szCs w:val="24"/>
              </w:rPr>
              <w:t>ул. Совхозная 0,8 км</w:t>
            </w:r>
          </w:p>
        </w:tc>
        <w:tc>
          <w:tcPr>
            <w:tcW w:w="1760" w:type="dxa"/>
            <w:gridSpan w:val="3"/>
            <w:tcBorders>
              <w:top w:val="single" w:sz="4" w:space="0" w:color="auto"/>
              <w:left w:val="single" w:sz="6" w:space="0" w:color="auto"/>
              <w:bottom w:val="single" w:sz="6" w:space="0" w:color="auto"/>
              <w:right w:val="single" w:sz="6" w:space="0" w:color="auto"/>
            </w:tcBorders>
          </w:tcPr>
          <w:p w:rsidR="00F01E1F" w:rsidRPr="002E3277" w:rsidRDefault="00F01E1F" w:rsidP="000D5185">
            <w:pPr>
              <w:pStyle w:val="ConsPlusCell"/>
              <w:widowControl/>
              <w:rPr>
                <w:rFonts w:ascii="Times New Roman" w:hAnsi="Times New Roman" w:cs="Times New Roman"/>
                <w:sz w:val="24"/>
                <w:szCs w:val="24"/>
              </w:rPr>
            </w:pPr>
            <w:r w:rsidRPr="002E3277">
              <w:rPr>
                <w:rFonts w:ascii="Times New Roman" w:hAnsi="Times New Roman" w:cs="Times New Roman"/>
                <w:sz w:val="24"/>
                <w:szCs w:val="24"/>
              </w:rPr>
              <w:t>МУП «Управля</w:t>
            </w:r>
            <w:r w:rsidRPr="002E3277">
              <w:rPr>
                <w:rFonts w:ascii="Times New Roman" w:hAnsi="Times New Roman" w:cs="Times New Roman"/>
                <w:sz w:val="24"/>
                <w:szCs w:val="24"/>
              </w:rPr>
              <w:t>ю</w:t>
            </w:r>
            <w:r w:rsidRPr="002E3277">
              <w:rPr>
                <w:rFonts w:ascii="Times New Roman" w:hAnsi="Times New Roman" w:cs="Times New Roman"/>
                <w:sz w:val="24"/>
                <w:szCs w:val="24"/>
              </w:rPr>
              <w:t>щая комп</w:t>
            </w:r>
            <w:r w:rsidRPr="002E3277">
              <w:rPr>
                <w:rFonts w:ascii="Times New Roman" w:hAnsi="Times New Roman" w:cs="Times New Roman"/>
                <w:sz w:val="24"/>
                <w:szCs w:val="24"/>
              </w:rPr>
              <w:t>а</w:t>
            </w:r>
            <w:r w:rsidRPr="002E3277">
              <w:rPr>
                <w:rFonts w:ascii="Times New Roman" w:hAnsi="Times New Roman" w:cs="Times New Roman"/>
                <w:sz w:val="24"/>
                <w:szCs w:val="24"/>
              </w:rPr>
              <w:t>ния»</w:t>
            </w:r>
          </w:p>
        </w:tc>
        <w:tc>
          <w:tcPr>
            <w:tcW w:w="1002" w:type="dxa"/>
            <w:gridSpan w:val="2"/>
            <w:tcBorders>
              <w:top w:val="single" w:sz="4" w:space="0" w:color="auto"/>
              <w:left w:val="single" w:sz="6" w:space="0" w:color="auto"/>
              <w:bottom w:val="single" w:sz="6" w:space="0" w:color="auto"/>
              <w:right w:val="single" w:sz="6" w:space="0" w:color="auto"/>
            </w:tcBorders>
          </w:tcPr>
          <w:p w:rsidR="00F01E1F" w:rsidRPr="00702797" w:rsidRDefault="00F01E1F" w:rsidP="000D5185">
            <w:pPr>
              <w:pStyle w:val="ConsPlusCell"/>
              <w:widowControl/>
              <w:rPr>
                <w:rFonts w:ascii="Times New Roman" w:hAnsi="Times New Roman" w:cs="Times New Roman"/>
                <w:sz w:val="24"/>
                <w:szCs w:val="24"/>
              </w:rPr>
            </w:pPr>
            <w:r w:rsidRPr="00702797">
              <w:rPr>
                <w:rFonts w:ascii="Times New Roman" w:hAnsi="Times New Roman" w:cs="Times New Roman"/>
                <w:sz w:val="24"/>
                <w:szCs w:val="24"/>
              </w:rPr>
              <w:t>2020</w:t>
            </w:r>
          </w:p>
        </w:tc>
        <w:tc>
          <w:tcPr>
            <w:tcW w:w="1269" w:type="dxa"/>
            <w:tcBorders>
              <w:top w:val="single" w:sz="4" w:space="0" w:color="auto"/>
              <w:left w:val="single" w:sz="6" w:space="0" w:color="auto"/>
              <w:bottom w:val="single" w:sz="6" w:space="0" w:color="auto"/>
              <w:right w:val="single" w:sz="6" w:space="0" w:color="auto"/>
            </w:tcBorders>
          </w:tcPr>
          <w:p w:rsidR="00F01E1F" w:rsidRPr="00702797"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1.1.1</w:t>
            </w:r>
          </w:p>
        </w:tc>
        <w:tc>
          <w:tcPr>
            <w:tcW w:w="1559" w:type="dxa"/>
            <w:gridSpan w:val="2"/>
            <w:tcBorders>
              <w:top w:val="single" w:sz="4" w:space="0" w:color="auto"/>
              <w:left w:val="single" w:sz="6" w:space="0" w:color="auto"/>
              <w:bottom w:val="single" w:sz="6" w:space="0" w:color="auto"/>
              <w:right w:val="single" w:sz="6" w:space="0" w:color="auto"/>
            </w:tcBorders>
          </w:tcPr>
          <w:p w:rsidR="00F01E1F" w:rsidRPr="00862639" w:rsidRDefault="00F01E1F" w:rsidP="000D5185">
            <w:pPr>
              <w:pStyle w:val="ConsPlusCell"/>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Внебюдж</w:t>
            </w:r>
            <w:r>
              <w:rPr>
                <w:rFonts w:ascii="Times New Roman" w:hAnsi="Times New Roman" w:cs="Times New Roman"/>
                <w:sz w:val="24"/>
                <w:szCs w:val="24"/>
                <w:lang w:eastAsia="en-US"/>
              </w:rPr>
              <w:t>е</w:t>
            </w:r>
            <w:r>
              <w:rPr>
                <w:rFonts w:ascii="Times New Roman" w:hAnsi="Times New Roman" w:cs="Times New Roman"/>
                <w:sz w:val="24"/>
                <w:szCs w:val="24"/>
                <w:lang w:eastAsia="en-US"/>
              </w:rPr>
              <w:t>тные средс</w:t>
            </w:r>
            <w:r>
              <w:rPr>
                <w:rFonts w:ascii="Times New Roman" w:hAnsi="Times New Roman" w:cs="Times New Roman"/>
                <w:sz w:val="24"/>
                <w:szCs w:val="24"/>
                <w:lang w:eastAsia="en-US"/>
              </w:rPr>
              <w:t>т</w:t>
            </w:r>
            <w:r>
              <w:rPr>
                <w:rFonts w:ascii="Times New Roman" w:hAnsi="Times New Roman" w:cs="Times New Roman"/>
                <w:sz w:val="24"/>
                <w:szCs w:val="24"/>
                <w:lang w:eastAsia="en-US"/>
              </w:rPr>
              <w:t>ва</w:t>
            </w:r>
          </w:p>
        </w:tc>
        <w:tc>
          <w:tcPr>
            <w:tcW w:w="856" w:type="dxa"/>
            <w:gridSpan w:val="2"/>
            <w:tcBorders>
              <w:top w:val="single" w:sz="4" w:space="0" w:color="auto"/>
              <w:left w:val="single" w:sz="6" w:space="0" w:color="auto"/>
              <w:bottom w:val="single" w:sz="6"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p>
        </w:tc>
        <w:tc>
          <w:tcPr>
            <w:tcW w:w="883" w:type="dxa"/>
            <w:gridSpan w:val="3"/>
            <w:tcBorders>
              <w:top w:val="single" w:sz="4" w:space="0" w:color="auto"/>
              <w:left w:val="single" w:sz="6" w:space="0" w:color="auto"/>
              <w:bottom w:val="single" w:sz="6"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p>
        </w:tc>
        <w:tc>
          <w:tcPr>
            <w:tcW w:w="847" w:type="dxa"/>
            <w:gridSpan w:val="3"/>
            <w:tcBorders>
              <w:top w:val="single" w:sz="4" w:space="0" w:color="auto"/>
              <w:left w:val="single" w:sz="6" w:space="0" w:color="auto"/>
              <w:bottom w:val="single" w:sz="6"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p>
        </w:tc>
        <w:tc>
          <w:tcPr>
            <w:tcW w:w="842" w:type="dxa"/>
            <w:gridSpan w:val="3"/>
            <w:tcBorders>
              <w:top w:val="single" w:sz="4" w:space="0" w:color="auto"/>
              <w:left w:val="single" w:sz="6" w:space="0" w:color="auto"/>
              <w:bottom w:val="single" w:sz="6"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900</w:t>
            </w:r>
          </w:p>
        </w:tc>
        <w:tc>
          <w:tcPr>
            <w:tcW w:w="981" w:type="dxa"/>
            <w:gridSpan w:val="2"/>
            <w:tcBorders>
              <w:top w:val="single" w:sz="4" w:space="0" w:color="auto"/>
              <w:left w:val="single" w:sz="6" w:space="0" w:color="auto"/>
              <w:bottom w:val="single" w:sz="6"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6"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p>
        </w:tc>
      </w:tr>
      <w:tr w:rsidR="00F01E1F" w:rsidRPr="00702797" w:rsidTr="000D5185">
        <w:trPr>
          <w:gridAfter w:val="2"/>
          <w:wAfter w:w="87" w:type="dxa"/>
          <w:cantSplit/>
          <w:trHeight w:val="419"/>
        </w:trPr>
        <w:tc>
          <w:tcPr>
            <w:tcW w:w="979" w:type="dxa"/>
            <w:tcBorders>
              <w:top w:val="nil"/>
              <w:left w:val="single" w:sz="6" w:space="0" w:color="auto"/>
              <w:bottom w:val="single" w:sz="4" w:space="0" w:color="auto"/>
              <w:right w:val="single" w:sz="6" w:space="0" w:color="auto"/>
            </w:tcBorders>
          </w:tcPr>
          <w:p w:rsidR="00F01E1F" w:rsidRPr="00702797"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1.2.</w:t>
            </w:r>
          </w:p>
        </w:tc>
        <w:tc>
          <w:tcPr>
            <w:tcW w:w="3215" w:type="dxa"/>
            <w:tcBorders>
              <w:top w:val="nil"/>
              <w:left w:val="single" w:sz="6" w:space="0" w:color="auto"/>
              <w:bottom w:val="single" w:sz="4" w:space="0" w:color="auto"/>
              <w:right w:val="single" w:sz="6" w:space="0" w:color="auto"/>
            </w:tcBorders>
          </w:tcPr>
          <w:p w:rsidR="00F01E1F" w:rsidRPr="00702797"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У</w:t>
            </w:r>
            <w:r w:rsidRPr="00702797">
              <w:rPr>
                <w:rFonts w:ascii="Times New Roman" w:hAnsi="Times New Roman" w:cs="Times New Roman"/>
                <w:sz w:val="24"/>
                <w:szCs w:val="24"/>
              </w:rPr>
              <w:t>ст</w:t>
            </w:r>
            <w:r w:rsidRPr="00702797">
              <w:rPr>
                <w:rFonts w:ascii="Times New Roman" w:hAnsi="Times New Roman" w:cs="Times New Roman"/>
                <w:sz w:val="24"/>
                <w:szCs w:val="24"/>
              </w:rPr>
              <w:t>а</w:t>
            </w:r>
            <w:r w:rsidRPr="00702797">
              <w:rPr>
                <w:rFonts w:ascii="Times New Roman" w:hAnsi="Times New Roman" w:cs="Times New Roman"/>
                <w:sz w:val="24"/>
                <w:szCs w:val="24"/>
              </w:rPr>
              <w:t>новка счетчика воды на артезианских скв</w:t>
            </w:r>
            <w:r w:rsidRPr="00702797">
              <w:rPr>
                <w:rFonts w:ascii="Times New Roman" w:hAnsi="Times New Roman" w:cs="Times New Roman"/>
                <w:sz w:val="24"/>
                <w:szCs w:val="24"/>
              </w:rPr>
              <w:t>а</w:t>
            </w:r>
            <w:r w:rsidRPr="00702797">
              <w:rPr>
                <w:rFonts w:ascii="Times New Roman" w:hAnsi="Times New Roman" w:cs="Times New Roman"/>
                <w:sz w:val="24"/>
                <w:szCs w:val="24"/>
              </w:rPr>
              <w:t>жинах</w:t>
            </w:r>
          </w:p>
        </w:tc>
        <w:tc>
          <w:tcPr>
            <w:tcW w:w="1760" w:type="dxa"/>
            <w:gridSpan w:val="3"/>
            <w:tcBorders>
              <w:top w:val="nil"/>
              <w:left w:val="single" w:sz="6" w:space="0" w:color="auto"/>
              <w:bottom w:val="single" w:sz="4" w:space="0" w:color="auto"/>
              <w:right w:val="single" w:sz="6" w:space="0" w:color="auto"/>
            </w:tcBorders>
          </w:tcPr>
          <w:p w:rsidR="00F01E1F" w:rsidRPr="002E3277" w:rsidRDefault="00F01E1F" w:rsidP="000D5185">
            <w:pPr>
              <w:pStyle w:val="ConsPlusCell"/>
              <w:widowControl/>
              <w:rPr>
                <w:rFonts w:ascii="Times New Roman" w:hAnsi="Times New Roman" w:cs="Times New Roman"/>
                <w:sz w:val="24"/>
                <w:szCs w:val="24"/>
              </w:rPr>
            </w:pPr>
          </w:p>
        </w:tc>
        <w:tc>
          <w:tcPr>
            <w:tcW w:w="1002" w:type="dxa"/>
            <w:gridSpan w:val="2"/>
            <w:tcBorders>
              <w:top w:val="nil"/>
              <w:left w:val="single" w:sz="6" w:space="0" w:color="auto"/>
              <w:bottom w:val="single" w:sz="4" w:space="0" w:color="auto"/>
              <w:right w:val="single" w:sz="6" w:space="0" w:color="auto"/>
            </w:tcBorders>
          </w:tcPr>
          <w:p w:rsidR="00F01E1F" w:rsidRPr="00702797" w:rsidRDefault="00F01E1F" w:rsidP="000D5185">
            <w:pPr>
              <w:pStyle w:val="ConsPlusCell"/>
              <w:widowControl/>
              <w:rPr>
                <w:rFonts w:ascii="Times New Roman" w:hAnsi="Times New Roman" w:cs="Times New Roman"/>
                <w:sz w:val="24"/>
                <w:szCs w:val="24"/>
              </w:rPr>
            </w:pPr>
          </w:p>
        </w:tc>
        <w:tc>
          <w:tcPr>
            <w:tcW w:w="1269" w:type="dxa"/>
            <w:tcBorders>
              <w:top w:val="nil"/>
              <w:left w:val="single" w:sz="6" w:space="0" w:color="auto"/>
              <w:bottom w:val="single" w:sz="4" w:space="0" w:color="auto"/>
              <w:right w:val="single" w:sz="6" w:space="0" w:color="auto"/>
            </w:tcBorders>
          </w:tcPr>
          <w:p w:rsidR="00F01E1F" w:rsidRPr="00702797" w:rsidRDefault="00F01E1F" w:rsidP="000D5185">
            <w:pPr>
              <w:pStyle w:val="ConsPlusCell"/>
              <w:widowControl/>
              <w:rPr>
                <w:rFonts w:ascii="Times New Roman" w:hAnsi="Times New Roman" w:cs="Times New Roman"/>
                <w:sz w:val="24"/>
                <w:szCs w:val="24"/>
              </w:rPr>
            </w:pPr>
          </w:p>
        </w:tc>
        <w:tc>
          <w:tcPr>
            <w:tcW w:w="1559" w:type="dxa"/>
            <w:gridSpan w:val="2"/>
            <w:tcBorders>
              <w:left w:val="single" w:sz="6" w:space="0" w:color="auto"/>
              <w:bottom w:val="single" w:sz="4" w:space="0" w:color="auto"/>
              <w:right w:val="single" w:sz="6" w:space="0" w:color="auto"/>
            </w:tcBorders>
          </w:tcPr>
          <w:p w:rsidR="00F01E1F" w:rsidRPr="00862639" w:rsidRDefault="00F01E1F" w:rsidP="000D5185">
            <w:pPr>
              <w:pStyle w:val="ConsPlusCell"/>
              <w:widowControl/>
              <w:spacing w:line="256" w:lineRule="auto"/>
              <w:rPr>
                <w:rFonts w:ascii="Times New Roman" w:hAnsi="Times New Roman" w:cs="Times New Roman"/>
                <w:sz w:val="24"/>
                <w:szCs w:val="24"/>
                <w:lang w:eastAsia="en-US"/>
              </w:rPr>
            </w:pPr>
          </w:p>
        </w:tc>
        <w:tc>
          <w:tcPr>
            <w:tcW w:w="856" w:type="dxa"/>
            <w:gridSpan w:val="2"/>
            <w:tcBorders>
              <w:top w:val="single" w:sz="6" w:space="0" w:color="auto"/>
              <w:left w:val="single" w:sz="6" w:space="0" w:color="auto"/>
              <w:bottom w:val="single" w:sz="4" w:space="0" w:color="auto"/>
              <w:right w:val="single" w:sz="6" w:space="0" w:color="auto"/>
            </w:tcBorders>
          </w:tcPr>
          <w:p w:rsidR="00F01E1F" w:rsidRDefault="00F01E1F" w:rsidP="000D5185">
            <w:pPr>
              <w:pStyle w:val="ConsPlusCell"/>
              <w:widowControl/>
              <w:jc w:val="center"/>
              <w:rPr>
                <w:rFonts w:ascii="Times New Roman" w:hAnsi="Times New Roman" w:cs="Times New Roman"/>
                <w:sz w:val="24"/>
                <w:szCs w:val="24"/>
              </w:rPr>
            </w:pPr>
          </w:p>
          <w:p w:rsidR="00F01E1F" w:rsidRDefault="00F01E1F" w:rsidP="000D5185">
            <w:pPr>
              <w:pStyle w:val="ConsPlusCell"/>
              <w:widowControl/>
              <w:jc w:val="center"/>
              <w:rPr>
                <w:rFonts w:ascii="Times New Roman" w:hAnsi="Times New Roman" w:cs="Times New Roman"/>
                <w:sz w:val="24"/>
                <w:szCs w:val="24"/>
              </w:rPr>
            </w:pPr>
          </w:p>
          <w:p w:rsidR="00F01E1F" w:rsidRPr="00702797" w:rsidRDefault="00F01E1F" w:rsidP="000D5185">
            <w:pPr>
              <w:pStyle w:val="ConsPlusCell"/>
              <w:widowControl/>
              <w:jc w:val="center"/>
              <w:rPr>
                <w:rFonts w:ascii="Times New Roman" w:hAnsi="Times New Roman" w:cs="Times New Roman"/>
                <w:sz w:val="24"/>
                <w:szCs w:val="24"/>
              </w:rPr>
            </w:pPr>
          </w:p>
        </w:tc>
        <w:tc>
          <w:tcPr>
            <w:tcW w:w="883" w:type="dxa"/>
            <w:gridSpan w:val="3"/>
            <w:tcBorders>
              <w:top w:val="single" w:sz="6"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p>
        </w:tc>
        <w:tc>
          <w:tcPr>
            <w:tcW w:w="847" w:type="dxa"/>
            <w:gridSpan w:val="3"/>
            <w:tcBorders>
              <w:top w:val="single" w:sz="6"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p>
        </w:tc>
        <w:tc>
          <w:tcPr>
            <w:tcW w:w="842" w:type="dxa"/>
            <w:gridSpan w:val="3"/>
            <w:tcBorders>
              <w:top w:val="single" w:sz="6"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p>
        </w:tc>
        <w:tc>
          <w:tcPr>
            <w:tcW w:w="981" w:type="dxa"/>
            <w:gridSpan w:val="2"/>
            <w:tcBorders>
              <w:top w:val="single" w:sz="6"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6"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p>
        </w:tc>
      </w:tr>
      <w:tr w:rsidR="00F01E1F" w:rsidRPr="00702797" w:rsidTr="000D5185">
        <w:trPr>
          <w:gridAfter w:val="2"/>
          <w:wAfter w:w="87" w:type="dxa"/>
          <w:cantSplit/>
          <w:trHeight w:val="419"/>
        </w:trPr>
        <w:tc>
          <w:tcPr>
            <w:tcW w:w="979" w:type="dxa"/>
            <w:tcBorders>
              <w:top w:val="single" w:sz="4" w:space="0" w:color="auto"/>
              <w:left w:val="single" w:sz="4"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1.2.1.</w:t>
            </w:r>
          </w:p>
        </w:tc>
        <w:tc>
          <w:tcPr>
            <w:tcW w:w="3215" w:type="dxa"/>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rPr>
                <w:rFonts w:ascii="Times New Roman" w:hAnsi="Times New Roman" w:cs="Times New Roman"/>
                <w:sz w:val="24"/>
                <w:szCs w:val="24"/>
              </w:rPr>
            </w:pPr>
            <w:r w:rsidRPr="00702797">
              <w:rPr>
                <w:rFonts w:ascii="Times New Roman" w:hAnsi="Times New Roman" w:cs="Times New Roman"/>
                <w:sz w:val="24"/>
                <w:szCs w:val="24"/>
              </w:rPr>
              <w:t>п. Бате</w:t>
            </w:r>
            <w:r w:rsidRPr="00702797">
              <w:rPr>
                <w:rFonts w:ascii="Times New Roman" w:hAnsi="Times New Roman" w:cs="Times New Roman"/>
                <w:sz w:val="24"/>
                <w:szCs w:val="24"/>
              </w:rPr>
              <w:t>ц</w:t>
            </w:r>
            <w:r w:rsidRPr="00702797">
              <w:rPr>
                <w:rFonts w:ascii="Times New Roman" w:hAnsi="Times New Roman" w:cs="Times New Roman"/>
                <w:sz w:val="24"/>
                <w:szCs w:val="24"/>
              </w:rPr>
              <w:t>кий:</w:t>
            </w:r>
          </w:p>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№2 №3 </w:t>
            </w:r>
            <w:r w:rsidRPr="00702797">
              <w:rPr>
                <w:rFonts w:ascii="Times New Roman" w:hAnsi="Times New Roman" w:cs="Times New Roman"/>
                <w:sz w:val="24"/>
                <w:szCs w:val="24"/>
              </w:rPr>
              <w:t>ул. Сове</w:t>
            </w:r>
            <w:r w:rsidRPr="00702797">
              <w:rPr>
                <w:rFonts w:ascii="Times New Roman" w:hAnsi="Times New Roman" w:cs="Times New Roman"/>
                <w:sz w:val="24"/>
                <w:szCs w:val="24"/>
              </w:rPr>
              <w:t>т</w:t>
            </w:r>
            <w:r w:rsidRPr="00702797">
              <w:rPr>
                <w:rFonts w:ascii="Times New Roman" w:hAnsi="Times New Roman" w:cs="Times New Roman"/>
                <w:sz w:val="24"/>
                <w:szCs w:val="24"/>
              </w:rPr>
              <w:t>ская</w:t>
            </w:r>
          </w:p>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 4 ул. Дубецкая</w:t>
            </w:r>
          </w:p>
          <w:p w:rsidR="00F01E1F" w:rsidRPr="00702797"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 6, № 7 ул.Первомайская</w:t>
            </w:r>
          </w:p>
          <w:p w:rsidR="00F01E1F" w:rsidRPr="00702797"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Ясковицы</w:t>
            </w:r>
          </w:p>
        </w:tc>
        <w:tc>
          <w:tcPr>
            <w:tcW w:w="1760" w:type="dxa"/>
            <w:gridSpan w:val="3"/>
            <w:tcBorders>
              <w:top w:val="single" w:sz="4" w:space="0" w:color="auto"/>
              <w:left w:val="single" w:sz="6" w:space="0" w:color="auto"/>
              <w:bottom w:val="single" w:sz="4" w:space="0" w:color="auto"/>
              <w:right w:val="single" w:sz="6" w:space="0" w:color="auto"/>
            </w:tcBorders>
          </w:tcPr>
          <w:p w:rsidR="00F01E1F" w:rsidRPr="002E3277" w:rsidRDefault="00F01E1F" w:rsidP="000D5185">
            <w:pPr>
              <w:pStyle w:val="ConsPlusCell"/>
              <w:widowControl/>
              <w:rPr>
                <w:rFonts w:ascii="Times New Roman" w:hAnsi="Times New Roman" w:cs="Times New Roman"/>
                <w:sz w:val="24"/>
                <w:szCs w:val="24"/>
              </w:rPr>
            </w:pPr>
            <w:r w:rsidRPr="002E3277">
              <w:rPr>
                <w:rFonts w:ascii="Times New Roman" w:hAnsi="Times New Roman" w:cs="Times New Roman"/>
                <w:sz w:val="24"/>
                <w:szCs w:val="24"/>
              </w:rPr>
              <w:t>МУП «Управля</w:t>
            </w:r>
            <w:r w:rsidRPr="002E3277">
              <w:rPr>
                <w:rFonts w:ascii="Times New Roman" w:hAnsi="Times New Roman" w:cs="Times New Roman"/>
                <w:sz w:val="24"/>
                <w:szCs w:val="24"/>
              </w:rPr>
              <w:t>ю</w:t>
            </w:r>
            <w:r w:rsidRPr="002E3277">
              <w:rPr>
                <w:rFonts w:ascii="Times New Roman" w:hAnsi="Times New Roman" w:cs="Times New Roman"/>
                <w:sz w:val="24"/>
                <w:szCs w:val="24"/>
              </w:rPr>
              <w:t>щая комп</w:t>
            </w:r>
            <w:r w:rsidRPr="002E3277">
              <w:rPr>
                <w:rFonts w:ascii="Times New Roman" w:hAnsi="Times New Roman" w:cs="Times New Roman"/>
                <w:sz w:val="24"/>
                <w:szCs w:val="24"/>
              </w:rPr>
              <w:t>а</w:t>
            </w:r>
            <w:r w:rsidRPr="002E3277">
              <w:rPr>
                <w:rFonts w:ascii="Times New Roman" w:hAnsi="Times New Roman" w:cs="Times New Roman"/>
                <w:sz w:val="24"/>
                <w:szCs w:val="24"/>
              </w:rPr>
              <w:t>ния»</w:t>
            </w:r>
          </w:p>
        </w:tc>
        <w:tc>
          <w:tcPr>
            <w:tcW w:w="1002" w:type="dxa"/>
            <w:gridSpan w:val="2"/>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2017</w:t>
            </w:r>
          </w:p>
        </w:tc>
        <w:tc>
          <w:tcPr>
            <w:tcW w:w="1269" w:type="dxa"/>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1.1.2</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Внебюдж</w:t>
            </w:r>
            <w:r>
              <w:rPr>
                <w:rFonts w:ascii="Times New Roman" w:hAnsi="Times New Roman" w:cs="Times New Roman"/>
                <w:sz w:val="24"/>
                <w:szCs w:val="24"/>
                <w:lang w:eastAsia="en-US"/>
              </w:rPr>
              <w:t>е</w:t>
            </w:r>
            <w:r>
              <w:rPr>
                <w:rFonts w:ascii="Times New Roman" w:hAnsi="Times New Roman" w:cs="Times New Roman"/>
                <w:sz w:val="24"/>
                <w:szCs w:val="24"/>
                <w:lang w:eastAsia="en-US"/>
              </w:rPr>
              <w:t>тные средс</w:t>
            </w:r>
            <w:r>
              <w:rPr>
                <w:rFonts w:ascii="Times New Roman" w:hAnsi="Times New Roman" w:cs="Times New Roman"/>
                <w:sz w:val="24"/>
                <w:szCs w:val="24"/>
                <w:lang w:eastAsia="en-US"/>
              </w:rPr>
              <w:t>т</w:t>
            </w:r>
            <w:r>
              <w:rPr>
                <w:rFonts w:ascii="Times New Roman" w:hAnsi="Times New Roman" w:cs="Times New Roman"/>
                <w:sz w:val="24"/>
                <w:szCs w:val="24"/>
                <w:lang w:eastAsia="en-US"/>
              </w:rPr>
              <w:t>ва</w:t>
            </w:r>
          </w:p>
        </w:tc>
        <w:tc>
          <w:tcPr>
            <w:tcW w:w="856" w:type="dxa"/>
            <w:gridSpan w:val="2"/>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110</w:t>
            </w:r>
          </w:p>
        </w:tc>
        <w:tc>
          <w:tcPr>
            <w:tcW w:w="883" w:type="dxa"/>
            <w:gridSpan w:val="3"/>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p>
        </w:tc>
        <w:tc>
          <w:tcPr>
            <w:tcW w:w="847" w:type="dxa"/>
            <w:gridSpan w:val="3"/>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p>
        </w:tc>
        <w:tc>
          <w:tcPr>
            <w:tcW w:w="842" w:type="dxa"/>
            <w:gridSpan w:val="3"/>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p>
        </w:tc>
        <w:tc>
          <w:tcPr>
            <w:tcW w:w="981" w:type="dxa"/>
            <w:gridSpan w:val="2"/>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4" w:space="0" w:color="auto"/>
            </w:tcBorders>
          </w:tcPr>
          <w:p w:rsidR="00F01E1F" w:rsidRPr="00702797" w:rsidRDefault="00F01E1F" w:rsidP="000D5185">
            <w:pPr>
              <w:pStyle w:val="ConsPlusCell"/>
              <w:widowControl/>
              <w:jc w:val="center"/>
              <w:rPr>
                <w:rFonts w:ascii="Times New Roman" w:hAnsi="Times New Roman" w:cs="Times New Roman"/>
                <w:sz w:val="24"/>
                <w:szCs w:val="24"/>
              </w:rPr>
            </w:pPr>
          </w:p>
        </w:tc>
      </w:tr>
      <w:tr w:rsidR="00F01E1F" w:rsidRPr="00702797" w:rsidTr="000D5185">
        <w:trPr>
          <w:gridAfter w:val="2"/>
          <w:wAfter w:w="87" w:type="dxa"/>
          <w:cantSplit/>
          <w:trHeight w:val="419"/>
        </w:trPr>
        <w:tc>
          <w:tcPr>
            <w:tcW w:w="979" w:type="dxa"/>
            <w:tcBorders>
              <w:top w:val="single" w:sz="4" w:space="0" w:color="auto"/>
              <w:left w:val="single" w:sz="4" w:space="0" w:color="auto"/>
              <w:bottom w:val="single" w:sz="4" w:space="0" w:color="auto"/>
              <w:right w:val="single" w:sz="6" w:space="0" w:color="auto"/>
            </w:tcBorders>
          </w:tcPr>
          <w:p w:rsidR="00F01E1F" w:rsidRPr="00702797"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1.2.2.</w:t>
            </w:r>
          </w:p>
        </w:tc>
        <w:tc>
          <w:tcPr>
            <w:tcW w:w="3215" w:type="dxa"/>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д. Латовец</w:t>
            </w:r>
          </w:p>
          <w:p w:rsidR="00F01E1F" w:rsidRPr="00702797"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д. Некрасово</w:t>
            </w:r>
          </w:p>
        </w:tc>
        <w:tc>
          <w:tcPr>
            <w:tcW w:w="1760" w:type="dxa"/>
            <w:gridSpan w:val="3"/>
            <w:tcBorders>
              <w:top w:val="single" w:sz="4" w:space="0" w:color="auto"/>
              <w:left w:val="single" w:sz="6" w:space="0" w:color="auto"/>
              <w:bottom w:val="single" w:sz="4" w:space="0" w:color="auto"/>
              <w:right w:val="single" w:sz="6" w:space="0" w:color="auto"/>
            </w:tcBorders>
          </w:tcPr>
          <w:p w:rsidR="00F01E1F" w:rsidRPr="002E3277" w:rsidRDefault="00F01E1F" w:rsidP="000D5185">
            <w:pPr>
              <w:pStyle w:val="ConsPlusCell"/>
              <w:widowControl/>
              <w:rPr>
                <w:rFonts w:ascii="Times New Roman" w:hAnsi="Times New Roman" w:cs="Times New Roman"/>
                <w:sz w:val="24"/>
                <w:szCs w:val="24"/>
              </w:rPr>
            </w:pPr>
            <w:r w:rsidRPr="002E3277">
              <w:rPr>
                <w:rFonts w:ascii="Times New Roman" w:hAnsi="Times New Roman" w:cs="Times New Roman"/>
                <w:sz w:val="24"/>
                <w:szCs w:val="24"/>
              </w:rPr>
              <w:t>МУП «Управля</w:t>
            </w:r>
            <w:r w:rsidRPr="002E3277">
              <w:rPr>
                <w:rFonts w:ascii="Times New Roman" w:hAnsi="Times New Roman" w:cs="Times New Roman"/>
                <w:sz w:val="24"/>
                <w:szCs w:val="24"/>
              </w:rPr>
              <w:t>ю</w:t>
            </w:r>
            <w:r w:rsidRPr="002E3277">
              <w:rPr>
                <w:rFonts w:ascii="Times New Roman" w:hAnsi="Times New Roman" w:cs="Times New Roman"/>
                <w:sz w:val="24"/>
                <w:szCs w:val="24"/>
              </w:rPr>
              <w:t>щая комп</w:t>
            </w:r>
            <w:r w:rsidRPr="002E3277">
              <w:rPr>
                <w:rFonts w:ascii="Times New Roman" w:hAnsi="Times New Roman" w:cs="Times New Roman"/>
                <w:sz w:val="24"/>
                <w:szCs w:val="24"/>
              </w:rPr>
              <w:t>а</w:t>
            </w:r>
            <w:r w:rsidRPr="002E3277">
              <w:rPr>
                <w:rFonts w:ascii="Times New Roman" w:hAnsi="Times New Roman" w:cs="Times New Roman"/>
                <w:sz w:val="24"/>
                <w:szCs w:val="24"/>
              </w:rPr>
              <w:t>ния»</w:t>
            </w:r>
          </w:p>
        </w:tc>
        <w:tc>
          <w:tcPr>
            <w:tcW w:w="1002" w:type="dxa"/>
            <w:gridSpan w:val="2"/>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2018</w:t>
            </w:r>
          </w:p>
        </w:tc>
        <w:tc>
          <w:tcPr>
            <w:tcW w:w="1269" w:type="dxa"/>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1.1.2</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Внебюдж</w:t>
            </w:r>
            <w:r>
              <w:rPr>
                <w:rFonts w:ascii="Times New Roman" w:hAnsi="Times New Roman" w:cs="Times New Roman"/>
                <w:sz w:val="24"/>
                <w:szCs w:val="24"/>
                <w:lang w:eastAsia="en-US"/>
              </w:rPr>
              <w:t>е</w:t>
            </w:r>
            <w:r>
              <w:rPr>
                <w:rFonts w:ascii="Times New Roman" w:hAnsi="Times New Roman" w:cs="Times New Roman"/>
                <w:sz w:val="24"/>
                <w:szCs w:val="24"/>
                <w:lang w:eastAsia="en-US"/>
              </w:rPr>
              <w:t>тные средс</w:t>
            </w:r>
            <w:r>
              <w:rPr>
                <w:rFonts w:ascii="Times New Roman" w:hAnsi="Times New Roman" w:cs="Times New Roman"/>
                <w:sz w:val="24"/>
                <w:szCs w:val="24"/>
                <w:lang w:eastAsia="en-US"/>
              </w:rPr>
              <w:t>т</w:t>
            </w:r>
            <w:r>
              <w:rPr>
                <w:rFonts w:ascii="Times New Roman" w:hAnsi="Times New Roman" w:cs="Times New Roman"/>
                <w:sz w:val="24"/>
                <w:szCs w:val="24"/>
                <w:lang w:eastAsia="en-US"/>
              </w:rPr>
              <w:t>ва</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p>
        </w:tc>
        <w:tc>
          <w:tcPr>
            <w:tcW w:w="883" w:type="dxa"/>
            <w:gridSpan w:val="3"/>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847" w:type="dxa"/>
            <w:gridSpan w:val="3"/>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p>
        </w:tc>
        <w:tc>
          <w:tcPr>
            <w:tcW w:w="842" w:type="dxa"/>
            <w:gridSpan w:val="3"/>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p>
        </w:tc>
        <w:tc>
          <w:tcPr>
            <w:tcW w:w="981" w:type="dxa"/>
            <w:gridSpan w:val="2"/>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4" w:space="0" w:color="auto"/>
            </w:tcBorders>
          </w:tcPr>
          <w:p w:rsidR="00F01E1F" w:rsidRPr="00702797" w:rsidRDefault="00F01E1F" w:rsidP="000D5185">
            <w:pPr>
              <w:pStyle w:val="ConsPlusCell"/>
              <w:widowControl/>
              <w:jc w:val="center"/>
              <w:rPr>
                <w:rFonts w:ascii="Times New Roman" w:hAnsi="Times New Roman" w:cs="Times New Roman"/>
                <w:sz w:val="24"/>
                <w:szCs w:val="24"/>
              </w:rPr>
            </w:pPr>
          </w:p>
        </w:tc>
      </w:tr>
      <w:tr w:rsidR="00F01E1F" w:rsidRPr="00702797" w:rsidTr="000D5185">
        <w:trPr>
          <w:gridAfter w:val="2"/>
          <w:wAfter w:w="87" w:type="dxa"/>
          <w:cantSplit/>
          <w:trHeight w:val="419"/>
        </w:trPr>
        <w:tc>
          <w:tcPr>
            <w:tcW w:w="979" w:type="dxa"/>
            <w:tcBorders>
              <w:top w:val="single" w:sz="4" w:space="0" w:color="auto"/>
              <w:left w:val="single" w:sz="4"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1.3.</w:t>
            </w:r>
          </w:p>
        </w:tc>
        <w:tc>
          <w:tcPr>
            <w:tcW w:w="3215" w:type="dxa"/>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Устройство павильонов</w:t>
            </w:r>
          </w:p>
        </w:tc>
        <w:tc>
          <w:tcPr>
            <w:tcW w:w="1760" w:type="dxa"/>
            <w:gridSpan w:val="3"/>
            <w:tcBorders>
              <w:top w:val="single" w:sz="4" w:space="0" w:color="auto"/>
              <w:left w:val="single" w:sz="6" w:space="0" w:color="auto"/>
              <w:bottom w:val="single" w:sz="4" w:space="0" w:color="auto"/>
              <w:right w:val="single" w:sz="6" w:space="0" w:color="auto"/>
            </w:tcBorders>
          </w:tcPr>
          <w:p w:rsidR="00F01E1F" w:rsidRPr="002E3277" w:rsidRDefault="00F01E1F" w:rsidP="000D5185">
            <w:pPr>
              <w:pStyle w:val="ConsPlusCell"/>
              <w:widowControl/>
              <w:rPr>
                <w:rFonts w:ascii="Times New Roman" w:hAnsi="Times New Roman" w:cs="Times New Roman"/>
                <w:sz w:val="24"/>
                <w:szCs w:val="24"/>
              </w:rPr>
            </w:pPr>
          </w:p>
        </w:tc>
        <w:tc>
          <w:tcPr>
            <w:tcW w:w="1002" w:type="dxa"/>
            <w:gridSpan w:val="2"/>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p>
        </w:tc>
        <w:tc>
          <w:tcPr>
            <w:tcW w:w="1269" w:type="dxa"/>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p>
        </w:tc>
        <w:tc>
          <w:tcPr>
            <w:tcW w:w="1559" w:type="dxa"/>
            <w:gridSpan w:val="2"/>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spacing w:line="256" w:lineRule="auto"/>
              <w:rPr>
                <w:rFonts w:ascii="Times New Roman" w:hAnsi="Times New Roman" w:cs="Times New Roman"/>
                <w:sz w:val="24"/>
                <w:szCs w:val="24"/>
                <w:lang w:eastAsia="en-US"/>
              </w:rPr>
            </w:pPr>
          </w:p>
        </w:tc>
        <w:tc>
          <w:tcPr>
            <w:tcW w:w="856" w:type="dxa"/>
            <w:gridSpan w:val="2"/>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p>
        </w:tc>
        <w:tc>
          <w:tcPr>
            <w:tcW w:w="883" w:type="dxa"/>
            <w:gridSpan w:val="3"/>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jc w:val="center"/>
              <w:rPr>
                <w:rFonts w:ascii="Times New Roman" w:hAnsi="Times New Roman" w:cs="Times New Roman"/>
                <w:sz w:val="24"/>
                <w:szCs w:val="24"/>
              </w:rPr>
            </w:pPr>
          </w:p>
        </w:tc>
        <w:tc>
          <w:tcPr>
            <w:tcW w:w="847" w:type="dxa"/>
            <w:gridSpan w:val="3"/>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p>
        </w:tc>
        <w:tc>
          <w:tcPr>
            <w:tcW w:w="842" w:type="dxa"/>
            <w:gridSpan w:val="3"/>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p>
        </w:tc>
        <w:tc>
          <w:tcPr>
            <w:tcW w:w="981" w:type="dxa"/>
            <w:gridSpan w:val="2"/>
            <w:tcBorders>
              <w:top w:val="single" w:sz="4" w:space="0" w:color="auto"/>
              <w:left w:val="single" w:sz="6" w:space="0" w:color="auto"/>
              <w:bottom w:val="single" w:sz="4" w:space="0" w:color="auto"/>
              <w:right w:val="single" w:sz="6" w:space="0" w:color="auto"/>
            </w:tcBorders>
          </w:tcPr>
          <w:p w:rsidR="00F01E1F" w:rsidRPr="00702797"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4" w:space="0" w:color="auto"/>
            </w:tcBorders>
          </w:tcPr>
          <w:p w:rsidR="00F01E1F" w:rsidRPr="00702797" w:rsidRDefault="00F01E1F" w:rsidP="000D5185">
            <w:pPr>
              <w:pStyle w:val="ConsPlusCell"/>
              <w:widowControl/>
              <w:jc w:val="center"/>
              <w:rPr>
                <w:rFonts w:ascii="Times New Roman" w:hAnsi="Times New Roman" w:cs="Times New Roman"/>
                <w:sz w:val="24"/>
                <w:szCs w:val="24"/>
              </w:rPr>
            </w:pPr>
          </w:p>
        </w:tc>
      </w:tr>
      <w:tr w:rsidR="00F01E1F" w:rsidRPr="00862639" w:rsidTr="000D5185">
        <w:trPr>
          <w:gridAfter w:val="2"/>
          <w:wAfter w:w="87" w:type="dxa"/>
          <w:cantSplit/>
          <w:trHeight w:val="368"/>
        </w:trPr>
        <w:tc>
          <w:tcPr>
            <w:tcW w:w="979" w:type="dxa"/>
            <w:tcBorders>
              <w:top w:val="single" w:sz="4" w:space="0" w:color="auto"/>
              <w:left w:val="single" w:sz="4"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1.3.1.</w:t>
            </w:r>
          </w:p>
        </w:tc>
        <w:tc>
          <w:tcPr>
            <w:tcW w:w="3215" w:type="dxa"/>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sidRPr="00862639">
              <w:rPr>
                <w:rFonts w:ascii="Times New Roman" w:hAnsi="Times New Roman" w:cs="Times New Roman"/>
                <w:sz w:val="24"/>
                <w:szCs w:val="24"/>
              </w:rPr>
              <w:t>д. Некрасово</w:t>
            </w:r>
          </w:p>
        </w:tc>
        <w:tc>
          <w:tcPr>
            <w:tcW w:w="1760" w:type="dxa"/>
            <w:gridSpan w:val="3"/>
            <w:tcBorders>
              <w:top w:val="single" w:sz="4" w:space="0" w:color="auto"/>
              <w:left w:val="single" w:sz="6" w:space="0" w:color="auto"/>
              <w:bottom w:val="single" w:sz="4" w:space="0" w:color="auto"/>
              <w:right w:val="single" w:sz="6" w:space="0" w:color="auto"/>
            </w:tcBorders>
          </w:tcPr>
          <w:p w:rsidR="00F01E1F" w:rsidRPr="002E3277" w:rsidRDefault="00F01E1F" w:rsidP="000D5185">
            <w:pPr>
              <w:pStyle w:val="ConsPlusCell"/>
              <w:widowControl/>
              <w:rPr>
                <w:rFonts w:ascii="Times New Roman" w:hAnsi="Times New Roman" w:cs="Times New Roman"/>
                <w:sz w:val="24"/>
                <w:szCs w:val="24"/>
              </w:rPr>
            </w:pPr>
            <w:r w:rsidRPr="002E3277">
              <w:rPr>
                <w:rFonts w:ascii="Times New Roman" w:hAnsi="Times New Roman" w:cs="Times New Roman"/>
                <w:sz w:val="24"/>
                <w:szCs w:val="24"/>
              </w:rPr>
              <w:t>МУП «Управля</w:t>
            </w:r>
            <w:r w:rsidRPr="002E3277">
              <w:rPr>
                <w:rFonts w:ascii="Times New Roman" w:hAnsi="Times New Roman" w:cs="Times New Roman"/>
                <w:sz w:val="24"/>
                <w:szCs w:val="24"/>
              </w:rPr>
              <w:t>ю</w:t>
            </w:r>
            <w:r w:rsidRPr="002E3277">
              <w:rPr>
                <w:rFonts w:ascii="Times New Roman" w:hAnsi="Times New Roman" w:cs="Times New Roman"/>
                <w:sz w:val="24"/>
                <w:szCs w:val="24"/>
              </w:rPr>
              <w:t>щая комп</w:t>
            </w:r>
            <w:r w:rsidRPr="002E3277">
              <w:rPr>
                <w:rFonts w:ascii="Times New Roman" w:hAnsi="Times New Roman" w:cs="Times New Roman"/>
                <w:sz w:val="24"/>
                <w:szCs w:val="24"/>
              </w:rPr>
              <w:t>а</w:t>
            </w:r>
            <w:r w:rsidRPr="002E3277">
              <w:rPr>
                <w:rFonts w:ascii="Times New Roman" w:hAnsi="Times New Roman" w:cs="Times New Roman"/>
                <w:sz w:val="24"/>
                <w:szCs w:val="24"/>
              </w:rPr>
              <w:t>ния»</w:t>
            </w:r>
          </w:p>
        </w:tc>
        <w:tc>
          <w:tcPr>
            <w:tcW w:w="1002"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sidRPr="00862639">
              <w:rPr>
                <w:rFonts w:ascii="Times New Roman" w:hAnsi="Times New Roman" w:cs="Times New Roman"/>
                <w:sz w:val="24"/>
                <w:szCs w:val="24"/>
              </w:rPr>
              <w:t>201</w:t>
            </w:r>
            <w:r>
              <w:rPr>
                <w:rFonts w:ascii="Times New Roman" w:hAnsi="Times New Roman" w:cs="Times New Roman"/>
                <w:sz w:val="24"/>
                <w:szCs w:val="24"/>
              </w:rPr>
              <w:t>7</w:t>
            </w:r>
          </w:p>
        </w:tc>
        <w:tc>
          <w:tcPr>
            <w:tcW w:w="1269" w:type="dxa"/>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1.1.3</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Внебюдж</w:t>
            </w:r>
            <w:r>
              <w:rPr>
                <w:rFonts w:ascii="Times New Roman" w:hAnsi="Times New Roman" w:cs="Times New Roman"/>
                <w:sz w:val="24"/>
                <w:szCs w:val="24"/>
                <w:lang w:eastAsia="en-US"/>
              </w:rPr>
              <w:t>е</w:t>
            </w:r>
            <w:r>
              <w:rPr>
                <w:rFonts w:ascii="Times New Roman" w:hAnsi="Times New Roman" w:cs="Times New Roman"/>
                <w:sz w:val="24"/>
                <w:szCs w:val="24"/>
                <w:lang w:eastAsia="en-US"/>
              </w:rPr>
              <w:t>тные средс</w:t>
            </w:r>
            <w:r>
              <w:rPr>
                <w:rFonts w:ascii="Times New Roman" w:hAnsi="Times New Roman" w:cs="Times New Roman"/>
                <w:sz w:val="24"/>
                <w:szCs w:val="24"/>
                <w:lang w:eastAsia="en-US"/>
              </w:rPr>
              <w:t>т</w:t>
            </w:r>
            <w:r>
              <w:rPr>
                <w:rFonts w:ascii="Times New Roman" w:hAnsi="Times New Roman" w:cs="Times New Roman"/>
                <w:sz w:val="24"/>
                <w:szCs w:val="24"/>
                <w:lang w:eastAsia="en-US"/>
              </w:rPr>
              <w:t>ва</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70</w:t>
            </w:r>
          </w:p>
        </w:tc>
        <w:tc>
          <w:tcPr>
            <w:tcW w:w="883"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47"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42"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81"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4"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r>
      <w:tr w:rsidR="00F01E1F" w:rsidRPr="00CD4C5B" w:rsidTr="000D5185">
        <w:trPr>
          <w:gridAfter w:val="2"/>
          <w:wAfter w:w="87" w:type="dxa"/>
          <w:cantSplit/>
          <w:trHeight w:val="368"/>
        </w:trPr>
        <w:tc>
          <w:tcPr>
            <w:tcW w:w="979" w:type="dxa"/>
            <w:tcBorders>
              <w:top w:val="single" w:sz="4" w:space="0" w:color="auto"/>
              <w:left w:val="single" w:sz="4"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1.3.2.</w:t>
            </w:r>
          </w:p>
        </w:tc>
        <w:tc>
          <w:tcPr>
            <w:tcW w:w="3215" w:type="dxa"/>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sidRPr="00862639">
              <w:rPr>
                <w:rFonts w:ascii="Times New Roman" w:hAnsi="Times New Roman" w:cs="Times New Roman"/>
                <w:sz w:val="24"/>
                <w:szCs w:val="24"/>
              </w:rPr>
              <w:t>д. Ясковицы</w:t>
            </w:r>
          </w:p>
        </w:tc>
        <w:tc>
          <w:tcPr>
            <w:tcW w:w="1760" w:type="dxa"/>
            <w:gridSpan w:val="3"/>
            <w:tcBorders>
              <w:top w:val="single" w:sz="4" w:space="0" w:color="auto"/>
              <w:left w:val="single" w:sz="6" w:space="0" w:color="auto"/>
              <w:bottom w:val="single" w:sz="4" w:space="0" w:color="auto"/>
              <w:right w:val="single" w:sz="6" w:space="0" w:color="auto"/>
            </w:tcBorders>
          </w:tcPr>
          <w:p w:rsidR="00F01E1F" w:rsidRPr="002E3277" w:rsidRDefault="00F01E1F" w:rsidP="000D5185">
            <w:pPr>
              <w:pStyle w:val="ConsPlusCell"/>
              <w:widowControl/>
              <w:rPr>
                <w:rFonts w:ascii="Times New Roman" w:hAnsi="Times New Roman" w:cs="Times New Roman"/>
                <w:sz w:val="24"/>
                <w:szCs w:val="24"/>
              </w:rPr>
            </w:pPr>
            <w:r w:rsidRPr="002E3277">
              <w:rPr>
                <w:rFonts w:ascii="Times New Roman" w:hAnsi="Times New Roman" w:cs="Times New Roman"/>
                <w:sz w:val="24"/>
                <w:szCs w:val="24"/>
              </w:rPr>
              <w:t>МУП «Управля</w:t>
            </w:r>
            <w:r w:rsidRPr="002E3277">
              <w:rPr>
                <w:rFonts w:ascii="Times New Roman" w:hAnsi="Times New Roman" w:cs="Times New Roman"/>
                <w:sz w:val="24"/>
                <w:szCs w:val="24"/>
              </w:rPr>
              <w:t>ю</w:t>
            </w:r>
            <w:r w:rsidRPr="002E3277">
              <w:rPr>
                <w:rFonts w:ascii="Times New Roman" w:hAnsi="Times New Roman" w:cs="Times New Roman"/>
                <w:sz w:val="24"/>
                <w:szCs w:val="24"/>
              </w:rPr>
              <w:t>щая комп</w:t>
            </w:r>
            <w:r w:rsidRPr="002E3277">
              <w:rPr>
                <w:rFonts w:ascii="Times New Roman" w:hAnsi="Times New Roman" w:cs="Times New Roman"/>
                <w:sz w:val="24"/>
                <w:szCs w:val="24"/>
              </w:rPr>
              <w:t>а</w:t>
            </w:r>
            <w:r w:rsidRPr="002E3277">
              <w:rPr>
                <w:rFonts w:ascii="Times New Roman" w:hAnsi="Times New Roman" w:cs="Times New Roman"/>
                <w:sz w:val="24"/>
                <w:szCs w:val="24"/>
              </w:rPr>
              <w:t>ния»</w:t>
            </w:r>
          </w:p>
        </w:tc>
        <w:tc>
          <w:tcPr>
            <w:tcW w:w="1002"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sidRPr="00862639">
              <w:rPr>
                <w:rFonts w:ascii="Times New Roman" w:hAnsi="Times New Roman" w:cs="Times New Roman"/>
                <w:sz w:val="24"/>
                <w:szCs w:val="24"/>
              </w:rPr>
              <w:t>20</w:t>
            </w:r>
            <w:r>
              <w:rPr>
                <w:rFonts w:ascii="Times New Roman" w:hAnsi="Times New Roman" w:cs="Times New Roman"/>
                <w:sz w:val="24"/>
                <w:szCs w:val="24"/>
              </w:rPr>
              <w:t>17</w:t>
            </w:r>
          </w:p>
        </w:tc>
        <w:tc>
          <w:tcPr>
            <w:tcW w:w="1269" w:type="dxa"/>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1.1.3</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Внебюдж</w:t>
            </w:r>
            <w:r>
              <w:rPr>
                <w:rFonts w:ascii="Times New Roman" w:hAnsi="Times New Roman" w:cs="Times New Roman"/>
                <w:sz w:val="24"/>
                <w:szCs w:val="24"/>
                <w:lang w:eastAsia="en-US"/>
              </w:rPr>
              <w:t>е</w:t>
            </w:r>
            <w:r>
              <w:rPr>
                <w:rFonts w:ascii="Times New Roman" w:hAnsi="Times New Roman" w:cs="Times New Roman"/>
                <w:sz w:val="24"/>
                <w:szCs w:val="24"/>
                <w:lang w:eastAsia="en-US"/>
              </w:rPr>
              <w:t>тные средс</w:t>
            </w:r>
            <w:r>
              <w:rPr>
                <w:rFonts w:ascii="Times New Roman" w:hAnsi="Times New Roman" w:cs="Times New Roman"/>
                <w:sz w:val="24"/>
                <w:szCs w:val="24"/>
                <w:lang w:eastAsia="en-US"/>
              </w:rPr>
              <w:t>т</w:t>
            </w:r>
            <w:r>
              <w:rPr>
                <w:rFonts w:ascii="Times New Roman" w:hAnsi="Times New Roman" w:cs="Times New Roman"/>
                <w:sz w:val="24"/>
                <w:szCs w:val="24"/>
                <w:lang w:eastAsia="en-US"/>
              </w:rPr>
              <w:t>ва</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70</w:t>
            </w:r>
          </w:p>
        </w:tc>
        <w:tc>
          <w:tcPr>
            <w:tcW w:w="883"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47"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42"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81"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4"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r>
      <w:tr w:rsidR="00F01E1F" w:rsidRPr="00702797" w:rsidTr="000D5185">
        <w:trPr>
          <w:gridAfter w:val="2"/>
          <w:wAfter w:w="87" w:type="dxa"/>
          <w:cantSplit/>
          <w:trHeight w:val="419"/>
        </w:trPr>
        <w:tc>
          <w:tcPr>
            <w:tcW w:w="979" w:type="dxa"/>
            <w:tcBorders>
              <w:top w:val="single" w:sz="4" w:space="0" w:color="auto"/>
              <w:left w:val="single" w:sz="4"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1.3.3.</w:t>
            </w:r>
          </w:p>
        </w:tc>
        <w:tc>
          <w:tcPr>
            <w:tcW w:w="3215" w:type="dxa"/>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r w:rsidRPr="00862639">
              <w:rPr>
                <w:rFonts w:ascii="Times New Roman" w:hAnsi="Times New Roman" w:cs="Times New Roman"/>
                <w:sz w:val="24"/>
                <w:szCs w:val="24"/>
              </w:rPr>
              <w:t>д. Г</w:t>
            </w:r>
            <w:r w:rsidRPr="00862639">
              <w:rPr>
                <w:rFonts w:ascii="Times New Roman" w:hAnsi="Times New Roman" w:cs="Times New Roman"/>
                <w:sz w:val="24"/>
                <w:szCs w:val="24"/>
              </w:rPr>
              <w:t>о</w:t>
            </w:r>
            <w:r w:rsidRPr="00862639">
              <w:rPr>
                <w:rFonts w:ascii="Times New Roman" w:hAnsi="Times New Roman" w:cs="Times New Roman"/>
                <w:sz w:val="24"/>
                <w:szCs w:val="24"/>
              </w:rPr>
              <w:t>родня</w:t>
            </w:r>
          </w:p>
        </w:tc>
        <w:tc>
          <w:tcPr>
            <w:tcW w:w="1760" w:type="dxa"/>
            <w:gridSpan w:val="3"/>
            <w:tcBorders>
              <w:top w:val="single" w:sz="4" w:space="0" w:color="auto"/>
              <w:left w:val="single" w:sz="6" w:space="0" w:color="auto"/>
              <w:bottom w:val="single" w:sz="4" w:space="0" w:color="auto"/>
              <w:right w:val="single" w:sz="6" w:space="0" w:color="auto"/>
            </w:tcBorders>
          </w:tcPr>
          <w:p w:rsidR="00F01E1F" w:rsidRPr="002E3277" w:rsidRDefault="00F01E1F" w:rsidP="000D5185">
            <w:pPr>
              <w:pStyle w:val="ConsPlusCell"/>
              <w:widowControl/>
              <w:rPr>
                <w:rFonts w:ascii="Times New Roman" w:hAnsi="Times New Roman" w:cs="Times New Roman"/>
                <w:sz w:val="24"/>
                <w:szCs w:val="24"/>
              </w:rPr>
            </w:pPr>
            <w:r w:rsidRPr="002E3277">
              <w:rPr>
                <w:rFonts w:ascii="Times New Roman" w:hAnsi="Times New Roman" w:cs="Times New Roman"/>
                <w:sz w:val="24"/>
                <w:szCs w:val="24"/>
              </w:rPr>
              <w:t>МУП «Управля</w:t>
            </w:r>
            <w:r w:rsidRPr="002E3277">
              <w:rPr>
                <w:rFonts w:ascii="Times New Roman" w:hAnsi="Times New Roman" w:cs="Times New Roman"/>
                <w:sz w:val="24"/>
                <w:szCs w:val="24"/>
              </w:rPr>
              <w:t>ю</w:t>
            </w:r>
            <w:r w:rsidRPr="002E3277">
              <w:rPr>
                <w:rFonts w:ascii="Times New Roman" w:hAnsi="Times New Roman" w:cs="Times New Roman"/>
                <w:sz w:val="24"/>
                <w:szCs w:val="24"/>
              </w:rPr>
              <w:t>щая комп</w:t>
            </w:r>
            <w:r w:rsidRPr="002E3277">
              <w:rPr>
                <w:rFonts w:ascii="Times New Roman" w:hAnsi="Times New Roman" w:cs="Times New Roman"/>
                <w:sz w:val="24"/>
                <w:szCs w:val="24"/>
              </w:rPr>
              <w:t>а</w:t>
            </w:r>
            <w:r w:rsidRPr="002E3277">
              <w:rPr>
                <w:rFonts w:ascii="Times New Roman" w:hAnsi="Times New Roman" w:cs="Times New Roman"/>
                <w:sz w:val="24"/>
                <w:szCs w:val="24"/>
              </w:rPr>
              <w:t>ния»</w:t>
            </w:r>
          </w:p>
        </w:tc>
        <w:tc>
          <w:tcPr>
            <w:tcW w:w="1002"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sidRPr="00862639">
              <w:rPr>
                <w:rFonts w:ascii="Times New Roman" w:hAnsi="Times New Roman" w:cs="Times New Roman"/>
                <w:sz w:val="24"/>
                <w:szCs w:val="24"/>
              </w:rPr>
              <w:t>20</w:t>
            </w:r>
            <w:r>
              <w:rPr>
                <w:rFonts w:ascii="Times New Roman" w:hAnsi="Times New Roman" w:cs="Times New Roman"/>
                <w:sz w:val="24"/>
                <w:szCs w:val="24"/>
              </w:rPr>
              <w:t>18</w:t>
            </w:r>
          </w:p>
        </w:tc>
        <w:tc>
          <w:tcPr>
            <w:tcW w:w="1269" w:type="dxa"/>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1.1.3</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Внебюдж</w:t>
            </w:r>
            <w:r>
              <w:rPr>
                <w:rFonts w:ascii="Times New Roman" w:hAnsi="Times New Roman" w:cs="Times New Roman"/>
                <w:sz w:val="24"/>
                <w:szCs w:val="24"/>
                <w:lang w:eastAsia="en-US"/>
              </w:rPr>
              <w:t>е</w:t>
            </w:r>
            <w:r>
              <w:rPr>
                <w:rFonts w:ascii="Times New Roman" w:hAnsi="Times New Roman" w:cs="Times New Roman"/>
                <w:sz w:val="24"/>
                <w:szCs w:val="24"/>
                <w:lang w:eastAsia="en-US"/>
              </w:rPr>
              <w:t>тные средс</w:t>
            </w:r>
            <w:r>
              <w:rPr>
                <w:rFonts w:ascii="Times New Roman" w:hAnsi="Times New Roman" w:cs="Times New Roman"/>
                <w:sz w:val="24"/>
                <w:szCs w:val="24"/>
                <w:lang w:eastAsia="en-US"/>
              </w:rPr>
              <w:t>т</w:t>
            </w:r>
            <w:r>
              <w:rPr>
                <w:rFonts w:ascii="Times New Roman" w:hAnsi="Times New Roman" w:cs="Times New Roman"/>
                <w:sz w:val="24"/>
                <w:szCs w:val="24"/>
                <w:lang w:eastAsia="en-US"/>
              </w:rPr>
              <w:t>ва</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83"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70</w:t>
            </w:r>
          </w:p>
        </w:tc>
        <w:tc>
          <w:tcPr>
            <w:tcW w:w="847"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42"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81"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4"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r>
      <w:tr w:rsidR="00F01E1F" w:rsidRPr="00702797" w:rsidTr="000D5185">
        <w:trPr>
          <w:gridAfter w:val="2"/>
          <w:wAfter w:w="87" w:type="dxa"/>
          <w:cantSplit/>
          <w:trHeight w:val="419"/>
        </w:trPr>
        <w:tc>
          <w:tcPr>
            <w:tcW w:w="979" w:type="dxa"/>
            <w:tcBorders>
              <w:top w:val="single" w:sz="4" w:space="0" w:color="auto"/>
              <w:left w:val="single" w:sz="4"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1.3.4.</w:t>
            </w:r>
          </w:p>
        </w:tc>
        <w:tc>
          <w:tcPr>
            <w:tcW w:w="3215" w:type="dxa"/>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sidRPr="00862639">
              <w:rPr>
                <w:rFonts w:ascii="Times New Roman" w:hAnsi="Times New Roman" w:cs="Times New Roman"/>
                <w:sz w:val="24"/>
                <w:szCs w:val="24"/>
              </w:rPr>
              <w:t>д. Латовец</w:t>
            </w:r>
          </w:p>
        </w:tc>
        <w:tc>
          <w:tcPr>
            <w:tcW w:w="1760" w:type="dxa"/>
            <w:gridSpan w:val="3"/>
            <w:tcBorders>
              <w:top w:val="single" w:sz="4" w:space="0" w:color="auto"/>
              <w:left w:val="single" w:sz="6" w:space="0" w:color="auto"/>
              <w:bottom w:val="single" w:sz="4" w:space="0" w:color="auto"/>
              <w:right w:val="single" w:sz="6" w:space="0" w:color="auto"/>
            </w:tcBorders>
          </w:tcPr>
          <w:p w:rsidR="00F01E1F" w:rsidRPr="002E3277" w:rsidRDefault="00F01E1F" w:rsidP="000D5185">
            <w:pPr>
              <w:pStyle w:val="ConsPlusCell"/>
              <w:widowControl/>
              <w:rPr>
                <w:rFonts w:ascii="Times New Roman" w:hAnsi="Times New Roman" w:cs="Times New Roman"/>
                <w:sz w:val="24"/>
                <w:szCs w:val="24"/>
              </w:rPr>
            </w:pPr>
            <w:r w:rsidRPr="002E3277">
              <w:rPr>
                <w:rFonts w:ascii="Times New Roman" w:hAnsi="Times New Roman" w:cs="Times New Roman"/>
                <w:sz w:val="24"/>
                <w:szCs w:val="24"/>
              </w:rPr>
              <w:t>МУП «Управля</w:t>
            </w:r>
            <w:r w:rsidRPr="002E3277">
              <w:rPr>
                <w:rFonts w:ascii="Times New Roman" w:hAnsi="Times New Roman" w:cs="Times New Roman"/>
                <w:sz w:val="24"/>
                <w:szCs w:val="24"/>
              </w:rPr>
              <w:t>ю</w:t>
            </w:r>
            <w:r w:rsidRPr="002E3277">
              <w:rPr>
                <w:rFonts w:ascii="Times New Roman" w:hAnsi="Times New Roman" w:cs="Times New Roman"/>
                <w:sz w:val="24"/>
                <w:szCs w:val="24"/>
              </w:rPr>
              <w:t>щая комп</w:t>
            </w:r>
            <w:r w:rsidRPr="002E3277">
              <w:rPr>
                <w:rFonts w:ascii="Times New Roman" w:hAnsi="Times New Roman" w:cs="Times New Roman"/>
                <w:sz w:val="24"/>
                <w:szCs w:val="24"/>
              </w:rPr>
              <w:t>а</w:t>
            </w:r>
            <w:r w:rsidRPr="002E3277">
              <w:rPr>
                <w:rFonts w:ascii="Times New Roman" w:hAnsi="Times New Roman" w:cs="Times New Roman"/>
                <w:sz w:val="24"/>
                <w:szCs w:val="24"/>
              </w:rPr>
              <w:t>ния»</w:t>
            </w:r>
          </w:p>
        </w:tc>
        <w:tc>
          <w:tcPr>
            <w:tcW w:w="1002"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sidRPr="00862639">
              <w:rPr>
                <w:rFonts w:ascii="Times New Roman" w:hAnsi="Times New Roman" w:cs="Times New Roman"/>
                <w:sz w:val="24"/>
                <w:szCs w:val="24"/>
              </w:rPr>
              <w:t>20</w:t>
            </w:r>
            <w:r>
              <w:rPr>
                <w:rFonts w:ascii="Times New Roman" w:hAnsi="Times New Roman" w:cs="Times New Roman"/>
                <w:sz w:val="24"/>
                <w:szCs w:val="24"/>
              </w:rPr>
              <w:t>19</w:t>
            </w:r>
          </w:p>
        </w:tc>
        <w:tc>
          <w:tcPr>
            <w:tcW w:w="1269" w:type="dxa"/>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1.1.3</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Внебюдж</w:t>
            </w:r>
            <w:r>
              <w:rPr>
                <w:rFonts w:ascii="Times New Roman" w:hAnsi="Times New Roman" w:cs="Times New Roman"/>
                <w:sz w:val="24"/>
                <w:szCs w:val="24"/>
                <w:lang w:eastAsia="en-US"/>
              </w:rPr>
              <w:t>е</w:t>
            </w:r>
            <w:r>
              <w:rPr>
                <w:rFonts w:ascii="Times New Roman" w:hAnsi="Times New Roman" w:cs="Times New Roman"/>
                <w:sz w:val="24"/>
                <w:szCs w:val="24"/>
                <w:lang w:eastAsia="en-US"/>
              </w:rPr>
              <w:t>тные средс</w:t>
            </w:r>
            <w:r>
              <w:rPr>
                <w:rFonts w:ascii="Times New Roman" w:hAnsi="Times New Roman" w:cs="Times New Roman"/>
                <w:sz w:val="24"/>
                <w:szCs w:val="24"/>
                <w:lang w:eastAsia="en-US"/>
              </w:rPr>
              <w:t>т</w:t>
            </w:r>
            <w:r>
              <w:rPr>
                <w:rFonts w:ascii="Times New Roman" w:hAnsi="Times New Roman" w:cs="Times New Roman"/>
                <w:sz w:val="24"/>
                <w:szCs w:val="24"/>
                <w:lang w:eastAsia="en-US"/>
              </w:rPr>
              <w:t>ва</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83"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47"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70</w:t>
            </w:r>
          </w:p>
        </w:tc>
        <w:tc>
          <w:tcPr>
            <w:tcW w:w="842"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81"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4"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r>
      <w:tr w:rsidR="00F01E1F" w:rsidRPr="00862639" w:rsidTr="000D5185">
        <w:trPr>
          <w:gridAfter w:val="2"/>
          <w:wAfter w:w="87" w:type="dxa"/>
          <w:cantSplit/>
          <w:trHeight w:val="368"/>
        </w:trPr>
        <w:tc>
          <w:tcPr>
            <w:tcW w:w="979" w:type="dxa"/>
            <w:tcBorders>
              <w:top w:val="single" w:sz="4" w:space="0" w:color="auto"/>
              <w:left w:val="single" w:sz="4"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1.4.</w:t>
            </w:r>
          </w:p>
        </w:tc>
        <w:tc>
          <w:tcPr>
            <w:tcW w:w="3215" w:type="dxa"/>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sidRPr="000F3152">
              <w:rPr>
                <w:rFonts w:ascii="Times New Roman" w:hAnsi="Times New Roman" w:cs="Times New Roman"/>
                <w:sz w:val="24"/>
                <w:szCs w:val="24"/>
              </w:rPr>
              <w:t>Реконструкция водонапо</w:t>
            </w:r>
            <w:r w:rsidRPr="000F3152">
              <w:rPr>
                <w:rFonts w:ascii="Times New Roman" w:hAnsi="Times New Roman" w:cs="Times New Roman"/>
                <w:sz w:val="24"/>
                <w:szCs w:val="24"/>
              </w:rPr>
              <w:t>р</w:t>
            </w:r>
            <w:r w:rsidRPr="000F3152">
              <w:rPr>
                <w:rFonts w:ascii="Times New Roman" w:hAnsi="Times New Roman" w:cs="Times New Roman"/>
                <w:sz w:val="24"/>
                <w:szCs w:val="24"/>
              </w:rPr>
              <w:t>ных башен</w:t>
            </w:r>
            <w:r>
              <w:rPr>
                <w:rFonts w:ascii="Times New Roman" w:hAnsi="Times New Roman" w:cs="Times New Roman"/>
                <w:sz w:val="24"/>
                <w:szCs w:val="24"/>
              </w:rPr>
              <w:t>:</w:t>
            </w:r>
            <w:r w:rsidRPr="00862639">
              <w:rPr>
                <w:rFonts w:ascii="Times New Roman" w:hAnsi="Times New Roman" w:cs="Times New Roman"/>
                <w:sz w:val="24"/>
                <w:szCs w:val="24"/>
              </w:rPr>
              <w:t xml:space="preserve"> </w:t>
            </w:r>
            <w:r>
              <w:rPr>
                <w:rFonts w:ascii="Times New Roman" w:hAnsi="Times New Roman" w:cs="Times New Roman"/>
                <w:sz w:val="24"/>
                <w:szCs w:val="24"/>
              </w:rPr>
              <w:t>з</w:t>
            </w:r>
            <w:r w:rsidRPr="00862639">
              <w:rPr>
                <w:rFonts w:ascii="Times New Roman" w:hAnsi="Times New Roman" w:cs="Times New Roman"/>
                <w:sz w:val="24"/>
                <w:szCs w:val="24"/>
              </w:rPr>
              <w:t>амена вод</w:t>
            </w:r>
            <w:r w:rsidRPr="00862639">
              <w:rPr>
                <w:rFonts w:ascii="Times New Roman" w:hAnsi="Times New Roman" w:cs="Times New Roman"/>
                <w:sz w:val="24"/>
                <w:szCs w:val="24"/>
              </w:rPr>
              <w:t>о</w:t>
            </w:r>
            <w:r w:rsidRPr="00862639">
              <w:rPr>
                <w:rFonts w:ascii="Times New Roman" w:hAnsi="Times New Roman" w:cs="Times New Roman"/>
                <w:sz w:val="24"/>
                <w:szCs w:val="24"/>
              </w:rPr>
              <w:t xml:space="preserve">напорной башни  на </w:t>
            </w:r>
            <w:r>
              <w:rPr>
                <w:rFonts w:ascii="Times New Roman" w:hAnsi="Times New Roman" w:cs="Times New Roman"/>
                <w:sz w:val="24"/>
                <w:szCs w:val="24"/>
              </w:rPr>
              <w:t>автоматизированную систему управления скважин</w:t>
            </w:r>
          </w:p>
        </w:tc>
        <w:tc>
          <w:tcPr>
            <w:tcW w:w="1760"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p>
        </w:tc>
        <w:tc>
          <w:tcPr>
            <w:tcW w:w="1002"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p>
        </w:tc>
        <w:tc>
          <w:tcPr>
            <w:tcW w:w="1269" w:type="dxa"/>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p>
        </w:tc>
        <w:tc>
          <w:tcPr>
            <w:tcW w:w="1559"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spacing w:line="256" w:lineRule="auto"/>
              <w:rPr>
                <w:rFonts w:ascii="Times New Roman" w:hAnsi="Times New Roman" w:cs="Times New Roman"/>
                <w:sz w:val="24"/>
                <w:szCs w:val="24"/>
                <w:lang w:eastAsia="en-US"/>
              </w:rPr>
            </w:pPr>
          </w:p>
        </w:tc>
        <w:tc>
          <w:tcPr>
            <w:tcW w:w="856"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83"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47"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42"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81"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4"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r>
      <w:tr w:rsidR="00F01E1F" w:rsidRPr="00CD4C5B" w:rsidTr="000D5185">
        <w:trPr>
          <w:gridAfter w:val="2"/>
          <w:wAfter w:w="87" w:type="dxa"/>
          <w:cantSplit/>
          <w:trHeight w:val="368"/>
        </w:trPr>
        <w:tc>
          <w:tcPr>
            <w:tcW w:w="979" w:type="dxa"/>
            <w:tcBorders>
              <w:top w:val="single" w:sz="4" w:space="0" w:color="auto"/>
              <w:left w:val="single" w:sz="4"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1.4.1.</w:t>
            </w:r>
          </w:p>
        </w:tc>
        <w:tc>
          <w:tcPr>
            <w:tcW w:w="3215" w:type="dxa"/>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sidRPr="00862639">
              <w:rPr>
                <w:rFonts w:ascii="Times New Roman" w:hAnsi="Times New Roman" w:cs="Times New Roman"/>
                <w:sz w:val="24"/>
                <w:szCs w:val="24"/>
              </w:rPr>
              <w:t>д. Некрасово</w:t>
            </w:r>
          </w:p>
        </w:tc>
        <w:tc>
          <w:tcPr>
            <w:tcW w:w="1760" w:type="dxa"/>
            <w:gridSpan w:val="3"/>
            <w:tcBorders>
              <w:top w:val="single" w:sz="4" w:space="0" w:color="auto"/>
              <w:left w:val="single" w:sz="6" w:space="0" w:color="auto"/>
              <w:bottom w:val="single" w:sz="4" w:space="0" w:color="auto"/>
              <w:right w:val="single" w:sz="6" w:space="0" w:color="auto"/>
            </w:tcBorders>
          </w:tcPr>
          <w:p w:rsidR="00F01E1F" w:rsidRPr="002E3277" w:rsidRDefault="00F01E1F" w:rsidP="000D5185">
            <w:pPr>
              <w:pStyle w:val="ConsPlusCell"/>
              <w:widowControl/>
              <w:rPr>
                <w:rFonts w:ascii="Times New Roman" w:hAnsi="Times New Roman" w:cs="Times New Roman"/>
                <w:sz w:val="24"/>
                <w:szCs w:val="24"/>
              </w:rPr>
            </w:pPr>
            <w:r w:rsidRPr="002E3277">
              <w:rPr>
                <w:rFonts w:ascii="Times New Roman" w:hAnsi="Times New Roman" w:cs="Times New Roman"/>
                <w:sz w:val="24"/>
                <w:szCs w:val="24"/>
              </w:rPr>
              <w:t>МУП «Управля</w:t>
            </w:r>
            <w:r w:rsidRPr="002E3277">
              <w:rPr>
                <w:rFonts w:ascii="Times New Roman" w:hAnsi="Times New Roman" w:cs="Times New Roman"/>
                <w:sz w:val="24"/>
                <w:szCs w:val="24"/>
              </w:rPr>
              <w:t>ю</w:t>
            </w:r>
            <w:r w:rsidRPr="002E3277">
              <w:rPr>
                <w:rFonts w:ascii="Times New Roman" w:hAnsi="Times New Roman" w:cs="Times New Roman"/>
                <w:sz w:val="24"/>
                <w:szCs w:val="24"/>
              </w:rPr>
              <w:t>щая комп</w:t>
            </w:r>
            <w:r w:rsidRPr="002E3277">
              <w:rPr>
                <w:rFonts w:ascii="Times New Roman" w:hAnsi="Times New Roman" w:cs="Times New Roman"/>
                <w:sz w:val="24"/>
                <w:szCs w:val="24"/>
              </w:rPr>
              <w:t>а</w:t>
            </w:r>
            <w:r w:rsidRPr="002E3277">
              <w:rPr>
                <w:rFonts w:ascii="Times New Roman" w:hAnsi="Times New Roman" w:cs="Times New Roman"/>
                <w:sz w:val="24"/>
                <w:szCs w:val="24"/>
              </w:rPr>
              <w:t>ния»</w:t>
            </w:r>
          </w:p>
        </w:tc>
        <w:tc>
          <w:tcPr>
            <w:tcW w:w="1002"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2017</w:t>
            </w:r>
          </w:p>
        </w:tc>
        <w:tc>
          <w:tcPr>
            <w:tcW w:w="1269" w:type="dxa"/>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1.1.4</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Внебюдж</w:t>
            </w:r>
            <w:r>
              <w:rPr>
                <w:rFonts w:ascii="Times New Roman" w:hAnsi="Times New Roman" w:cs="Times New Roman"/>
                <w:sz w:val="24"/>
                <w:szCs w:val="24"/>
                <w:lang w:eastAsia="en-US"/>
              </w:rPr>
              <w:t>е</w:t>
            </w:r>
            <w:r>
              <w:rPr>
                <w:rFonts w:ascii="Times New Roman" w:hAnsi="Times New Roman" w:cs="Times New Roman"/>
                <w:sz w:val="24"/>
                <w:szCs w:val="24"/>
                <w:lang w:eastAsia="en-US"/>
              </w:rPr>
              <w:t>тные средс</w:t>
            </w:r>
            <w:r>
              <w:rPr>
                <w:rFonts w:ascii="Times New Roman" w:hAnsi="Times New Roman" w:cs="Times New Roman"/>
                <w:sz w:val="24"/>
                <w:szCs w:val="24"/>
                <w:lang w:eastAsia="en-US"/>
              </w:rPr>
              <w:t>т</w:t>
            </w:r>
            <w:r>
              <w:rPr>
                <w:rFonts w:ascii="Times New Roman" w:hAnsi="Times New Roman" w:cs="Times New Roman"/>
                <w:sz w:val="24"/>
                <w:szCs w:val="24"/>
                <w:lang w:eastAsia="en-US"/>
              </w:rPr>
              <w:t>ва</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67</w:t>
            </w:r>
          </w:p>
        </w:tc>
        <w:tc>
          <w:tcPr>
            <w:tcW w:w="883"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47"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42"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81"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4"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r>
      <w:tr w:rsidR="00F01E1F" w:rsidRPr="00CD4C5B" w:rsidTr="000D5185">
        <w:trPr>
          <w:gridAfter w:val="2"/>
          <w:wAfter w:w="87" w:type="dxa"/>
          <w:cantSplit/>
          <w:trHeight w:val="368"/>
        </w:trPr>
        <w:tc>
          <w:tcPr>
            <w:tcW w:w="979" w:type="dxa"/>
            <w:tcBorders>
              <w:top w:val="single" w:sz="4" w:space="0" w:color="auto"/>
              <w:left w:val="single" w:sz="4"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1.4.2.</w:t>
            </w:r>
          </w:p>
        </w:tc>
        <w:tc>
          <w:tcPr>
            <w:tcW w:w="3215" w:type="dxa"/>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sidRPr="00862639">
              <w:rPr>
                <w:rFonts w:ascii="Times New Roman" w:hAnsi="Times New Roman" w:cs="Times New Roman"/>
                <w:sz w:val="24"/>
                <w:szCs w:val="24"/>
              </w:rPr>
              <w:t>д. Ясковицы</w:t>
            </w:r>
          </w:p>
        </w:tc>
        <w:tc>
          <w:tcPr>
            <w:tcW w:w="1760" w:type="dxa"/>
            <w:gridSpan w:val="3"/>
            <w:tcBorders>
              <w:top w:val="single" w:sz="4" w:space="0" w:color="auto"/>
              <w:left w:val="single" w:sz="6" w:space="0" w:color="auto"/>
              <w:bottom w:val="single" w:sz="4" w:space="0" w:color="auto"/>
              <w:right w:val="single" w:sz="6" w:space="0" w:color="auto"/>
            </w:tcBorders>
          </w:tcPr>
          <w:p w:rsidR="00F01E1F" w:rsidRPr="002E3277" w:rsidRDefault="00F01E1F" w:rsidP="000D5185">
            <w:pPr>
              <w:pStyle w:val="ConsPlusCell"/>
              <w:widowControl/>
              <w:rPr>
                <w:rFonts w:ascii="Times New Roman" w:hAnsi="Times New Roman" w:cs="Times New Roman"/>
                <w:sz w:val="24"/>
                <w:szCs w:val="24"/>
              </w:rPr>
            </w:pPr>
            <w:r w:rsidRPr="002E3277">
              <w:rPr>
                <w:rFonts w:ascii="Times New Roman" w:hAnsi="Times New Roman" w:cs="Times New Roman"/>
                <w:sz w:val="24"/>
                <w:szCs w:val="24"/>
              </w:rPr>
              <w:t>МУП «Управля</w:t>
            </w:r>
            <w:r w:rsidRPr="002E3277">
              <w:rPr>
                <w:rFonts w:ascii="Times New Roman" w:hAnsi="Times New Roman" w:cs="Times New Roman"/>
                <w:sz w:val="24"/>
                <w:szCs w:val="24"/>
              </w:rPr>
              <w:t>ю</w:t>
            </w:r>
            <w:r w:rsidRPr="002E3277">
              <w:rPr>
                <w:rFonts w:ascii="Times New Roman" w:hAnsi="Times New Roman" w:cs="Times New Roman"/>
                <w:sz w:val="24"/>
                <w:szCs w:val="24"/>
              </w:rPr>
              <w:t>щая комп</w:t>
            </w:r>
            <w:r w:rsidRPr="002E3277">
              <w:rPr>
                <w:rFonts w:ascii="Times New Roman" w:hAnsi="Times New Roman" w:cs="Times New Roman"/>
                <w:sz w:val="24"/>
                <w:szCs w:val="24"/>
              </w:rPr>
              <w:t>а</w:t>
            </w:r>
            <w:r w:rsidRPr="002E3277">
              <w:rPr>
                <w:rFonts w:ascii="Times New Roman" w:hAnsi="Times New Roman" w:cs="Times New Roman"/>
                <w:sz w:val="24"/>
                <w:szCs w:val="24"/>
              </w:rPr>
              <w:t>ния»</w:t>
            </w:r>
          </w:p>
        </w:tc>
        <w:tc>
          <w:tcPr>
            <w:tcW w:w="1002"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sidRPr="00862639">
              <w:rPr>
                <w:rFonts w:ascii="Times New Roman" w:hAnsi="Times New Roman" w:cs="Times New Roman"/>
                <w:sz w:val="24"/>
                <w:szCs w:val="24"/>
              </w:rPr>
              <w:t>20</w:t>
            </w:r>
            <w:r>
              <w:rPr>
                <w:rFonts w:ascii="Times New Roman" w:hAnsi="Times New Roman" w:cs="Times New Roman"/>
                <w:sz w:val="24"/>
                <w:szCs w:val="24"/>
              </w:rPr>
              <w:t>18</w:t>
            </w:r>
          </w:p>
        </w:tc>
        <w:tc>
          <w:tcPr>
            <w:tcW w:w="1269" w:type="dxa"/>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1.1.4</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Внебюдж</w:t>
            </w:r>
            <w:r>
              <w:rPr>
                <w:rFonts w:ascii="Times New Roman" w:hAnsi="Times New Roman" w:cs="Times New Roman"/>
                <w:sz w:val="24"/>
                <w:szCs w:val="24"/>
                <w:lang w:eastAsia="en-US"/>
              </w:rPr>
              <w:t>е</w:t>
            </w:r>
            <w:r>
              <w:rPr>
                <w:rFonts w:ascii="Times New Roman" w:hAnsi="Times New Roman" w:cs="Times New Roman"/>
                <w:sz w:val="24"/>
                <w:szCs w:val="24"/>
                <w:lang w:eastAsia="en-US"/>
              </w:rPr>
              <w:t>тные средс</w:t>
            </w:r>
            <w:r>
              <w:rPr>
                <w:rFonts w:ascii="Times New Roman" w:hAnsi="Times New Roman" w:cs="Times New Roman"/>
                <w:sz w:val="24"/>
                <w:szCs w:val="24"/>
                <w:lang w:eastAsia="en-US"/>
              </w:rPr>
              <w:t>т</w:t>
            </w:r>
            <w:r>
              <w:rPr>
                <w:rFonts w:ascii="Times New Roman" w:hAnsi="Times New Roman" w:cs="Times New Roman"/>
                <w:sz w:val="24"/>
                <w:szCs w:val="24"/>
                <w:lang w:eastAsia="en-US"/>
              </w:rPr>
              <w:t>ва</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83"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70</w:t>
            </w:r>
          </w:p>
        </w:tc>
        <w:tc>
          <w:tcPr>
            <w:tcW w:w="847"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42"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81"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4"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r>
      <w:tr w:rsidR="00F01E1F" w:rsidRPr="00CD4C5B" w:rsidTr="000D5185">
        <w:trPr>
          <w:gridAfter w:val="2"/>
          <w:wAfter w:w="87" w:type="dxa"/>
          <w:cantSplit/>
          <w:trHeight w:val="368"/>
        </w:trPr>
        <w:tc>
          <w:tcPr>
            <w:tcW w:w="979" w:type="dxa"/>
            <w:tcBorders>
              <w:top w:val="single" w:sz="4" w:space="0" w:color="auto"/>
              <w:left w:val="single" w:sz="4"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1.4.3.</w:t>
            </w:r>
          </w:p>
        </w:tc>
        <w:tc>
          <w:tcPr>
            <w:tcW w:w="3215" w:type="dxa"/>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r w:rsidRPr="00862639">
              <w:rPr>
                <w:rFonts w:ascii="Times New Roman" w:hAnsi="Times New Roman" w:cs="Times New Roman"/>
                <w:sz w:val="24"/>
                <w:szCs w:val="24"/>
              </w:rPr>
              <w:t>д. Г</w:t>
            </w:r>
            <w:r w:rsidRPr="00862639">
              <w:rPr>
                <w:rFonts w:ascii="Times New Roman" w:hAnsi="Times New Roman" w:cs="Times New Roman"/>
                <w:sz w:val="24"/>
                <w:szCs w:val="24"/>
              </w:rPr>
              <w:t>о</w:t>
            </w:r>
            <w:r w:rsidRPr="00862639">
              <w:rPr>
                <w:rFonts w:ascii="Times New Roman" w:hAnsi="Times New Roman" w:cs="Times New Roman"/>
                <w:sz w:val="24"/>
                <w:szCs w:val="24"/>
              </w:rPr>
              <w:t>родня</w:t>
            </w:r>
          </w:p>
        </w:tc>
        <w:tc>
          <w:tcPr>
            <w:tcW w:w="1760" w:type="dxa"/>
            <w:gridSpan w:val="3"/>
            <w:tcBorders>
              <w:top w:val="single" w:sz="4" w:space="0" w:color="auto"/>
              <w:left w:val="single" w:sz="6" w:space="0" w:color="auto"/>
              <w:bottom w:val="single" w:sz="4" w:space="0" w:color="auto"/>
              <w:right w:val="single" w:sz="6" w:space="0" w:color="auto"/>
            </w:tcBorders>
          </w:tcPr>
          <w:p w:rsidR="00F01E1F" w:rsidRPr="002E3277" w:rsidRDefault="00F01E1F" w:rsidP="000D5185">
            <w:pPr>
              <w:pStyle w:val="ConsPlusCell"/>
              <w:widowControl/>
              <w:rPr>
                <w:rFonts w:ascii="Times New Roman" w:hAnsi="Times New Roman" w:cs="Times New Roman"/>
                <w:sz w:val="24"/>
                <w:szCs w:val="24"/>
              </w:rPr>
            </w:pPr>
            <w:r w:rsidRPr="002E3277">
              <w:rPr>
                <w:rFonts w:ascii="Times New Roman" w:hAnsi="Times New Roman" w:cs="Times New Roman"/>
                <w:sz w:val="24"/>
                <w:szCs w:val="24"/>
              </w:rPr>
              <w:t>МУП «Управля</w:t>
            </w:r>
            <w:r w:rsidRPr="002E3277">
              <w:rPr>
                <w:rFonts w:ascii="Times New Roman" w:hAnsi="Times New Roman" w:cs="Times New Roman"/>
                <w:sz w:val="24"/>
                <w:szCs w:val="24"/>
              </w:rPr>
              <w:t>ю</w:t>
            </w:r>
            <w:r w:rsidRPr="002E3277">
              <w:rPr>
                <w:rFonts w:ascii="Times New Roman" w:hAnsi="Times New Roman" w:cs="Times New Roman"/>
                <w:sz w:val="24"/>
                <w:szCs w:val="24"/>
              </w:rPr>
              <w:t>щая комп</w:t>
            </w:r>
            <w:r w:rsidRPr="002E3277">
              <w:rPr>
                <w:rFonts w:ascii="Times New Roman" w:hAnsi="Times New Roman" w:cs="Times New Roman"/>
                <w:sz w:val="24"/>
                <w:szCs w:val="24"/>
              </w:rPr>
              <w:t>а</w:t>
            </w:r>
            <w:r w:rsidRPr="002E3277">
              <w:rPr>
                <w:rFonts w:ascii="Times New Roman" w:hAnsi="Times New Roman" w:cs="Times New Roman"/>
                <w:sz w:val="24"/>
                <w:szCs w:val="24"/>
              </w:rPr>
              <w:t>ния»</w:t>
            </w:r>
          </w:p>
        </w:tc>
        <w:tc>
          <w:tcPr>
            <w:tcW w:w="1002"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2019</w:t>
            </w:r>
          </w:p>
        </w:tc>
        <w:tc>
          <w:tcPr>
            <w:tcW w:w="1269" w:type="dxa"/>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1.1.4</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Внебюдж</w:t>
            </w:r>
            <w:r>
              <w:rPr>
                <w:rFonts w:ascii="Times New Roman" w:hAnsi="Times New Roman" w:cs="Times New Roman"/>
                <w:sz w:val="24"/>
                <w:szCs w:val="24"/>
                <w:lang w:eastAsia="en-US"/>
              </w:rPr>
              <w:t>е</w:t>
            </w:r>
            <w:r>
              <w:rPr>
                <w:rFonts w:ascii="Times New Roman" w:hAnsi="Times New Roman" w:cs="Times New Roman"/>
                <w:sz w:val="24"/>
                <w:szCs w:val="24"/>
                <w:lang w:eastAsia="en-US"/>
              </w:rPr>
              <w:t>тные средс</w:t>
            </w:r>
            <w:r>
              <w:rPr>
                <w:rFonts w:ascii="Times New Roman" w:hAnsi="Times New Roman" w:cs="Times New Roman"/>
                <w:sz w:val="24"/>
                <w:szCs w:val="24"/>
                <w:lang w:eastAsia="en-US"/>
              </w:rPr>
              <w:t>т</w:t>
            </w:r>
            <w:r>
              <w:rPr>
                <w:rFonts w:ascii="Times New Roman" w:hAnsi="Times New Roman" w:cs="Times New Roman"/>
                <w:sz w:val="24"/>
                <w:szCs w:val="24"/>
                <w:lang w:eastAsia="en-US"/>
              </w:rPr>
              <w:t>ва</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83"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47"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73</w:t>
            </w:r>
          </w:p>
        </w:tc>
        <w:tc>
          <w:tcPr>
            <w:tcW w:w="842"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81"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4"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r>
      <w:tr w:rsidR="00F01E1F" w:rsidRPr="00CD4C5B" w:rsidTr="000D5185">
        <w:trPr>
          <w:gridAfter w:val="2"/>
          <w:wAfter w:w="87" w:type="dxa"/>
          <w:cantSplit/>
          <w:trHeight w:val="368"/>
        </w:trPr>
        <w:tc>
          <w:tcPr>
            <w:tcW w:w="979" w:type="dxa"/>
            <w:tcBorders>
              <w:top w:val="single" w:sz="4" w:space="0" w:color="auto"/>
              <w:left w:val="single" w:sz="4"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1.4.4.</w:t>
            </w:r>
          </w:p>
        </w:tc>
        <w:tc>
          <w:tcPr>
            <w:tcW w:w="3215" w:type="dxa"/>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sidRPr="00862639">
              <w:rPr>
                <w:rFonts w:ascii="Times New Roman" w:hAnsi="Times New Roman" w:cs="Times New Roman"/>
                <w:sz w:val="24"/>
                <w:szCs w:val="24"/>
              </w:rPr>
              <w:t>д. Латовец</w:t>
            </w:r>
          </w:p>
        </w:tc>
        <w:tc>
          <w:tcPr>
            <w:tcW w:w="1760" w:type="dxa"/>
            <w:gridSpan w:val="3"/>
            <w:tcBorders>
              <w:top w:val="single" w:sz="4" w:space="0" w:color="auto"/>
              <w:left w:val="single" w:sz="6" w:space="0" w:color="auto"/>
              <w:bottom w:val="single" w:sz="4" w:space="0" w:color="auto"/>
              <w:right w:val="single" w:sz="6" w:space="0" w:color="auto"/>
            </w:tcBorders>
          </w:tcPr>
          <w:p w:rsidR="00F01E1F" w:rsidRPr="002E3277" w:rsidRDefault="00F01E1F" w:rsidP="000D5185">
            <w:pPr>
              <w:pStyle w:val="ConsPlusCell"/>
              <w:widowControl/>
              <w:rPr>
                <w:rFonts w:ascii="Times New Roman" w:hAnsi="Times New Roman" w:cs="Times New Roman"/>
                <w:sz w:val="24"/>
                <w:szCs w:val="24"/>
              </w:rPr>
            </w:pPr>
            <w:r w:rsidRPr="002E3277">
              <w:rPr>
                <w:rFonts w:ascii="Times New Roman" w:hAnsi="Times New Roman" w:cs="Times New Roman"/>
                <w:sz w:val="24"/>
                <w:szCs w:val="24"/>
              </w:rPr>
              <w:t>МУП «Управля</w:t>
            </w:r>
            <w:r w:rsidRPr="002E3277">
              <w:rPr>
                <w:rFonts w:ascii="Times New Roman" w:hAnsi="Times New Roman" w:cs="Times New Roman"/>
                <w:sz w:val="24"/>
                <w:szCs w:val="24"/>
              </w:rPr>
              <w:t>ю</w:t>
            </w:r>
            <w:r w:rsidRPr="002E3277">
              <w:rPr>
                <w:rFonts w:ascii="Times New Roman" w:hAnsi="Times New Roman" w:cs="Times New Roman"/>
                <w:sz w:val="24"/>
                <w:szCs w:val="24"/>
              </w:rPr>
              <w:t>щая комп</w:t>
            </w:r>
            <w:r w:rsidRPr="002E3277">
              <w:rPr>
                <w:rFonts w:ascii="Times New Roman" w:hAnsi="Times New Roman" w:cs="Times New Roman"/>
                <w:sz w:val="24"/>
                <w:szCs w:val="24"/>
              </w:rPr>
              <w:t>а</w:t>
            </w:r>
            <w:r w:rsidRPr="002E3277">
              <w:rPr>
                <w:rFonts w:ascii="Times New Roman" w:hAnsi="Times New Roman" w:cs="Times New Roman"/>
                <w:sz w:val="24"/>
                <w:szCs w:val="24"/>
              </w:rPr>
              <w:t>ния»</w:t>
            </w:r>
          </w:p>
        </w:tc>
        <w:tc>
          <w:tcPr>
            <w:tcW w:w="1002"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2020</w:t>
            </w:r>
          </w:p>
        </w:tc>
        <w:tc>
          <w:tcPr>
            <w:tcW w:w="1269" w:type="dxa"/>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1.1.4</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Внебюдж</w:t>
            </w:r>
            <w:r>
              <w:rPr>
                <w:rFonts w:ascii="Times New Roman" w:hAnsi="Times New Roman" w:cs="Times New Roman"/>
                <w:sz w:val="24"/>
                <w:szCs w:val="24"/>
                <w:lang w:eastAsia="en-US"/>
              </w:rPr>
              <w:t>е</w:t>
            </w:r>
            <w:r>
              <w:rPr>
                <w:rFonts w:ascii="Times New Roman" w:hAnsi="Times New Roman" w:cs="Times New Roman"/>
                <w:sz w:val="24"/>
                <w:szCs w:val="24"/>
                <w:lang w:eastAsia="en-US"/>
              </w:rPr>
              <w:t>тные средс</w:t>
            </w:r>
            <w:r>
              <w:rPr>
                <w:rFonts w:ascii="Times New Roman" w:hAnsi="Times New Roman" w:cs="Times New Roman"/>
                <w:sz w:val="24"/>
                <w:szCs w:val="24"/>
                <w:lang w:eastAsia="en-US"/>
              </w:rPr>
              <w:t>т</w:t>
            </w:r>
            <w:r>
              <w:rPr>
                <w:rFonts w:ascii="Times New Roman" w:hAnsi="Times New Roman" w:cs="Times New Roman"/>
                <w:sz w:val="24"/>
                <w:szCs w:val="24"/>
                <w:lang w:eastAsia="en-US"/>
              </w:rPr>
              <w:t>ва</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83"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47"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42"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76</w:t>
            </w:r>
          </w:p>
        </w:tc>
        <w:tc>
          <w:tcPr>
            <w:tcW w:w="981"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4"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r>
      <w:tr w:rsidR="00F01E1F" w:rsidRPr="00CD4C5B" w:rsidTr="000D5185">
        <w:trPr>
          <w:gridAfter w:val="2"/>
          <w:wAfter w:w="87" w:type="dxa"/>
          <w:cantSplit/>
          <w:trHeight w:val="368"/>
        </w:trPr>
        <w:tc>
          <w:tcPr>
            <w:tcW w:w="979" w:type="dxa"/>
            <w:tcBorders>
              <w:top w:val="single" w:sz="4" w:space="0" w:color="auto"/>
              <w:left w:val="single" w:sz="4"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1.5.</w:t>
            </w:r>
          </w:p>
        </w:tc>
        <w:tc>
          <w:tcPr>
            <w:tcW w:w="3215" w:type="dxa"/>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sidRPr="00862639">
              <w:rPr>
                <w:rFonts w:ascii="Times New Roman" w:hAnsi="Times New Roman" w:cs="Times New Roman"/>
                <w:sz w:val="24"/>
                <w:szCs w:val="24"/>
              </w:rPr>
              <w:t>Прокачка скважин</w:t>
            </w:r>
            <w:r>
              <w:rPr>
                <w:rFonts w:ascii="Times New Roman" w:hAnsi="Times New Roman" w:cs="Times New Roman"/>
                <w:sz w:val="24"/>
                <w:szCs w:val="24"/>
              </w:rPr>
              <w:t>:</w:t>
            </w:r>
          </w:p>
        </w:tc>
        <w:tc>
          <w:tcPr>
            <w:tcW w:w="1760" w:type="dxa"/>
            <w:gridSpan w:val="3"/>
            <w:tcBorders>
              <w:top w:val="single" w:sz="4" w:space="0" w:color="auto"/>
              <w:left w:val="single" w:sz="6" w:space="0" w:color="auto"/>
              <w:bottom w:val="single" w:sz="4" w:space="0" w:color="auto"/>
              <w:right w:val="single" w:sz="6" w:space="0" w:color="auto"/>
            </w:tcBorders>
          </w:tcPr>
          <w:p w:rsidR="00F01E1F" w:rsidRPr="002E3277" w:rsidRDefault="00F01E1F" w:rsidP="000D5185">
            <w:pPr>
              <w:pStyle w:val="ConsPlusCell"/>
              <w:widowControl/>
              <w:rPr>
                <w:rFonts w:ascii="Times New Roman" w:hAnsi="Times New Roman" w:cs="Times New Roman"/>
                <w:sz w:val="24"/>
                <w:szCs w:val="24"/>
              </w:rPr>
            </w:pPr>
          </w:p>
        </w:tc>
        <w:tc>
          <w:tcPr>
            <w:tcW w:w="1002"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p>
        </w:tc>
        <w:tc>
          <w:tcPr>
            <w:tcW w:w="1269" w:type="dxa"/>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p>
        </w:tc>
        <w:tc>
          <w:tcPr>
            <w:tcW w:w="1559"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spacing w:line="256" w:lineRule="auto"/>
              <w:rPr>
                <w:rFonts w:ascii="Times New Roman" w:hAnsi="Times New Roman" w:cs="Times New Roman"/>
                <w:sz w:val="24"/>
                <w:szCs w:val="24"/>
                <w:lang w:eastAsia="en-US"/>
              </w:rPr>
            </w:pPr>
          </w:p>
        </w:tc>
        <w:tc>
          <w:tcPr>
            <w:tcW w:w="856"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83"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47"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42"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81"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4"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r>
      <w:tr w:rsidR="00F01E1F" w:rsidRPr="00CD4C5B" w:rsidTr="000D5185">
        <w:trPr>
          <w:gridAfter w:val="2"/>
          <w:wAfter w:w="87" w:type="dxa"/>
          <w:cantSplit/>
          <w:trHeight w:val="368"/>
        </w:trPr>
        <w:tc>
          <w:tcPr>
            <w:tcW w:w="979" w:type="dxa"/>
            <w:tcBorders>
              <w:top w:val="single" w:sz="4" w:space="0" w:color="auto"/>
              <w:left w:val="single" w:sz="4"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1.5.1.</w:t>
            </w:r>
          </w:p>
        </w:tc>
        <w:tc>
          <w:tcPr>
            <w:tcW w:w="3215" w:type="dxa"/>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sidRPr="00862639">
              <w:rPr>
                <w:rFonts w:ascii="Times New Roman" w:hAnsi="Times New Roman" w:cs="Times New Roman"/>
                <w:sz w:val="24"/>
                <w:szCs w:val="24"/>
              </w:rPr>
              <w:t>№ 7 п. Батецкий ул. Перв</w:t>
            </w:r>
            <w:r w:rsidRPr="00862639">
              <w:rPr>
                <w:rFonts w:ascii="Times New Roman" w:hAnsi="Times New Roman" w:cs="Times New Roman"/>
                <w:sz w:val="24"/>
                <w:szCs w:val="24"/>
              </w:rPr>
              <w:t>о</w:t>
            </w:r>
            <w:r w:rsidRPr="00862639">
              <w:rPr>
                <w:rFonts w:ascii="Times New Roman" w:hAnsi="Times New Roman" w:cs="Times New Roman"/>
                <w:sz w:val="24"/>
                <w:szCs w:val="24"/>
              </w:rPr>
              <w:t>майская</w:t>
            </w:r>
          </w:p>
        </w:tc>
        <w:tc>
          <w:tcPr>
            <w:tcW w:w="1760" w:type="dxa"/>
            <w:gridSpan w:val="3"/>
            <w:tcBorders>
              <w:top w:val="single" w:sz="4" w:space="0" w:color="auto"/>
              <w:left w:val="single" w:sz="6" w:space="0" w:color="auto"/>
              <w:bottom w:val="single" w:sz="4" w:space="0" w:color="auto"/>
              <w:right w:val="single" w:sz="6" w:space="0" w:color="auto"/>
            </w:tcBorders>
          </w:tcPr>
          <w:p w:rsidR="00F01E1F" w:rsidRPr="002E3277" w:rsidRDefault="00F01E1F" w:rsidP="000D5185">
            <w:pPr>
              <w:pStyle w:val="ConsPlusCell"/>
              <w:widowControl/>
              <w:rPr>
                <w:rFonts w:ascii="Times New Roman" w:hAnsi="Times New Roman" w:cs="Times New Roman"/>
                <w:sz w:val="24"/>
                <w:szCs w:val="24"/>
              </w:rPr>
            </w:pPr>
            <w:r w:rsidRPr="002E3277">
              <w:rPr>
                <w:rFonts w:ascii="Times New Roman" w:hAnsi="Times New Roman" w:cs="Times New Roman"/>
                <w:sz w:val="24"/>
                <w:szCs w:val="24"/>
              </w:rPr>
              <w:t>МУП «Управля</w:t>
            </w:r>
            <w:r w:rsidRPr="002E3277">
              <w:rPr>
                <w:rFonts w:ascii="Times New Roman" w:hAnsi="Times New Roman" w:cs="Times New Roman"/>
                <w:sz w:val="24"/>
                <w:szCs w:val="24"/>
              </w:rPr>
              <w:t>ю</w:t>
            </w:r>
            <w:r w:rsidRPr="002E3277">
              <w:rPr>
                <w:rFonts w:ascii="Times New Roman" w:hAnsi="Times New Roman" w:cs="Times New Roman"/>
                <w:sz w:val="24"/>
                <w:szCs w:val="24"/>
              </w:rPr>
              <w:t>щая комп</w:t>
            </w:r>
            <w:r w:rsidRPr="002E3277">
              <w:rPr>
                <w:rFonts w:ascii="Times New Roman" w:hAnsi="Times New Roman" w:cs="Times New Roman"/>
                <w:sz w:val="24"/>
                <w:szCs w:val="24"/>
              </w:rPr>
              <w:t>а</w:t>
            </w:r>
            <w:r w:rsidRPr="002E3277">
              <w:rPr>
                <w:rFonts w:ascii="Times New Roman" w:hAnsi="Times New Roman" w:cs="Times New Roman"/>
                <w:sz w:val="24"/>
                <w:szCs w:val="24"/>
              </w:rPr>
              <w:t>ния»</w:t>
            </w:r>
          </w:p>
        </w:tc>
        <w:tc>
          <w:tcPr>
            <w:tcW w:w="1002"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sidRPr="00862639">
              <w:rPr>
                <w:rFonts w:ascii="Times New Roman" w:hAnsi="Times New Roman" w:cs="Times New Roman"/>
                <w:sz w:val="24"/>
                <w:szCs w:val="24"/>
              </w:rPr>
              <w:t>2017</w:t>
            </w:r>
          </w:p>
        </w:tc>
        <w:tc>
          <w:tcPr>
            <w:tcW w:w="1269" w:type="dxa"/>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1.1.5</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Внебюдж</w:t>
            </w:r>
            <w:r>
              <w:rPr>
                <w:rFonts w:ascii="Times New Roman" w:hAnsi="Times New Roman" w:cs="Times New Roman"/>
                <w:sz w:val="24"/>
                <w:szCs w:val="24"/>
                <w:lang w:eastAsia="en-US"/>
              </w:rPr>
              <w:t>е</w:t>
            </w:r>
            <w:r>
              <w:rPr>
                <w:rFonts w:ascii="Times New Roman" w:hAnsi="Times New Roman" w:cs="Times New Roman"/>
                <w:sz w:val="24"/>
                <w:szCs w:val="24"/>
                <w:lang w:eastAsia="en-US"/>
              </w:rPr>
              <w:t>тные средс</w:t>
            </w:r>
            <w:r>
              <w:rPr>
                <w:rFonts w:ascii="Times New Roman" w:hAnsi="Times New Roman" w:cs="Times New Roman"/>
                <w:sz w:val="24"/>
                <w:szCs w:val="24"/>
                <w:lang w:eastAsia="en-US"/>
              </w:rPr>
              <w:t>т</w:t>
            </w:r>
            <w:r>
              <w:rPr>
                <w:rFonts w:ascii="Times New Roman" w:hAnsi="Times New Roman" w:cs="Times New Roman"/>
                <w:sz w:val="24"/>
                <w:szCs w:val="24"/>
                <w:lang w:eastAsia="en-US"/>
              </w:rPr>
              <w:t>ва</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r w:rsidRPr="00862639">
              <w:rPr>
                <w:rFonts w:ascii="Times New Roman" w:hAnsi="Times New Roman" w:cs="Times New Roman"/>
                <w:sz w:val="24"/>
                <w:szCs w:val="24"/>
              </w:rPr>
              <w:t>70</w:t>
            </w:r>
          </w:p>
        </w:tc>
        <w:tc>
          <w:tcPr>
            <w:tcW w:w="883"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47"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42"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81"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4"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r>
      <w:tr w:rsidR="00F01E1F" w:rsidRPr="00CD4C5B" w:rsidTr="000D5185">
        <w:trPr>
          <w:gridAfter w:val="2"/>
          <w:wAfter w:w="87" w:type="dxa"/>
          <w:cantSplit/>
          <w:trHeight w:val="368"/>
        </w:trPr>
        <w:tc>
          <w:tcPr>
            <w:tcW w:w="979" w:type="dxa"/>
            <w:tcBorders>
              <w:top w:val="single" w:sz="4" w:space="0" w:color="auto"/>
              <w:left w:val="single" w:sz="4"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1.5.2.</w:t>
            </w:r>
          </w:p>
        </w:tc>
        <w:tc>
          <w:tcPr>
            <w:tcW w:w="3215" w:type="dxa"/>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sidRPr="00862639">
              <w:rPr>
                <w:rFonts w:ascii="Times New Roman" w:hAnsi="Times New Roman" w:cs="Times New Roman"/>
                <w:sz w:val="24"/>
                <w:szCs w:val="24"/>
              </w:rPr>
              <w:t xml:space="preserve"> № 6 п. Батецкий ул. Перв</w:t>
            </w:r>
            <w:r w:rsidRPr="00862639">
              <w:rPr>
                <w:rFonts w:ascii="Times New Roman" w:hAnsi="Times New Roman" w:cs="Times New Roman"/>
                <w:sz w:val="24"/>
                <w:szCs w:val="24"/>
              </w:rPr>
              <w:t>о</w:t>
            </w:r>
            <w:r w:rsidRPr="00862639">
              <w:rPr>
                <w:rFonts w:ascii="Times New Roman" w:hAnsi="Times New Roman" w:cs="Times New Roman"/>
                <w:sz w:val="24"/>
                <w:szCs w:val="24"/>
              </w:rPr>
              <w:t>майская</w:t>
            </w:r>
          </w:p>
        </w:tc>
        <w:tc>
          <w:tcPr>
            <w:tcW w:w="1760" w:type="dxa"/>
            <w:gridSpan w:val="3"/>
            <w:tcBorders>
              <w:top w:val="single" w:sz="4" w:space="0" w:color="auto"/>
              <w:left w:val="single" w:sz="6" w:space="0" w:color="auto"/>
              <w:bottom w:val="single" w:sz="4" w:space="0" w:color="auto"/>
              <w:right w:val="single" w:sz="6" w:space="0" w:color="auto"/>
            </w:tcBorders>
          </w:tcPr>
          <w:p w:rsidR="00F01E1F" w:rsidRPr="002E3277" w:rsidRDefault="00F01E1F" w:rsidP="000D5185">
            <w:pPr>
              <w:pStyle w:val="ConsPlusCell"/>
              <w:widowControl/>
              <w:rPr>
                <w:rFonts w:ascii="Times New Roman" w:hAnsi="Times New Roman" w:cs="Times New Roman"/>
                <w:sz w:val="24"/>
                <w:szCs w:val="24"/>
              </w:rPr>
            </w:pPr>
            <w:r w:rsidRPr="002E3277">
              <w:rPr>
                <w:rFonts w:ascii="Times New Roman" w:hAnsi="Times New Roman" w:cs="Times New Roman"/>
                <w:sz w:val="24"/>
                <w:szCs w:val="24"/>
              </w:rPr>
              <w:t>МУП «Управля</w:t>
            </w:r>
            <w:r w:rsidRPr="002E3277">
              <w:rPr>
                <w:rFonts w:ascii="Times New Roman" w:hAnsi="Times New Roman" w:cs="Times New Roman"/>
                <w:sz w:val="24"/>
                <w:szCs w:val="24"/>
              </w:rPr>
              <w:t>ю</w:t>
            </w:r>
            <w:r w:rsidRPr="002E3277">
              <w:rPr>
                <w:rFonts w:ascii="Times New Roman" w:hAnsi="Times New Roman" w:cs="Times New Roman"/>
                <w:sz w:val="24"/>
                <w:szCs w:val="24"/>
              </w:rPr>
              <w:t>щая комп</w:t>
            </w:r>
            <w:r w:rsidRPr="002E3277">
              <w:rPr>
                <w:rFonts w:ascii="Times New Roman" w:hAnsi="Times New Roman" w:cs="Times New Roman"/>
                <w:sz w:val="24"/>
                <w:szCs w:val="24"/>
              </w:rPr>
              <w:t>а</w:t>
            </w:r>
            <w:r w:rsidRPr="002E3277">
              <w:rPr>
                <w:rFonts w:ascii="Times New Roman" w:hAnsi="Times New Roman" w:cs="Times New Roman"/>
                <w:sz w:val="24"/>
                <w:szCs w:val="24"/>
              </w:rPr>
              <w:t>ния»</w:t>
            </w:r>
          </w:p>
        </w:tc>
        <w:tc>
          <w:tcPr>
            <w:tcW w:w="1002"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sidRPr="00862639">
              <w:rPr>
                <w:rFonts w:ascii="Times New Roman" w:hAnsi="Times New Roman" w:cs="Times New Roman"/>
                <w:sz w:val="24"/>
                <w:szCs w:val="24"/>
              </w:rPr>
              <w:t>2018</w:t>
            </w:r>
          </w:p>
        </w:tc>
        <w:tc>
          <w:tcPr>
            <w:tcW w:w="1269" w:type="dxa"/>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1.1.5</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Внебюдж</w:t>
            </w:r>
            <w:r>
              <w:rPr>
                <w:rFonts w:ascii="Times New Roman" w:hAnsi="Times New Roman" w:cs="Times New Roman"/>
                <w:sz w:val="24"/>
                <w:szCs w:val="24"/>
                <w:lang w:eastAsia="en-US"/>
              </w:rPr>
              <w:t>е</w:t>
            </w:r>
            <w:r>
              <w:rPr>
                <w:rFonts w:ascii="Times New Roman" w:hAnsi="Times New Roman" w:cs="Times New Roman"/>
                <w:sz w:val="24"/>
                <w:szCs w:val="24"/>
                <w:lang w:eastAsia="en-US"/>
              </w:rPr>
              <w:t>тные средс</w:t>
            </w:r>
            <w:r>
              <w:rPr>
                <w:rFonts w:ascii="Times New Roman" w:hAnsi="Times New Roman" w:cs="Times New Roman"/>
                <w:sz w:val="24"/>
                <w:szCs w:val="24"/>
                <w:lang w:eastAsia="en-US"/>
              </w:rPr>
              <w:t>т</w:t>
            </w:r>
            <w:r>
              <w:rPr>
                <w:rFonts w:ascii="Times New Roman" w:hAnsi="Times New Roman" w:cs="Times New Roman"/>
                <w:sz w:val="24"/>
                <w:szCs w:val="24"/>
                <w:lang w:eastAsia="en-US"/>
              </w:rPr>
              <w:t>ва</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83"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73</w:t>
            </w:r>
          </w:p>
        </w:tc>
        <w:tc>
          <w:tcPr>
            <w:tcW w:w="847"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42"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81"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4"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r>
      <w:tr w:rsidR="00F01E1F" w:rsidRPr="00CD4C5B" w:rsidTr="000D5185">
        <w:trPr>
          <w:gridAfter w:val="2"/>
          <w:wAfter w:w="87" w:type="dxa"/>
          <w:cantSplit/>
          <w:trHeight w:val="368"/>
        </w:trPr>
        <w:tc>
          <w:tcPr>
            <w:tcW w:w="979" w:type="dxa"/>
            <w:tcBorders>
              <w:top w:val="single" w:sz="4" w:space="0" w:color="auto"/>
              <w:left w:val="single" w:sz="4"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1.5.3.</w:t>
            </w:r>
          </w:p>
        </w:tc>
        <w:tc>
          <w:tcPr>
            <w:tcW w:w="3215" w:type="dxa"/>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sidRPr="00862639">
              <w:rPr>
                <w:rFonts w:ascii="Times New Roman" w:hAnsi="Times New Roman" w:cs="Times New Roman"/>
                <w:sz w:val="24"/>
                <w:szCs w:val="24"/>
              </w:rPr>
              <w:t>№ 4 п. Батецкий ул. Дубе</w:t>
            </w:r>
            <w:r w:rsidRPr="00862639">
              <w:rPr>
                <w:rFonts w:ascii="Times New Roman" w:hAnsi="Times New Roman" w:cs="Times New Roman"/>
                <w:sz w:val="24"/>
                <w:szCs w:val="24"/>
              </w:rPr>
              <w:t>ц</w:t>
            </w:r>
            <w:r w:rsidRPr="00862639">
              <w:rPr>
                <w:rFonts w:ascii="Times New Roman" w:hAnsi="Times New Roman" w:cs="Times New Roman"/>
                <w:sz w:val="24"/>
                <w:szCs w:val="24"/>
              </w:rPr>
              <w:t>кая</w:t>
            </w:r>
          </w:p>
        </w:tc>
        <w:tc>
          <w:tcPr>
            <w:tcW w:w="1760" w:type="dxa"/>
            <w:gridSpan w:val="3"/>
            <w:tcBorders>
              <w:top w:val="single" w:sz="4" w:space="0" w:color="auto"/>
              <w:left w:val="single" w:sz="6" w:space="0" w:color="auto"/>
              <w:bottom w:val="single" w:sz="4" w:space="0" w:color="auto"/>
              <w:right w:val="single" w:sz="6" w:space="0" w:color="auto"/>
            </w:tcBorders>
          </w:tcPr>
          <w:p w:rsidR="00F01E1F" w:rsidRPr="002E3277" w:rsidRDefault="00F01E1F" w:rsidP="000D5185">
            <w:pPr>
              <w:pStyle w:val="ConsPlusCell"/>
              <w:widowControl/>
              <w:rPr>
                <w:rFonts w:ascii="Times New Roman" w:hAnsi="Times New Roman" w:cs="Times New Roman"/>
                <w:sz w:val="24"/>
                <w:szCs w:val="24"/>
              </w:rPr>
            </w:pPr>
            <w:r w:rsidRPr="002E3277">
              <w:rPr>
                <w:rFonts w:ascii="Times New Roman" w:hAnsi="Times New Roman" w:cs="Times New Roman"/>
                <w:sz w:val="24"/>
                <w:szCs w:val="24"/>
              </w:rPr>
              <w:t>МУП «Управля</w:t>
            </w:r>
            <w:r w:rsidRPr="002E3277">
              <w:rPr>
                <w:rFonts w:ascii="Times New Roman" w:hAnsi="Times New Roman" w:cs="Times New Roman"/>
                <w:sz w:val="24"/>
                <w:szCs w:val="24"/>
              </w:rPr>
              <w:t>ю</w:t>
            </w:r>
            <w:r w:rsidRPr="002E3277">
              <w:rPr>
                <w:rFonts w:ascii="Times New Roman" w:hAnsi="Times New Roman" w:cs="Times New Roman"/>
                <w:sz w:val="24"/>
                <w:szCs w:val="24"/>
              </w:rPr>
              <w:t>щая комп</w:t>
            </w:r>
            <w:r w:rsidRPr="002E3277">
              <w:rPr>
                <w:rFonts w:ascii="Times New Roman" w:hAnsi="Times New Roman" w:cs="Times New Roman"/>
                <w:sz w:val="24"/>
                <w:szCs w:val="24"/>
              </w:rPr>
              <w:t>а</w:t>
            </w:r>
            <w:r w:rsidRPr="002E3277">
              <w:rPr>
                <w:rFonts w:ascii="Times New Roman" w:hAnsi="Times New Roman" w:cs="Times New Roman"/>
                <w:sz w:val="24"/>
                <w:szCs w:val="24"/>
              </w:rPr>
              <w:t>ния»</w:t>
            </w:r>
          </w:p>
        </w:tc>
        <w:tc>
          <w:tcPr>
            <w:tcW w:w="1002"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sidRPr="00862639">
              <w:rPr>
                <w:rFonts w:ascii="Times New Roman" w:hAnsi="Times New Roman" w:cs="Times New Roman"/>
                <w:sz w:val="24"/>
                <w:szCs w:val="24"/>
              </w:rPr>
              <w:t>2019</w:t>
            </w:r>
          </w:p>
        </w:tc>
        <w:tc>
          <w:tcPr>
            <w:tcW w:w="1269" w:type="dxa"/>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1.1.5</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Внебюдж</w:t>
            </w:r>
            <w:r>
              <w:rPr>
                <w:rFonts w:ascii="Times New Roman" w:hAnsi="Times New Roman" w:cs="Times New Roman"/>
                <w:sz w:val="24"/>
                <w:szCs w:val="24"/>
                <w:lang w:eastAsia="en-US"/>
              </w:rPr>
              <w:t>е</w:t>
            </w:r>
            <w:r>
              <w:rPr>
                <w:rFonts w:ascii="Times New Roman" w:hAnsi="Times New Roman" w:cs="Times New Roman"/>
                <w:sz w:val="24"/>
                <w:szCs w:val="24"/>
                <w:lang w:eastAsia="en-US"/>
              </w:rPr>
              <w:t>тные средс</w:t>
            </w:r>
            <w:r>
              <w:rPr>
                <w:rFonts w:ascii="Times New Roman" w:hAnsi="Times New Roman" w:cs="Times New Roman"/>
                <w:sz w:val="24"/>
                <w:szCs w:val="24"/>
                <w:lang w:eastAsia="en-US"/>
              </w:rPr>
              <w:t>т</w:t>
            </w:r>
            <w:r>
              <w:rPr>
                <w:rFonts w:ascii="Times New Roman" w:hAnsi="Times New Roman" w:cs="Times New Roman"/>
                <w:sz w:val="24"/>
                <w:szCs w:val="24"/>
                <w:lang w:eastAsia="en-US"/>
              </w:rPr>
              <w:t>ва</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83"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47"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76</w:t>
            </w:r>
          </w:p>
        </w:tc>
        <w:tc>
          <w:tcPr>
            <w:tcW w:w="842"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81"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4"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r>
      <w:tr w:rsidR="00F01E1F" w:rsidRPr="00CD4C5B" w:rsidTr="000D5185">
        <w:trPr>
          <w:gridAfter w:val="2"/>
          <w:wAfter w:w="87" w:type="dxa"/>
          <w:cantSplit/>
          <w:trHeight w:val="368"/>
        </w:trPr>
        <w:tc>
          <w:tcPr>
            <w:tcW w:w="979" w:type="dxa"/>
            <w:tcBorders>
              <w:top w:val="single" w:sz="4" w:space="0" w:color="auto"/>
              <w:left w:val="single" w:sz="4"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1.5.4.</w:t>
            </w:r>
          </w:p>
        </w:tc>
        <w:tc>
          <w:tcPr>
            <w:tcW w:w="3215" w:type="dxa"/>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sidRPr="00862639">
              <w:rPr>
                <w:rFonts w:ascii="Times New Roman" w:hAnsi="Times New Roman" w:cs="Times New Roman"/>
                <w:sz w:val="24"/>
                <w:szCs w:val="24"/>
              </w:rPr>
              <w:t>п. Батецкий ул. Полевая</w:t>
            </w:r>
          </w:p>
        </w:tc>
        <w:tc>
          <w:tcPr>
            <w:tcW w:w="1760" w:type="dxa"/>
            <w:gridSpan w:val="3"/>
            <w:tcBorders>
              <w:top w:val="single" w:sz="4" w:space="0" w:color="auto"/>
              <w:left w:val="single" w:sz="6" w:space="0" w:color="auto"/>
              <w:bottom w:val="single" w:sz="4" w:space="0" w:color="auto"/>
              <w:right w:val="single" w:sz="6" w:space="0" w:color="auto"/>
            </w:tcBorders>
          </w:tcPr>
          <w:p w:rsidR="00F01E1F" w:rsidRPr="002E3277" w:rsidRDefault="00F01E1F" w:rsidP="000D5185">
            <w:pPr>
              <w:pStyle w:val="ConsPlusCell"/>
              <w:widowControl/>
              <w:rPr>
                <w:rFonts w:ascii="Times New Roman" w:hAnsi="Times New Roman" w:cs="Times New Roman"/>
                <w:sz w:val="24"/>
                <w:szCs w:val="24"/>
              </w:rPr>
            </w:pPr>
            <w:r w:rsidRPr="002E3277">
              <w:rPr>
                <w:rFonts w:ascii="Times New Roman" w:hAnsi="Times New Roman" w:cs="Times New Roman"/>
                <w:sz w:val="24"/>
                <w:szCs w:val="24"/>
              </w:rPr>
              <w:t>МУП «Управля</w:t>
            </w:r>
            <w:r w:rsidRPr="002E3277">
              <w:rPr>
                <w:rFonts w:ascii="Times New Roman" w:hAnsi="Times New Roman" w:cs="Times New Roman"/>
                <w:sz w:val="24"/>
                <w:szCs w:val="24"/>
              </w:rPr>
              <w:t>ю</w:t>
            </w:r>
            <w:r w:rsidRPr="002E3277">
              <w:rPr>
                <w:rFonts w:ascii="Times New Roman" w:hAnsi="Times New Roman" w:cs="Times New Roman"/>
                <w:sz w:val="24"/>
                <w:szCs w:val="24"/>
              </w:rPr>
              <w:t>щая комп</w:t>
            </w:r>
            <w:r w:rsidRPr="002E3277">
              <w:rPr>
                <w:rFonts w:ascii="Times New Roman" w:hAnsi="Times New Roman" w:cs="Times New Roman"/>
                <w:sz w:val="24"/>
                <w:szCs w:val="24"/>
              </w:rPr>
              <w:t>а</w:t>
            </w:r>
            <w:r w:rsidRPr="002E3277">
              <w:rPr>
                <w:rFonts w:ascii="Times New Roman" w:hAnsi="Times New Roman" w:cs="Times New Roman"/>
                <w:sz w:val="24"/>
                <w:szCs w:val="24"/>
              </w:rPr>
              <w:t>ния»</w:t>
            </w:r>
          </w:p>
        </w:tc>
        <w:tc>
          <w:tcPr>
            <w:tcW w:w="1002"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sidRPr="00862639">
              <w:rPr>
                <w:rFonts w:ascii="Times New Roman" w:hAnsi="Times New Roman" w:cs="Times New Roman"/>
                <w:sz w:val="24"/>
                <w:szCs w:val="24"/>
              </w:rPr>
              <w:t>2020</w:t>
            </w:r>
          </w:p>
        </w:tc>
        <w:tc>
          <w:tcPr>
            <w:tcW w:w="1269" w:type="dxa"/>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1.1.5</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Внебюдж</w:t>
            </w:r>
            <w:r>
              <w:rPr>
                <w:rFonts w:ascii="Times New Roman" w:hAnsi="Times New Roman" w:cs="Times New Roman"/>
                <w:sz w:val="24"/>
                <w:szCs w:val="24"/>
                <w:lang w:eastAsia="en-US"/>
              </w:rPr>
              <w:t>е</w:t>
            </w:r>
            <w:r>
              <w:rPr>
                <w:rFonts w:ascii="Times New Roman" w:hAnsi="Times New Roman" w:cs="Times New Roman"/>
                <w:sz w:val="24"/>
                <w:szCs w:val="24"/>
                <w:lang w:eastAsia="en-US"/>
              </w:rPr>
              <w:t>тные средс</w:t>
            </w:r>
            <w:r>
              <w:rPr>
                <w:rFonts w:ascii="Times New Roman" w:hAnsi="Times New Roman" w:cs="Times New Roman"/>
                <w:sz w:val="24"/>
                <w:szCs w:val="24"/>
                <w:lang w:eastAsia="en-US"/>
              </w:rPr>
              <w:t>т</w:t>
            </w:r>
            <w:r>
              <w:rPr>
                <w:rFonts w:ascii="Times New Roman" w:hAnsi="Times New Roman" w:cs="Times New Roman"/>
                <w:sz w:val="24"/>
                <w:szCs w:val="24"/>
                <w:lang w:eastAsia="en-US"/>
              </w:rPr>
              <w:t>ва</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83"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47"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42"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79</w:t>
            </w:r>
          </w:p>
        </w:tc>
        <w:tc>
          <w:tcPr>
            <w:tcW w:w="981"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4"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r>
      <w:tr w:rsidR="00F01E1F" w:rsidRPr="00CD4C5B" w:rsidTr="000D5185">
        <w:trPr>
          <w:gridAfter w:val="2"/>
          <w:wAfter w:w="87" w:type="dxa"/>
          <w:cantSplit/>
          <w:trHeight w:val="368"/>
        </w:trPr>
        <w:tc>
          <w:tcPr>
            <w:tcW w:w="979" w:type="dxa"/>
            <w:tcBorders>
              <w:top w:val="single" w:sz="4" w:space="0" w:color="auto"/>
              <w:left w:val="single" w:sz="4"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1.5.5.</w:t>
            </w:r>
          </w:p>
        </w:tc>
        <w:tc>
          <w:tcPr>
            <w:tcW w:w="3215" w:type="dxa"/>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sidRPr="00862639">
              <w:rPr>
                <w:rFonts w:ascii="Times New Roman" w:hAnsi="Times New Roman" w:cs="Times New Roman"/>
                <w:sz w:val="24"/>
                <w:szCs w:val="24"/>
              </w:rPr>
              <w:t>№ 1</w:t>
            </w:r>
            <w:r>
              <w:rPr>
                <w:rFonts w:ascii="Times New Roman" w:hAnsi="Times New Roman" w:cs="Times New Roman"/>
                <w:sz w:val="24"/>
                <w:szCs w:val="24"/>
              </w:rPr>
              <w:t>, №2</w:t>
            </w:r>
            <w:r w:rsidRPr="00862639">
              <w:rPr>
                <w:rFonts w:ascii="Times New Roman" w:hAnsi="Times New Roman" w:cs="Times New Roman"/>
                <w:sz w:val="24"/>
                <w:szCs w:val="24"/>
              </w:rPr>
              <w:t xml:space="preserve"> п. Батецкий </w:t>
            </w:r>
          </w:p>
          <w:p w:rsidR="00F01E1F" w:rsidRPr="00862639" w:rsidRDefault="00F01E1F" w:rsidP="000D5185">
            <w:pPr>
              <w:pStyle w:val="ConsPlusCell"/>
              <w:widowControl/>
              <w:rPr>
                <w:rFonts w:ascii="Times New Roman" w:hAnsi="Times New Roman" w:cs="Times New Roman"/>
                <w:sz w:val="24"/>
                <w:szCs w:val="24"/>
              </w:rPr>
            </w:pPr>
            <w:r w:rsidRPr="00862639">
              <w:rPr>
                <w:rFonts w:ascii="Times New Roman" w:hAnsi="Times New Roman" w:cs="Times New Roman"/>
                <w:sz w:val="24"/>
                <w:szCs w:val="24"/>
              </w:rPr>
              <w:t>ул. Сове</w:t>
            </w:r>
            <w:r w:rsidRPr="00862639">
              <w:rPr>
                <w:rFonts w:ascii="Times New Roman" w:hAnsi="Times New Roman" w:cs="Times New Roman"/>
                <w:sz w:val="24"/>
                <w:szCs w:val="24"/>
              </w:rPr>
              <w:t>т</w:t>
            </w:r>
            <w:r w:rsidRPr="00862639">
              <w:rPr>
                <w:rFonts w:ascii="Times New Roman" w:hAnsi="Times New Roman" w:cs="Times New Roman"/>
                <w:sz w:val="24"/>
                <w:szCs w:val="24"/>
              </w:rPr>
              <w:t>ская</w:t>
            </w:r>
          </w:p>
        </w:tc>
        <w:tc>
          <w:tcPr>
            <w:tcW w:w="1760" w:type="dxa"/>
            <w:gridSpan w:val="3"/>
            <w:tcBorders>
              <w:top w:val="single" w:sz="4" w:space="0" w:color="auto"/>
              <w:left w:val="single" w:sz="6" w:space="0" w:color="auto"/>
              <w:bottom w:val="single" w:sz="4" w:space="0" w:color="auto"/>
              <w:right w:val="single" w:sz="6" w:space="0" w:color="auto"/>
            </w:tcBorders>
          </w:tcPr>
          <w:p w:rsidR="00F01E1F" w:rsidRPr="002E3277" w:rsidRDefault="00F01E1F" w:rsidP="000D5185">
            <w:pPr>
              <w:pStyle w:val="ConsPlusCell"/>
              <w:widowControl/>
              <w:rPr>
                <w:rFonts w:ascii="Times New Roman" w:hAnsi="Times New Roman" w:cs="Times New Roman"/>
                <w:sz w:val="24"/>
                <w:szCs w:val="24"/>
              </w:rPr>
            </w:pPr>
            <w:r w:rsidRPr="002E3277">
              <w:rPr>
                <w:rFonts w:ascii="Times New Roman" w:hAnsi="Times New Roman" w:cs="Times New Roman"/>
                <w:sz w:val="24"/>
                <w:szCs w:val="24"/>
              </w:rPr>
              <w:t>МУП «Управля</w:t>
            </w:r>
            <w:r w:rsidRPr="002E3277">
              <w:rPr>
                <w:rFonts w:ascii="Times New Roman" w:hAnsi="Times New Roman" w:cs="Times New Roman"/>
                <w:sz w:val="24"/>
                <w:szCs w:val="24"/>
              </w:rPr>
              <w:t>ю</w:t>
            </w:r>
            <w:r w:rsidRPr="002E3277">
              <w:rPr>
                <w:rFonts w:ascii="Times New Roman" w:hAnsi="Times New Roman" w:cs="Times New Roman"/>
                <w:sz w:val="24"/>
                <w:szCs w:val="24"/>
              </w:rPr>
              <w:t>щая комп</w:t>
            </w:r>
            <w:r w:rsidRPr="002E3277">
              <w:rPr>
                <w:rFonts w:ascii="Times New Roman" w:hAnsi="Times New Roman" w:cs="Times New Roman"/>
                <w:sz w:val="24"/>
                <w:szCs w:val="24"/>
              </w:rPr>
              <w:t>а</w:t>
            </w:r>
            <w:r w:rsidRPr="002E3277">
              <w:rPr>
                <w:rFonts w:ascii="Times New Roman" w:hAnsi="Times New Roman" w:cs="Times New Roman"/>
                <w:sz w:val="24"/>
                <w:szCs w:val="24"/>
              </w:rPr>
              <w:t>ния»</w:t>
            </w:r>
          </w:p>
        </w:tc>
        <w:tc>
          <w:tcPr>
            <w:tcW w:w="1002"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sidRPr="00862639">
              <w:rPr>
                <w:rFonts w:ascii="Times New Roman" w:hAnsi="Times New Roman" w:cs="Times New Roman"/>
                <w:sz w:val="24"/>
                <w:szCs w:val="24"/>
              </w:rPr>
              <w:t>2021</w:t>
            </w:r>
          </w:p>
        </w:tc>
        <w:tc>
          <w:tcPr>
            <w:tcW w:w="1269" w:type="dxa"/>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1.1.5</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Внебюдж</w:t>
            </w:r>
            <w:r>
              <w:rPr>
                <w:rFonts w:ascii="Times New Roman" w:hAnsi="Times New Roman" w:cs="Times New Roman"/>
                <w:sz w:val="24"/>
                <w:szCs w:val="24"/>
                <w:lang w:eastAsia="en-US"/>
              </w:rPr>
              <w:t>е</w:t>
            </w:r>
            <w:r>
              <w:rPr>
                <w:rFonts w:ascii="Times New Roman" w:hAnsi="Times New Roman" w:cs="Times New Roman"/>
                <w:sz w:val="24"/>
                <w:szCs w:val="24"/>
                <w:lang w:eastAsia="en-US"/>
              </w:rPr>
              <w:t>тные средс</w:t>
            </w:r>
            <w:r>
              <w:rPr>
                <w:rFonts w:ascii="Times New Roman" w:hAnsi="Times New Roman" w:cs="Times New Roman"/>
                <w:sz w:val="24"/>
                <w:szCs w:val="24"/>
                <w:lang w:eastAsia="en-US"/>
              </w:rPr>
              <w:t>т</w:t>
            </w:r>
            <w:r>
              <w:rPr>
                <w:rFonts w:ascii="Times New Roman" w:hAnsi="Times New Roman" w:cs="Times New Roman"/>
                <w:sz w:val="24"/>
                <w:szCs w:val="24"/>
                <w:lang w:eastAsia="en-US"/>
              </w:rPr>
              <w:t>ва</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83"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47"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42"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81"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82</w:t>
            </w:r>
          </w:p>
        </w:tc>
        <w:tc>
          <w:tcPr>
            <w:tcW w:w="992" w:type="dxa"/>
            <w:gridSpan w:val="3"/>
            <w:tcBorders>
              <w:top w:val="single" w:sz="4" w:space="0" w:color="auto"/>
              <w:left w:val="single" w:sz="6" w:space="0" w:color="auto"/>
              <w:bottom w:val="single" w:sz="4" w:space="0" w:color="auto"/>
              <w:right w:val="single" w:sz="4"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r>
      <w:tr w:rsidR="00F01E1F" w:rsidRPr="00862639" w:rsidTr="000D5185">
        <w:trPr>
          <w:gridAfter w:val="2"/>
          <w:wAfter w:w="87" w:type="dxa"/>
          <w:cantSplit/>
          <w:trHeight w:val="368"/>
        </w:trPr>
        <w:tc>
          <w:tcPr>
            <w:tcW w:w="979" w:type="dxa"/>
            <w:tcBorders>
              <w:top w:val="single" w:sz="4" w:space="0" w:color="auto"/>
              <w:left w:val="single" w:sz="4"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1.5.6.</w:t>
            </w:r>
          </w:p>
        </w:tc>
        <w:tc>
          <w:tcPr>
            <w:tcW w:w="3215" w:type="dxa"/>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sidRPr="00862639">
              <w:rPr>
                <w:rFonts w:ascii="Times New Roman" w:hAnsi="Times New Roman" w:cs="Times New Roman"/>
                <w:sz w:val="24"/>
                <w:szCs w:val="24"/>
              </w:rPr>
              <w:t>д. Городня, д. Яск</w:t>
            </w:r>
            <w:r w:rsidRPr="00862639">
              <w:rPr>
                <w:rFonts w:ascii="Times New Roman" w:hAnsi="Times New Roman" w:cs="Times New Roman"/>
                <w:sz w:val="24"/>
                <w:szCs w:val="24"/>
              </w:rPr>
              <w:t>о</w:t>
            </w:r>
            <w:r w:rsidRPr="00862639">
              <w:rPr>
                <w:rFonts w:ascii="Times New Roman" w:hAnsi="Times New Roman" w:cs="Times New Roman"/>
                <w:sz w:val="24"/>
                <w:szCs w:val="24"/>
              </w:rPr>
              <w:t>вицы</w:t>
            </w:r>
          </w:p>
          <w:p w:rsidR="00F01E1F" w:rsidRPr="00862639" w:rsidRDefault="00F01E1F" w:rsidP="000D5185">
            <w:pPr>
              <w:pStyle w:val="ConsPlusCell"/>
              <w:widowControl/>
              <w:rPr>
                <w:rFonts w:ascii="Times New Roman" w:hAnsi="Times New Roman" w:cs="Times New Roman"/>
                <w:sz w:val="24"/>
                <w:szCs w:val="24"/>
              </w:rPr>
            </w:pPr>
            <w:r w:rsidRPr="00862639">
              <w:rPr>
                <w:rFonts w:ascii="Times New Roman" w:hAnsi="Times New Roman" w:cs="Times New Roman"/>
                <w:sz w:val="24"/>
                <w:szCs w:val="24"/>
              </w:rPr>
              <w:t>д. Латовец</w:t>
            </w:r>
          </w:p>
        </w:tc>
        <w:tc>
          <w:tcPr>
            <w:tcW w:w="1760"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sidRPr="00862639">
              <w:rPr>
                <w:rFonts w:ascii="Times New Roman" w:hAnsi="Times New Roman" w:cs="Times New Roman"/>
                <w:sz w:val="24"/>
                <w:szCs w:val="24"/>
              </w:rPr>
              <w:t>МУП «Управля</w:t>
            </w:r>
            <w:r w:rsidRPr="00862639">
              <w:rPr>
                <w:rFonts w:ascii="Times New Roman" w:hAnsi="Times New Roman" w:cs="Times New Roman"/>
                <w:sz w:val="24"/>
                <w:szCs w:val="24"/>
              </w:rPr>
              <w:t>ю</w:t>
            </w:r>
            <w:r w:rsidRPr="00862639">
              <w:rPr>
                <w:rFonts w:ascii="Times New Roman" w:hAnsi="Times New Roman" w:cs="Times New Roman"/>
                <w:sz w:val="24"/>
                <w:szCs w:val="24"/>
              </w:rPr>
              <w:t>щая комп</w:t>
            </w:r>
            <w:r w:rsidRPr="00862639">
              <w:rPr>
                <w:rFonts w:ascii="Times New Roman" w:hAnsi="Times New Roman" w:cs="Times New Roman"/>
                <w:sz w:val="24"/>
                <w:szCs w:val="24"/>
              </w:rPr>
              <w:t>а</w:t>
            </w:r>
            <w:r w:rsidRPr="00862639">
              <w:rPr>
                <w:rFonts w:ascii="Times New Roman" w:hAnsi="Times New Roman" w:cs="Times New Roman"/>
                <w:sz w:val="24"/>
                <w:szCs w:val="24"/>
              </w:rPr>
              <w:t>ния»</w:t>
            </w:r>
          </w:p>
        </w:tc>
        <w:tc>
          <w:tcPr>
            <w:tcW w:w="1002"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sidRPr="00862639">
              <w:rPr>
                <w:rFonts w:ascii="Times New Roman" w:hAnsi="Times New Roman" w:cs="Times New Roman"/>
                <w:sz w:val="24"/>
                <w:szCs w:val="24"/>
              </w:rPr>
              <w:t>2022-2027</w:t>
            </w:r>
          </w:p>
        </w:tc>
        <w:tc>
          <w:tcPr>
            <w:tcW w:w="1269" w:type="dxa"/>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1.1.5</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Внебюдж</w:t>
            </w:r>
            <w:r>
              <w:rPr>
                <w:rFonts w:ascii="Times New Roman" w:hAnsi="Times New Roman" w:cs="Times New Roman"/>
                <w:sz w:val="24"/>
                <w:szCs w:val="24"/>
                <w:lang w:eastAsia="en-US"/>
              </w:rPr>
              <w:t>е</w:t>
            </w:r>
            <w:r>
              <w:rPr>
                <w:rFonts w:ascii="Times New Roman" w:hAnsi="Times New Roman" w:cs="Times New Roman"/>
                <w:sz w:val="24"/>
                <w:szCs w:val="24"/>
                <w:lang w:eastAsia="en-US"/>
              </w:rPr>
              <w:t>тные средс</w:t>
            </w:r>
            <w:r>
              <w:rPr>
                <w:rFonts w:ascii="Times New Roman" w:hAnsi="Times New Roman" w:cs="Times New Roman"/>
                <w:sz w:val="24"/>
                <w:szCs w:val="24"/>
                <w:lang w:eastAsia="en-US"/>
              </w:rPr>
              <w:t>т</w:t>
            </w:r>
            <w:r>
              <w:rPr>
                <w:rFonts w:ascii="Times New Roman" w:hAnsi="Times New Roman" w:cs="Times New Roman"/>
                <w:sz w:val="24"/>
                <w:szCs w:val="24"/>
                <w:lang w:eastAsia="en-US"/>
              </w:rPr>
              <w:t>ва</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83"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47"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42"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81"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4" w:space="0" w:color="auto"/>
            </w:tcBorders>
          </w:tcPr>
          <w:p w:rsidR="00F01E1F" w:rsidRPr="00862639"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255,51</w:t>
            </w:r>
          </w:p>
        </w:tc>
      </w:tr>
      <w:tr w:rsidR="00F01E1F" w:rsidRPr="00862639" w:rsidTr="000D5185">
        <w:trPr>
          <w:gridAfter w:val="2"/>
          <w:wAfter w:w="87" w:type="dxa"/>
          <w:cantSplit/>
          <w:trHeight w:val="368"/>
        </w:trPr>
        <w:tc>
          <w:tcPr>
            <w:tcW w:w="979" w:type="dxa"/>
            <w:tcBorders>
              <w:top w:val="single" w:sz="4" w:space="0" w:color="auto"/>
              <w:left w:val="single" w:sz="4"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1.6.</w:t>
            </w:r>
          </w:p>
        </w:tc>
        <w:tc>
          <w:tcPr>
            <w:tcW w:w="3215" w:type="dxa"/>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Разработка проекта зон санитарной охраны водозаборных скважин в составе 3-х поясов</w:t>
            </w:r>
          </w:p>
        </w:tc>
        <w:tc>
          <w:tcPr>
            <w:tcW w:w="1760"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sidRPr="00862639">
              <w:rPr>
                <w:rFonts w:ascii="Times New Roman" w:hAnsi="Times New Roman" w:cs="Times New Roman"/>
                <w:sz w:val="24"/>
                <w:szCs w:val="24"/>
              </w:rPr>
              <w:t>МУП «Управля</w:t>
            </w:r>
            <w:r w:rsidRPr="00862639">
              <w:rPr>
                <w:rFonts w:ascii="Times New Roman" w:hAnsi="Times New Roman" w:cs="Times New Roman"/>
                <w:sz w:val="24"/>
                <w:szCs w:val="24"/>
              </w:rPr>
              <w:t>ю</w:t>
            </w:r>
            <w:r w:rsidRPr="00862639">
              <w:rPr>
                <w:rFonts w:ascii="Times New Roman" w:hAnsi="Times New Roman" w:cs="Times New Roman"/>
                <w:sz w:val="24"/>
                <w:szCs w:val="24"/>
              </w:rPr>
              <w:t>щая комп</w:t>
            </w:r>
            <w:r w:rsidRPr="00862639">
              <w:rPr>
                <w:rFonts w:ascii="Times New Roman" w:hAnsi="Times New Roman" w:cs="Times New Roman"/>
                <w:sz w:val="24"/>
                <w:szCs w:val="24"/>
              </w:rPr>
              <w:t>а</w:t>
            </w:r>
            <w:r w:rsidRPr="00862639">
              <w:rPr>
                <w:rFonts w:ascii="Times New Roman" w:hAnsi="Times New Roman" w:cs="Times New Roman"/>
                <w:sz w:val="24"/>
                <w:szCs w:val="24"/>
              </w:rPr>
              <w:t>ния»</w:t>
            </w:r>
          </w:p>
        </w:tc>
        <w:tc>
          <w:tcPr>
            <w:tcW w:w="1002" w:type="dxa"/>
            <w:gridSpan w:val="2"/>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2017, 2018</w:t>
            </w:r>
          </w:p>
        </w:tc>
        <w:tc>
          <w:tcPr>
            <w:tcW w:w="1269" w:type="dxa"/>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1.1.6.</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Внебюдж</w:t>
            </w:r>
            <w:r>
              <w:rPr>
                <w:rFonts w:ascii="Times New Roman" w:hAnsi="Times New Roman" w:cs="Times New Roman"/>
                <w:sz w:val="24"/>
                <w:szCs w:val="24"/>
                <w:lang w:eastAsia="en-US"/>
              </w:rPr>
              <w:t>е</w:t>
            </w:r>
            <w:r>
              <w:rPr>
                <w:rFonts w:ascii="Times New Roman" w:hAnsi="Times New Roman" w:cs="Times New Roman"/>
                <w:sz w:val="24"/>
                <w:szCs w:val="24"/>
                <w:lang w:eastAsia="en-US"/>
              </w:rPr>
              <w:t>тные средс</w:t>
            </w:r>
            <w:r>
              <w:rPr>
                <w:rFonts w:ascii="Times New Roman" w:hAnsi="Times New Roman" w:cs="Times New Roman"/>
                <w:sz w:val="24"/>
                <w:szCs w:val="24"/>
                <w:lang w:eastAsia="en-US"/>
              </w:rPr>
              <w:t>т</w:t>
            </w:r>
            <w:r>
              <w:rPr>
                <w:rFonts w:ascii="Times New Roman" w:hAnsi="Times New Roman" w:cs="Times New Roman"/>
                <w:sz w:val="24"/>
                <w:szCs w:val="24"/>
                <w:lang w:eastAsia="en-US"/>
              </w:rPr>
              <w:t>ва</w:t>
            </w:r>
          </w:p>
        </w:tc>
        <w:tc>
          <w:tcPr>
            <w:tcW w:w="856" w:type="dxa"/>
            <w:gridSpan w:val="2"/>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550</w:t>
            </w:r>
          </w:p>
        </w:tc>
        <w:tc>
          <w:tcPr>
            <w:tcW w:w="883"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550</w:t>
            </w:r>
          </w:p>
        </w:tc>
        <w:tc>
          <w:tcPr>
            <w:tcW w:w="847"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42"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81"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4"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r>
      <w:tr w:rsidR="00F01E1F" w:rsidRPr="00862639" w:rsidTr="000D5185">
        <w:trPr>
          <w:gridAfter w:val="2"/>
          <w:wAfter w:w="87" w:type="dxa"/>
          <w:cantSplit/>
          <w:trHeight w:val="368"/>
        </w:trPr>
        <w:tc>
          <w:tcPr>
            <w:tcW w:w="979" w:type="dxa"/>
            <w:tcBorders>
              <w:top w:val="single" w:sz="4" w:space="0" w:color="auto"/>
              <w:left w:val="single" w:sz="4"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1.7.</w:t>
            </w:r>
          </w:p>
        </w:tc>
        <w:tc>
          <w:tcPr>
            <w:tcW w:w="3215" w:type="dxa"/>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Разработка схем систем водопотребления и водоотведения.</w:t>
            </w:r>
          </w:p>
        </w:tc>
        <w:tc>
          <w:tcPr>
            <w:tcW w:w="1760"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sidRPr="00862639">
              <w:rPr>
                <w:rFonts w:ascii="Times New Roman" w:hAnsi="Times New Roman" w:cs="Times New Roman"/>
                <w:sz w:val="24"/>
                <w:szCs w:val="24"/>
              </w:rPr>
              <w:t>МУП «Управля</w:t>
            </w:r>
            <w:r w:rsidRPr="00862639">
              <w:rPr>
                <w:rFonts w:ascii="Times New Roman" w:hAnsi="Times New Roman" w:cs="Times New Roman"/>
                <w:sz w:val="24"/>
                <w:szCs w:val="24"/>
              </w:rPr>
              <w:t>ю</w:t>
            </w:r>
            <w:r w:rsidRPr="00862639">
              <w:rPr>
                <w:rFonts w:ascii="Times New Roman" w:hAnsi="Times New Roman" w:cs="Times New Roman"/>
                <w:sz w:val="24"/>
                <w:szCs w:val="24"/>
              </w:rPr>
              <w:t>щая комп</w:t>
            </w:r>
            <w:r w:rsidRPr="00862639">
              <w:rPr>
                <w:rFonts w:ascii="Times New Roman" w:hAnsi="Times New Roman" w:cs="Times New Roman"/>
                <w:sz w:val="24"/>
                <w:szCs w:val="24"/>
              </w:rPr>
              <w:t>а</w:t>
            </w:r>
            <w:r w:rsidRPr="00862639">
              <w:rPr>
                <w:rFonts w:ascii="Times New Roman" w:hAnsi="Times New Roman" w:cs="Times New Roman"/>
                <w:sz w:val="24"/>
                <w:szCs w:val="24"/>
              </w:rPr>
              <w:t>ния»</w:t>
            </w:r>
          </w:p>
        </w:tc>
        <w:tc>
          <w:tcPr>
            <w:tcW w:w="1002" w:type="dxa"/>
            <w:gridSpan w:val="2"/>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2017</w:t>
            </w:r>
          </w:p>
        </w:tc>
        <w:tc>
          <w:tcPr>
            <w:tcW w:w="1269" w:type="dxa"/>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1.1.7.</w:t>
            </w:r>
          </w:p>
        </w:tc>
        <w:tc>
          <w:tcPr>
            <w:tcW w:w="1559" w:type="dxa"/>
            <w:gridSpan w:val="2"/>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Внебюдж</w:t>
            </w:r>
            <w:r>
              <w:rPr>
                <w:rFonts w:ascii="Times New Roman" w:hAnsi="Times New Roman" w:cs="Times New Roman"/>
                <w:sz w:val="24"/>
                <w:szCs w:val="24"/>
                <w:lang w:eastAsia="en-US"/>
              </w:rPr>
              <w:t>е</w:t>
            </w:r>
            <w:r>
              <w:rPr>
                <w:rFonts w:ascii="Times New Roman" w:hAnsi="Times New Roman" w:cs="Times New Roman"/>
                <w:sz w:val="24"/>
                <w:szCs w:val="24"/>
                <w:lang w:eastAsia="en-US"/>
              </w:rPr>
              <w:t>тные средс</w:t>
            </w:r>
            <w:r>
              <w:rPr>
                <w:rFonts w:ascii="Times New Roman" w:hAnsi="Times New Roman" w:cs="Times New Roman"/>
                <w:sz w:val="24"/>
                <w:szCs w:val="24"/>
                <w:lang w:eastAsia="en-US"/>
              </w:rPr>
              <w:t>т</w:t>
            </w:r>
            <w:r>
              <w:rPr>
                <w:rFonts w:ascii="Times New Roman" w:hAnsi="Times New Roman" w:cs="Times New Roman"/>
                <w:sz w:val="24"/>
                <w:szCs w:val="24"/>
                <w:lang w:eastAsia="en-US"/>
              </w:rPr>
              <w:t>ва</w:t>
            </w:r>
          </w:p>
        </w:tc>
        <w:tc>
          <w:tcPr>
            <w:tcW w:w="856" w:type="dxa"/>
            <w:gridSpan w:val="2"/>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883" w:type="dxa"/>
            <w:gridSpan w:val="3"/>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jc w:val="center"/>
              <w:rPr>
                <w:rFonts w:ascii="Times New Roman" w:hAnsi="Times New Roman" w:cs="Times New Roman"/>
                <w:sz w:val="24"/>
                <w:szCs w:val="24"/>
              </w:rPr>
            </w:pPr>
          </w:p>
        </w:tc>
        <w:tc>
          <w:tcPr>
            <w:tcW w:w="847"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42"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81"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4"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r>
      <w:tr w:rsidR="00F01E1F" w:rsidRPr="00862639" w:rsidTr="000D5185">
        <w:trPr>
          <w:gridAfter w:val="2"/>
          <w:wAfter w:w="87" w:type="dxa"/>
          <w:cantSplit/>
          <w:trHeight w:val="368"/>
        </w:trPr>
        <w:tc>
          <w:tcPr>
            <w:tcW w:w="979" w:type="dxa"/>
            <w:tcBorders>
              <w:top w:val="single" w:sz="4" w:space="0" w:color="auto"/>
              <w:left w:val="single" w:sz="4"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1.8.</w:t>
            </w:r>
          </w:p>
        </w:tc>
        <w:tc>
          <w:tcPr>
            <w:tcW w:w="3215" w:type="dxa"/>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Экспертиза запасов подзе</w:t>
            </w:r>
            <w:r>
              <w:rPr>
                <w:rFonts w:ascii="Times New Roman" w:hAnsi="Times New Roman" w:cs="Times New Roman"/>
                <w:sz w:val="24"/>
                <w:szCs w:val="24"/>
              </w:rPr>
              <w:t>м</w:t>
            </w:r>
            <w:r>
              <w:rPr>
                <w:rFonts w:ascii="Times New Roman" w:hAnsi="Times New Roman" w:cs="Times New Roman"/>
                <w:sz w:val="24"/>
                <w:szCs w:val="24"/>
              </w:rPr>
              <w:t>ных вод</w:t>
            </w:r>
          </w:p>
        </w:tc>
        <w:tc>
          <w:tcPr>
            <w:tcW w:w="1760"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sidRPr="00862639">
              <w:rPr>
                <w:rFonts w:ascii="Times New Roman" w:hAnsi="Times New Roman" w:cs="Times New Roman"/>
                <w:sz w:val="24"/>
                <w:szCs w:val="24"/>
              </w:rPr>
              <w:t>МУП «Управля</w:t>
            </w:r>
            <w:r w:rsidRPr="00862639">
              <w:rPr>
                <w:rFonts w:ascii="Times New Roman" w:hAnsi="Times New Roman" w:cs="Times New Roman"/>
                <w:sz w:val="24"/>
                <w:szCs w:val="24"/>
              </w:rPr>
              <w:t>ю</w:t>
            </w:r>
            <w:r w:rsidRPr="00862639">
              <w:rPr>
                <w:rFonts w:ascii="Times New Roman" w:hAnsi="Times New Roman" w:cs="Times New Roman"/>
                <w:sz w:val="24"/>
                <w:szCs w:val="24"/>
              </w:rPr>
              <w:t>щая комп</w:t>
            </w:r>
            <w:r w:rsidRPr="00862639">
              <w:rPr>
                <w:rFonts w:ascii="Times New Roman" w:hAnsi="Times New Roman" w:cs="Times New Roman"/>
                <w:sz w:val="24"/>
                <w:szCs w:val="24"/>
              </w:rPr>
              <w:t>а</w:t>
            </w:r>
            <w:r w:rsidRPr="00862639">
              <w:rPr>
                <w:rFonts w:ascii="Times New Roman" w:hAnsi="Times New Roman" w:cs="Times New Roman"/>
                <w:sz w:val="24"/>
                <w:szCs w:val="24"/>
              </w:rPr>
              <w:t>ния»</w:t>
            </w:r>
          </w:p>
        </w:tc>
        <w:tc>
          <w:tcPr>
            <w:tcW w:w="1002" w:type="dxa"/>
            <w:gridSpan w:val="2"/>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2017</w:t>
            </w:r>
          </w:p>
        </w:tc>
        <w:tc>
          <w:tcPr>
            <w:tcW w:w="1269" w:type="dxa"/>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1.1.8</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spacing w:line="256" w:lineRule="auto"/>
              <w:rPr>
                <w:rFonts w:ascii="Times New Roman" w:hAnsi="Times New Roman" w:cs="Times New Roman"/>
                <w:sz w:val="24"/>
                <w:szCs w:val="24"/>
                <w:lang w:eastAsia="en-US"/>
              </w:rPr>
            </w:pPr>
            <w:r w:rsidRPr="00862639">
              <w:rPr>
                <w:rFonts w:ascii="Times New Roman" w:hAnsi="Times New Roman" w:cs="Times New Roman"/>
                <w:sz w:val="24"/>
                <w:szCs w:val="24"/>
                <w:lang w:eastAsia="en-US"/>
              </w:rPr>
              <w:t>Внебюдже</w:t>
            </w:r>
            <w:r w:rsidRPr="00862639">
              <w:rPr>
                <w:rFonts w:ascii="Times New Roman" w:hAnsi="Times New Roman" w:cs="Times New Roman"/>
                <w:sz w:val="24"/>
                <w:szCs w:val="24"/>
                <w:lang w:eastAsia="en-US"/>
              </w:rPr>
              <w:t>т</w:t>
            </w:r>
            <w:r w:rsidRPr="00862639">
              <w:rPr>
                <w:rFonts w:ascii="Times New Roman" w:hAnsi="Times New Roman" w:cs="Times New Roman"/>
                <w:sz w:val="24"/>
                <w:szCs w:val="24"/>
                <w:lang w:eastAsia="en-US"/>
              </w:rPr>
              <w:t>ные средства</w:t>
            </w:r>
          </w:p>
        </w:tc>
        <w:tc>
          <w:tcPr>
            <w:tcW w:w="856" w:type="dxa"/>
            <w:gridSpan w:val="2"/>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270</w:t>
            </w:r>
          </w:p>
        </w:tc>
        <w:tc>
          <w:tcPr>
            <w:tcW w:w="883"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47"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42"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81"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4"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r>
      <w:tr w:rsidR="00F01E1F" w:rsidRPr="00862639" w:rsidTr="000D5185">
        <w:trPr>
          <w:gridAfter w:val="2"/>
          <w:wAfter w:w="87" w:type="dxa"/>
          <w:cantSplit/>
          <w:trHeight w:val="368"/>
        </w:trPr>
        <w:tc>
          <w:tcPr>
            <w:tcW w:w="979" w:type="dxa"/>
            <w:tcBorders>
              <w:top w:val="single" w:sz="4" w:space="0" w:color="auto"/>
              <w:left w:val="single" w:sz="4"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1.9.</w:t>
            </w:r>
          </w:p>
        </w:tc>
        <w:tc>
          <w:tcPr>
            <w:tcW w:w="3215" w:type="dxa"/>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П</w:t>
            </w:r>
            <w:r w:rsidRPr="00862639">
              <w:rPr>
                <w:rFonts w:ascii="Times New Roman" w:hAnsi="Times New Roman" w:cs="Times New Roman"/>
                <w:sz w:val="24"/>
                <w:szCs w:val="24"/>
              </w:rPr>
              <w:t>роведение инвентар</w:t>
            </w:r>
            <w:r w:rsidRPr="00862639">
              <w:rPr>
                <w:rFonts w:ascii="Times New Roman" w:hAnsi="Times New Roman" w:cs="Times New Roman"/>
                <w:sz w:val="24"/>
                <w:szCs w:val="24"/>
              </w:rPr>
              <w:t>и</w:t>
            </w:r>
            <w:r w:rsidRPr="00862639">
              <w:rPr>
                <w:rFonts w:ascii="Times New Roman" w:hAnsi="Times New Roman" w:cs="Times New Roman"/>
                <w:sz w:val="24"/>
                <w:szCs w:val="24"/>
              </w:rPr>
              <w:t>зации в населенных пунктах с уточнением списка общес</w:t>
            </w:r>
            <w:r w:rsidRPr="00862639">
              <w:rPr>
                <w:rFonts w:ascii="Times New Roman" w:hAnsi="Times New Roman" w:cs="Times New Roman"/>
                <w:sz w:val="24"/>
                <w:szCs w:val="24"/>
              </w:rPr>
              <w:t>т</w:t>
            </w:r>
            <w:r w:rsidRPr="00862639">
              <w:rPr>
                <w:rFonts w:ascii="Times New Roman" w:hAnsi="Times New Roman" w:cs="Times New Roman"/>
                <w:sz w:val="24"/>
                <w:szCs w:val="24"/>
              </w:rPr>
              <w:t>венных колодцев</w:t>
            </w:r>
          </w:p>
        </w:tc>
        <w:tc>
          <w:tcPr>
            <w:tcW w:w="1760"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Управление по работе с территори</w:t>
            </w:r>
            <w:r>
              <w:rPr>
                <w:rFonts w:ascii="Times New Roman" w:hAnsi="Times New Roman" w:cs="Times New Roman"/>
                <w:sz w:val="24"/>
                <w:szCs w:val="24"/>
              </w:rPr>
              <w:t>я</w:t>
            </w:r>
            <w:r>
              <w:rPr>
                <w:rFonts w:ascii="Times New Roman" w:hAnsi="Times New Roman" w:cs="Times New Roman"/>
                <w:sz w:val="24"/>
                <w:szCs w:val="24"/>
              </w:rPr>
              <w:t>ми</w:t>
            </w:r>
          </w:p>
        </w:tc>
        <w:tc>
          <w:tcPr>
            <w:tcW w:w="1002" w:type="dxa"/>
            <w:gridSpan w:val="2"/>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2017</w:t>
            </w:r>
          </w:p>
        </w:tc>
        <w:tc>
          <w:tcPr>
            <w:tcW w:w="1269" w:type="dxa"/>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1.1.9</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spacing w:line="256" w:lineRule="auto"/>
              <w:rPr>
                <w:rFonts w:ascii="Times New Roman" w:hAnsi="Times New Roman" w:cs="Times New Roman"/>
                <w:sz w:val="24"/>
                <w:szCs w:val="24"/>
                <w:lang w:eastAsia="en-US"/>
              </w:rPr>
            </w:pPr>
          </w:p>
        </w:tc>
        <w:tc>
          <w:tcPr>
            <w:tcW w:w="856" w:type="dxa"/>
            <w:gridSpan w:val="2"/>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jc w:val="center"/>
              <w:rPr>
                <w:rFonts w:ascii="Times New Roman" w:hAnsi="Times New Roman" w:cs="Times New Roman"/>
                <w:sz w:val="24"/>
                <w:szCs w:val="24"/>
              </w:rPr>
            </w:pPr>
          </w:p>
        </w:tc>
        <w:tc>
          <w:tcPr>
            <w:tcW w:w="883"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47"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842"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81"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4" w:space="0" w:color="auto"/>
            </w:tcBorders>
          </w:tcPr>
          <w:p w:rsidR="00F01E1F" w:rsidRPr="00862639" w:rsidRDefault="00F01E1F" w:rsidP="000D5185">
            <w:pPr>
              <w:pStyle w:val="ConsPlusCell"/>
              <w:widowControl/>
              <w:jc w:val="center"/>
              <w:rPr>
                <w:rFonts w:ascii="Times New Roman" w:hAnsi="Times New Roman" w:cs="Times New Roman"/>
                <w:sz w:val="24"/>
                <w:szCs w:val="24"/>
              </w:rPr>
            </w:pPr>
          </w:p>
        </w:tc>
      </w:tr>
      <w:tr w:rsidR="00F01E1F" w:rsidRPr="00862639" w:rsidTr="000D5185">
        <w:trPr>
          <w:gridAfter w:val="2"/>
          <w:wAfter w:w="87" w:type="dxa"/>
          <w:cantSplit/>
          <w:trHeight w:val="368"/>
        </w:trPr>
        <w:tc>
          <w:tcPr>
            <w:tcW w:w="979" w:type="dxa"/>
            <w:tcBorders>
              <w:top w:val="single" w:sz="4" w:space="0" w:color="auto"/>
              <w:left w:val="single" w:sz="4"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1.10.</w:t>
            </w:r>
          </w:p>
        </w:tc>
        <w:tc>
          <w:tcPr>
            <w:tcW w:w="3215" w:type="dxa"/>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sidRPr="00F779A7">
              <w:rPr>
                <w:rFonts w:ascii="Times New Roman" w:hAnsi="Times New Roman" w:cs="Times New Roman"/>
                <w:sz w:val="24"/>
                <w:szCs w:val="24"/>
              </w:rPr>
              <w:t>Постановка на учет общес</w:t>
            </w:r>
            <w:r w:rsidRPr="00F779A7">
              <w:rPr>
                <w:rFonts w:ascii="Times New Roman" w:hAnsi="Times New Roman" w:cs="Times New Roman"/>
                <w:sz w:val="24"/>
                <w:szCs w:val="24"/>
              </w:rPr>
              <w:t>т</w:t>
            </w:r>
            <w:r w:rsidRPr="00F779A7">
              <w:rPr>
                <w:rFonts w:ascii="Times New Roman" w:hAnsi="Times New Roman" w:cs="Times New Roman"/>
                <w:sz w:val="24"/>
                <w:szCs w:val="24"/>
              </w:rPr>
              <w:t>венных колодцев</w:t>
            </w:r>
          </w:p>
        </w:tc>
        <w:tc>
          <w:tcPr>
            <w:tcW w:w="1760"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Управление по работе с территори</w:t>
            </w:r>
            <w:r>
              <w:rPr>
                <w:rFonts w:ascii="Times New Roman" w:hAnsi="Times New Roman" w:cs="Times New Roman"/>
                <w:sz w:val="24"/>
                <w:szCs w:val="24"/>
              </w:rPr>
              <w:t>я</w:t>
            </w:r>
            <w:r>
              <w:rPr>
                <w:rFonts w:ascii="Times New Roman" w:hAnsi="Times New Roman" w:cs="Times New Roman"/>
                <w:sz w:val="24"/>
                <w:szCs w:val="24"/>
              </w:rPr>
              <w:t>ми</w:t>
            </w:r>
          </w:p>
        </w:tc>
        <w:tc>
          <w:tcPr>
            <w:tcW w:w="1002"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sidRPr="00862639">
              <w:rPr>
                <w:rFonts w:ascii="Times New Roman" w:hAnsi="Times New Roman" w:cs="Times New Roman"/>
                <w:sz w:val="24"/>
                <w:szCs w:val="24"/>
              </w:rPr>
              <w:t>2017</w:t>
            </w:r>
          </w:p>
        </w:tc>
        <w:tc>
          <w:tcPr>
            <w:tcW w:w="1269" w:type="dxa"/>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1.1.9</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Б</w:t>
            </w:r>
            <w:r w:rsidRPr="004103A3">
              <w:rPr>
                <w:rFonts w:ascii="Times New Roman" w:hAnsi="Times New Roman" w:cs="Times New Roman"/>
                <w:sz w:val="24"/>
                <w:szCs w:val="24"/>
                <w:lang w:eastAsia="en-US"/>
              </w:rPr>
              <w:t>юджет</w:t>
            </w:r>
            <w:r>
              <w:rPr>
                <w:rFonts w:ascii="Times New Roman" w:hAnsi="Times New Roman" w:cs="Times New Roman"/>
                <w:sz w:val="24"/>
                <w:szCs w:val="24"/>
                <w:lang w:eastAsia="en-US"/>
              </w:rPr>
              <w:t xml:space="preserve"> Батецкого муниципального района</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w:t>
            </w:r>
          </w:p>
        </w:tc>
        <w:tc>
          <w:tcPr>
            <w:tcW w:w="883"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52</w:t>
            </w:r>
          </w:p>
        </w:tc>
        <w:tc>
          <w:tcPr>
            <w:tcW w:w="847"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54</w:t>
            </w:r>
          </w:p>
        </w:tc>
        <w:tc>
          <w:tcPr>
            <w:tcW w:w="842"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56,2</w:t>
            </w:r>
          </w:p>
        </w:tc>
        <w:tc>
          <w:tcPr>
            <w:tcW w:w="981"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58,7</w:t>
            </w:r>
          </w:p>
        </w:tc>
        <w:tc>
          <w:tcPr>
            <w:tcW w:w="992" w:type="dxa"/>
            <w:gridSpan w:val="3"/>
            <w:tcBorders>
              <w:top w:val="single" w:sz="4" w:space="0" w:color="auto"/>
              <w:left w:val="single" w:sz="6" w:space="0" w:color="auto"/>
              <w:bottom w:val="single" w:sz="4" w:space="0" w:color="auto"/>
              <w:right w:val="single" w:sz="4" w:space="0" w:color="auto"/>
            </w:tcBorders>
          </w:tcPr>
          <w:p w:rsidR="00F01E1F" w:rsidRPr="00862639"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300</w:t>
            </w:r>
          </w:p>
        </w:tc>
      </w:tr>
      <w:tr w:rsidR="00F01E1F" w:rsidRPr="00862639" w:rsidTr="000D5185">
        <w:trPr>
          <w:gridAfter w:val="2"/>
          <w:wAfter w:w="87" w:type="dxa"/>
          <w:cantSplit/>
          <w:trHeight w:val="368"/>
        </w:trPr>
        <w:tc>
          <w:tcPr>
            <w:tcW w:w="979" w:type="dxa"/>
            <w:tcBorders>
              <w:top w:val="single" w:sz="4" w:space="0" w:color="auto"/>
              <w:left w:val="single" w:sz="4" w:space="0" w:color="auto"/>
              <w:bottom w:val="single" w:sz="4"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1.11.</w:t>
            </w:r>
          </w:p>
        </w:tc>
        <w:tc>
          <w:tcPr>
            <w:tcW w:w="3215" w:type="dxa"/>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both"/>
              <w:rPr>
                <w:rFonts w:ascii="Times New Roman" w:hAnsi="Times New Roman" w:cs="Times New Roman"/>
                <w:sz w:val="24"/>
                <w:szCs w:val="24"/>
              </w:rPr>
            </w:pPr>
            <w:r w:rsidRPr="004103A3">
              <w:rPr>
                <w:rFonts w:ascii="Times New Roman" w:hAnsi="Times New Roman" w:cs="Times New Roman"/>
                <w:sz w:val="24"/>
                <w:szCs w:val="24"/>
              </w:rPr>
              <w:t>Ремонт,</w:t>
            </w:r>
            <w:r>
              <w:rPr>
                <w:rFonts w:ascii="Times New Roman" w:hAnsi="Times New Roman" w:cs="Times New Roman"/>
                <w:sz w:val="24"/>
                <w:szCs w:val="24"/>
              </w:rPr>
              <w:t xml:space="preserve"> очистка, дезинфекция</w:t>
            </w:r>
            <w:r w:rsidRPr="004103A3">
              <w:rPr>
                <w:rFonts w:ascii="Times New Roman" w:hAnsi="Times New Roman" w:cs="Times New Roman"/>
                <w:sz w:val="24"/>
                <w:szCs w:val="24"/>
              </w:rPr>
              <w:t xml:space="preserve"> поставленных на учет общественных коло</w:t>
            </w:r>
            <w:r w:rsidRPr="004103A3">
              <w:rPr>
                <w:rFonts w:ascii="Times New Roman" w:hAnsi="Times New Roman" w:cs="Times New Roman"/>
                <w:sz w:val="24"/>
                <w:szCs w:val="24"/>
              </w:rPr>
              <w:t>д</w:t>
            </w:r>
            <w:r w:rsidRPr="004103A3">
              <w:rPr>
                <w:rFonts w:ascii="Times New Roman" w:hAnsi="Times New Roman" w:cs="Times New Roman"/>
                <w:sz w:val="24"/>
                <w:szCs w:val="24"/>
              </w:rPr>
              <w:t>цев</w:t>
            </w:r>
          </w:p>
        </w:tc>
        <w:tc>
          <w:tcPr>
            <w:tcW w:w="1760"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Управление по работе с территори</w:t>
            </w:r>
            <w:r>
              <w:rPr>
                <w:rFonts w:ascii="Times New Roman" w:hAnsi="Times New Roman" w:cs="Times New Roman"/>
                <w:sz w:val="24"/>
                <w:szCs w:val="24"/>
              </w:rPr>
              <w:t>я</w:t>
            </w:r>
            <w:r>
              <w:rPr>
                <w:rFonts w:ascii="Times New Roman" w:hAnsi="Times New Roman" w:cs="Times New Roman"/>
                <w:sz w:val="24"/>
                <w:szCs w:val="24"/>
              </w:rPr>
              <w:t>ми</w:t>
            </w:r>
          </w:p>
        </w:tc>
        <w:tc>
          <w:tcPr>
            <w:tcW w:w="1002"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r w:rsidRPr="004103A3">
              <w:rPr>
                <w:rFonts w:ascii="Times New Roman" w:hAnsi="Times New Roman" w:cs="Times New Roman"/>
                <w:sz w:val="24"/>
                <w:szCs w:val="24"/>
              </w:rPr>
              <w:t>2017-2027</w:t>
            </w:r>
          </w:p>
        </w:tc>
        <w:tc>
          <w:tcPr>
            <w:tcW w:w="1269" w:type="dxa"/>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1.1.10</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Б</w:t>
            </w:r>
            <w:r w:rsidRPr="004103A3">
              <w:rPr>
                <w:rFonts w:ascii="Times New Roman" w:hAnsi="Times New Roman" w:cs="Times New Roman"/>
                <w:sz w:val="24"/>
                <w:szCs w:val="24"/>
                <w:lang w:eastAsia="en-US"/>
              </w:rPr>
              <w:t>юджет</w:t>
            </w:r>
            <w:r>
              <w:rPr>
                <w:rFonts w:ascii="Times New Roman" w:hAnsi="Times New Roman" w:cs="Times New Roman"/>
                <w:sz w:val="24"/>
                <w:szCs w:val="24"/>
                <w:lang w:eastAsia="en-US"/>
              </w:rPr>
              <w:t xml:space="preserve"> Батецкого муниципального района</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883" w:type="dxa"/>
            <w:gridSpan w:val="3"/>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15,6</w:t>
            </w:r>
          </w:p>
        </w:tc>
        <w:tc>
          <w:tcPr>
            <w:tcW w:w="847" w:type="dxa"/>
            <w:gridSpan w:val="3"/>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16,2</w:t>
            </w:r>
          </w:p>
        </w:tc>
        <w:tc>
          <w:tcPr>
            <w:tcW w:w="842" w:type="dxa"/>
            <w:gridSpan w:val="3"/>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16,8</w:t>
            </w:r>
          </w:p>
        </w:tc>
        <w:tc>
          <w:tcPr>
            <w:tcW w:w="981"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17,5</w:t>
            </w:r>
          </w:p>
        </w:tc>
        <w:tc>
          <w:tcPr>
            <w:tcW w:w="992" w:type="dxa"/>
            <w:gridSpan w:val="3"/>
            <w:tcBorders>
              <w:top w:val="single" w:sz="4" w:space="0" w:color="auto"/>
              <w:left w:val="single" w:sz="6" w:space="0" w:color="auto"/>
              <w:bottom w:val="single" w:sz="4" w:space="0" w:color="auto"/>
              <w:right w:val="single" w:sz="4" w:space="0" w:color="auto"/>
            </w:tcBorders>
          </w:tcPr>
          <w:p w:rsidR="00F01E1F" w:rsidRPr="004103A3"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90</w:t>
            </w:r>
          </w:p>
        </w:tc>
      </w:tr>
      <w:tr w:rsidR="00F01E1F" w:rsidRPr="004103A3" w:rsidTr="000D5185">
        <w:trPr>
          <w:gridAfter w:val="2"/>
          <w:wAfter w:w="87" w:type="dxa"/>
          <w:cantSplit/>
          <w:trHeight w:val="457"/>
        </w:trPr>
        <w:tc>
          <w:tcPr>
            <w:tcW w:w="979" w:type="dxa"/>
            <w:tcBorders>
              <w:top w:val="single" w:sz="4" w:space="0" w:color="auto"/>
              <w:left w:val="single" w:sz="4" w:space="0" w:color="auto"/>
              <w:bottom w:val="single" w:sz="4"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1.12.</w:t>
            </w:r>
          </w:p>
        </w:tc>
        <w:tc>
          <w:tcPr>
            <w:tcW w:w="3215" w:type="dxa"/>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r w:rsidRPr="00F779A7">
              <w:rPr>
                <w:rFonts w:ascii="Times New Roman" w:hAnsi="Times New Roman" w:cs="Times New Roman"/>
                <w:sz w:val="24"/>
                <w:szCs w:val="24"/>
              </w:rPr>
              <w:t>Строительство обществе</w:t>
            </w:r>
            <w:r w:rsidRPr="00F779A7">
              <w:rPr>
                <w:rFonts w:ascii="Times New Roman" w:hAnsi="Times New Roman" w:cs="Times New Roman"/>
                <w:sz w:val="24"/>
                <w:szCs w:val="24"/>
              </w:rPr>
              <w:t>н</w:t>
            </w:r>
            <w:r w:rsidRPr="00F779A7">
              <w:rPr>
                <w:rFonts w:ascii="Times New Roman" w:hAnsi="Times New Roman" w:cs="Times New Roman"/>
                <w:sz w:val="24"/>
                <w:szCs w:val="24"/>
              </w:rPr>
              <w:t>ных колодцев</w:t>
            </w:r>
            <w:r>
              <w:rPr>
                <w:rFonts w:ascii="Times New Roman" w:hAnsi="Times New Roman" w:cs="Times New Roman"/>
                <w:sz w:val="24"/>
                <w:szCs w:val="24"/>
              </w:rPr>
              <w:t xml:space="preserve">: </w:t>
            </w:r>
          </w:p>
        </w:tc>
        <w:tc>
          <w:tcPr>
            <w:tcW w:w="1760"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p>
        </w:tc>
        <w:tc>
          <w:tcPr>
            <w:tcW w:w="1002"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p>
        </w:tc>
        <w:tc>
          <w:tcPr>
            <w:tcW w:w="1269" w:type="dxa"/>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p>
        </w:tc>
        <w:tc>
          <w:tcPr>
            <w:tcW w:w="1559"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spacing w:line="256" w:lineRule="auto"/>
              <w:rPr>
                <w:rFonts w:ascii="Times New Roman" w:hAnsi="Times New Roman" w:cs="Times New Roman"/>
                <w:sz w:val="24"/>
                <w:szCs w:val="24"/>
                <w:lang w:eastAsia="en-US"/>
              </w:rPr>
            </w:pPr>
          </w:p>
        </w:tc>
        <w:tc>
          <w:tcPr>
            <w:tcW w:w="856"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c>
          <w:tcPr>
            <w:tcW w:w="883" w:type="dxa"/>
            <w:gridSpan w:val="3"/>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c>
          <w:tcPr>
            <w:tcW w:w="847" w:type="dxa"/>
            <w:gridSpan w:val="3"/>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c>
          <w:tcPr>
            <w:tcW w:w="842" w:type="dxa"/>
            <w:gridSpan w:val="3"/>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c>
          <w:tcPr>
            <w:tcW w:w="981"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4"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r>
      <w:tr w:rsidR="00F01E1F" w:rsidRPr="004103A3" w:rsidTr="000D5185">
        <w:trPr>
          <w:gridAfter w:val="2"/>
          <w:wAfter w:w="87" w:type="dxa"/>
          <w:cantSplit/>
          <w:trHeight w:val="457"/>
        </w:trPr>
        <w:tc>
          <w:tcPr>
            <w:tcW w:w="979" w:type="dxa"/>
            <w:tcBorders>
              <w:top w:val="single" w:sz="4" w:space="0" w:color="auto"/>
              <w:left w:val="single" w:sz="4"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1.12.1.</w:t>
            </w:r>
          </w:p>
        </w:tc>
        <w:tc>
          <w:tcPr>
            <w:tcW w:w="3215" w:type="dxa"/>
            <w:tcBorders>
              <w:top w:val="single" w:sz="4" w:space="0" w:color="auto"/>
              <w:left w:val="single" w:sz="6" w:space="0" w:color="auto"/>
              <w:bottom w:val="single" w:sz="4" w:space="0" w:color="auto"/>
              <w:right w:val="single" w:sz="6" w:space="0" w:color="auto"/>
            </w:tcBorders>
          </w:tcPr>
          <w:p w:rsidR="00F01E1F" w:rsidRPr="00F779A7" w:rsidRDefault="00F01E1F" w:rsidP="000D5185">
            <w:pPr>
              <w:pStyle w:val="ConsPlusCell"/>
              <w:widowControl/>
              <w:rPr>
                <w:rFonts w:ascii="Times New Roman" w:hAnsi="Times New Roman" w:cs="Times New Roman"/>
                <w:sz w:val="24"/>
                <w:szCs w:val="24"/>
              </w:rPr>
            </w:pPr>
            <w:r w:rsidRPr="004103A3">
              <w:rPr>
                <w:rFonts w:ascii="Times New Roman" w:hAnsi="Times New Roman" w:cs="Times New Roman"/>
                <w:sz w:val="24"/>
                <w:szCs w:val="24"/>
              </w:rPr>
              <w:t>д. Батецко</w:t>
            </w:r>
            <w:r>
              <w:rPr>
                <w:rFonts w:ascii="Times New Roman" w:hAnsi="Times New Roman" w:cs="Times New Roman"/>
                <w:sz w:val="24"/>
                <w:szCs w:val="24"/>
              </w:rPr>
              <w:t>, Косово</w:t>
            </w:r>
          </w:p>
        </w:tc>
        <w:tc>
          <w:tcPr>
            <w:tcW w:w="1760"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Управление по работе с территори</w:t>
            </w:r>
            <w:r>
              <w:rPr>
                <w:rFonts w:ascii="Times New Roman" w:hAnsi="Times New Roman" w:cs="Times New Roman"/>
                <w:sz w:val="24"/>
                <w:szCs w:val="24"/>
              </w:rPr>
              <w:t>я</w:t>
            </w:r>
            <w:r>
              <w:rPr>
                <w:rFonts w:ascii="Times New Roman" w:hAnsi="Times New Roman" w:cs="Times New Roman"/>
                <w:sz w:val="24"/>
                <w:szCs w:val="24"/>
              </w:rPr>
              <w:t>ми</w:t>
            </w:r>
          </w:p>
        </w:tc>
        <w:tc>
          <w:tcPr>
            <w:tcW w:w="1002"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r w:rsidRPr="004103A3">
              <w:rPr>
                <w:rFonts w:ascii="Times New Roman" w:hAnsi="Times New Roman" w:cs="Times New Roman"/>
                <w:sz w:val="24"/>
                <w:szCs w:val="24"/>
              </w:rPr>
              <w:t>2017</w:t>
            </w:r>
          </w:p>
        </w:tc>
        <w:tc>
          <w:tcPr>
            <w:tcW w:w="1269" w:type="dxa"/>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1.1.11</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Б</w:t>
            </w:r>
            <w:r w:rsidRPr="004103A3">
              <w:rPr>
                <w:rFonts w:ascii="Times New Roman" w:hAnsi="Times New Roman" w:cs="Times New Roman"/>
                <w:sz w:val="24"/>
                <w:szCs w:val="24"/>
                <w:lang w:eastAsia="en-US"/>
              </w:rPr>
              <w:t>юджет</w:t>
            </w:r>
            <w:r>
              <w:rPr>
                <w:rFonts w:ascii="Times New Roman" w:hAnsi="Times New Roman" w:cs="Times New Roman"/>
                <w:sz w:val="24"/>
                <w:szCs w:val="24"/>
                <w:lang w:eastAsia="en-US"/>
              </w:rPr>
              <w:t xml:space="preserve"> Батецкого муниципального района</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w:t>
            </w:r>
          </w:p>
        </w:tc>
        <w:tc>
          <w:tcPr>
            <w:tcW w:w="883" w:type="dxa"/>
            <w:gridSpan w:val="3"/>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c>
          <w:tcPr>
            <w:tcW w:w="847" w:type="dxa"/>
            <w:gridSpan w:val="3"/>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c>
          <w:tcPr>
            <w:tcW w:w="842" w:type="dxa"/>
            <w:gridSpan w:val="3"/>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c>
          <w:tcPr>
            <w:tcW w:w="981"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4"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r>
      <w:tr w:rsidR="00F01E1F" w:rsidRPr="004103A3" w:rsidTr="000D5185">
        <w:trPr>
          <w:gridAfter w:val="2"/>
          <w:wAfter w:w="87" w:type="dxa"/>
          <w:cantSplit/>
          <w:trHeight w:val="367"/>
        </w:trPr>
        <w:tc>
          <w:tcPr>
            <w:tcW w:w="979" w:type="dxa"/>
            <w:tcBorders>
              <w:top w:val="single" w:sz="4" w:space="0" w:color="auto"/>
              <w:left w:val="single" w:sz="4" w:space="0" w:color="auto"/>
              <w:bottom w:val="single" w:sz="4"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1.12.2.</w:t>
            </w:r>
          </w:p>
        </w:tc>
        <w:tc>
          <w:tcPr>
            <w:tcW w:w="3215" w:type="dxa"/>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д</w:t>
            </w:r>
            <w:r w:rsidRPr="004103A3">
              <w:rPr>
                <w:rFonts w:ascii="Times New Roman" w:hAnsi="Times New Roman" w:cs="Times New Roman"/>
                <w:sz w:val="24"/>
                <w:szCs w:val="24"/>
              </w:rPr>
              <w:t>. Глухово</w:t>
            </w:r>
          </w:p>
        </w:tc>
        <w:tc>
          <w:tcPr>
            <w:tcW w:w="1760" w:type="dxa"/>
            <w:gridSpan w:val="3"/>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Управление по работе с территори</w:t>
            </w:r>
            <w:r>
              <w:rPr>
                <w:rFonts w:ascii="Times New Roman" w:hAnsi="Times New Roman" w:cs="Times New Roman"/>
                <w:sz w:val="24"/>
                <w:szCs w:val="24"/>
              </w:rPr>
              <w:t>я</w:t>
            </w:r>
            <w:r>
              <w:rPr>
                <w:rFonts w:ascii="Times New Roman" w:hAnsi="Times New Roman" w:cs="Times New Roman"/>
                <w:sz w:val="24"/>
                <w:szCs w:val="24"/>
              </w:rPr>
              <w:t>ми</w:t>
            </w:r>
          </w:p>
        </w:tc>
        <w:tc>
          <w:tcPr>
            <w:tcW w:w="1002"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r w:rsidRPr="004103A3">
              <w:rPr>
                <w:rFonts w:ascii="Times New Roman" w:hAnsi="Times New Roman" w:cs="Times New Roman"/>
                <w:sz w:val="24"/>
                <w:szCs w:val="24"/>
              </w:rPr>
              <w:t>2019</w:t>
            </w:r>
          </w:p>
        </w:tc>
        <w:tc>
          <w:tcPr>
            <w:tcW w:w="1269" w:type="dxa"/>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1.1.11</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Б</w:t>
            </w:r>
            <w:r w:rsidRPr="004103A3">
              <w:rPr>
                <w:rFonts w:ascii="Times New Roman" w:hAnsi="Times New Roman" w:cs="Times New Roman"/>
                <w:sz w:val="24"/>
                <w:szCs w:val="24"/>
                <w:lang w:eastAsia="en-US"/>
              </w:rPr>
              <w:t>юджет</w:t>
            </w:r>
            <w:r>
              <w:rPr>
                <w:rFonts w:ascii="Times New Roman" w:hAnsi="Times New Roman" w:cs="Times New Roman"/>
                <w:sz w:val="24"/>
                <w:szCs w:val="24"/>
                <w:lang w:eastAsia="en-US"/>
              </w:rPr>
              <w:t xml:space="preserve"> Батецкого муниципального района</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c>
          <w:tcPr>
            <w:tcW w:w="883" w:type="dxa"/>
            <w:gridSpan w:val="3"/>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c>
          <w:tcPr>
            <w:tcW w:w="847" w:type="dxa"/>
            <w:gridSpan w:val="3"/>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20,0</w:t>
            </w:r>
          </w:p>
        </w:tc>
        <w:tc>
          <w:tcPr>
            <w:tcW w:w="842" w:type="dxa"/>
            <w:gridSpan w:val="3"/>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c>
          <w:tcPr>
            <w:tcW w:w="981"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4"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r>
      <w:tr w:rsidR="00F01E1F" w:rsidRPr="004103A3" w:rsidTr="000D5185">
        <w:trPr>
          <w:gridAfter w:val="2"/>
          <w:wAfter w:w="87" w:type="dxa"/>
          <w:cantSplit/>
          <w:trHeight w:val="367"/>
        </w:trPr>
        <w:tc>
          <w:tcPr>
            <w:tcW w:w="15185" w:type="dxa"/>
            <w:gridSpan w:val="26"/>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numPr>
                <w:ilvl w:val="0"/>
                <w:numId w:val="8"/>
              </w:numPr>
              <w:rPr>
                <w:rFonts w:ascii="Times New Roman" w:hAnsi="Times New Roman" w:cs="Times New Roman"/>
                <w:b/>
                <w:sz w:val="24"/>
                <w:szCs w:val="24"/>
              </w:rPr>
            </w:pPr>
            <w:r>
              <w:rPr>
                <w:rFonts w:ascii="Times New Roman" w:hAnsi="Times New Roman" w:cs="Times New Roman"/>
                <w:b/>
                <w:sz w:val="24"/>
                <w:szCs w:val="24"/>
              </w:rPr>
              <w:t>Задача Развитие систем т</w:t>
            </w:r>
            <w:r>
              <w:rPr>
                <w:rFonts w:ascii="Times New Roman" w:hAnsi="Times New Roman" w:cs="Times New Roman"/>
                <w:b/>
                <w:sz w:val="24"/>
                <w:szCs w:val="24"/>
              </w:rPr>
              <w:t>е</w:t>
            </w:r>
            <w:r>
              <w:rPr>
                <w:rFonts w:ascii="Times New Roman" w:hAnsi="Times New Roman" w:cs="Times New Roman"/>
                <w:b/>
                <w:sz w:val="24"/>
                <w:szCs w:val="24"/>
              </w:rPr>
              <w:t>плоснабжения</w:t>
            </w:r>
          </w:p>
          <w:p w:rsidR="00F01E1F" w:rsidRPr="00934954" w:rsidRDefault="00F01E1F" w:rsidP="000D5185">
            <w:pPr>
              <w:pStyle w:val="ConsPlusCell"/>
              <w:widowControl/>
              <w:jc w:val="both"/>
              <w:rPr>
                <w:rFonts w:ascii="Times New Roman" w:hAnsi="Times New Roman" w:cs="Times New Roman"/>
                <w:b/>
                <w:sz w:val="24"/>
                <w:szCs w:val="24"/>
              </w:rPr>
            </w:pPr>
          </w:p>
        </w:tc>
      </w:tr>
      <w:tr w:rsidR="00F01E1F" w:rsidRPr="004103A3" w:rsidTr="000D5185">
        <w:trPr>
          <w:gridAfter w:val="2"/>
          <w:wAfter w:w="87" w:type="dxa"/>
          <w:cantSplit/>
          <w:trHeight w:val="367"/>
        </w:trPr>
        <w:tc>
          <w:tcPr>
            <w:tcW w:w="979" w:type="dxa"/>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2.1.</w:t>
            </w:r>
          </w:p>
        </w:tc>
        <w:tc>
          <w:tcPr>
            <w:tcW w:w="3215" w:type="dxa"/>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Замена участка теплотрассы от котельной № 9</w:t>
            </w:r>
          </w:p>
          <w:p w:rsidR="00F01E1F" w:rsidRPr="00F779A7" w:rsidRDefault="00F01E1F" w:rsidP="000D5185">
            <w:pPr>
              <w:pStyle w:val="ConsPlusCell"/>
              <w:widowControl/>
              <w:rPr>
                <w:rFonts w:ascii="Times New Roman" w:hAnsi="Times New Roman" w:cs="Times New Roman"/>
                <w:sz w:val="24"/>
                <w:szCs w:val="24"/>
              </w:rPr>
            </w:pPr>
          </w:p>
        </w:tc>
        <w:tc>
          <w:tcPr>
            <w:tcW w:w="1760" w:type="dxa"/>
            <w:gridSpan w:val="3"/>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ООО ТК «Новг</w:t>
            </w:r>
            <w:r>
              <w:rPr>
                <w:rFonts w:ascii="Times New Roman" w:hAnsi="Times New Roman" w:cs="Times New Roman"/>
                <w:sz w:val="24"/>
                <w:szCs w:val="24"/>
              </w:rPr>
              <w:t>о</w:t>
            </w:r>
            <w:r>
              <w:rPr>
                <w:rFonts w:ascii="Times New Roman" w:hAnsi="Times New Roman" w:cs="Times New Roman"/>
                <w:sz w:val="24"/>
                <w:szCs w:val="24"/>
              </w:rPr>
              <w:t>родская»</w:t>
            </w:r>
          </w:p>
        </w:tc>
        <w:tc>
          <w:tcPr>
            <w:tcW w:w="1002"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2017, 2019</w:t>
            </w:r>
          </w:p>
        </w:tc>
        <w:tc>
          <w:tcPr>
            <w:tcW w:w="1269" w:type="dxa"/>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1.2.1.</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Внебюдж</w:t>
            </w:r>
            <w:r>
              <w:rPr>
                <w:rFonts w:ascii="Times New Roman" w:hAnsi="Times New Roman" w:cs="Times New Roman"/>
                <w:sz w:val="24"/>
                <w:szCs w:val="24"/>
                <w:lang w:eastAsia="en-US"/>
              </w:rPr>
              <w:t>е</w:t>
            </w:r>
            <w:r>
              <w:rPr>
                <w:rFonts w:ascii="Times New Roman" w:hAnsi="Times New Roman" w:cs="Times New Roman"/>
                <w:sz w:val="24"/>
                <w:szCs w:val="24"/>
                <w:lang w:eastAsia="en-US"/>
              </w:rPr>
              <w:t>тные средс</w:t>
            </w:r>
            <w:r>
              <w:rPr>
                <w:rFonts w:ascii="Times New Roman" w:hAnsi="Times New Roman" w:cs="Times New Roman"/>
                <w:sz w:val="24"/>
                <w:szCs w:val="24"/>
                <w:lang w:eastAsia="en-US"/>
              </w:rPr>
              <w:t>т</w:t>
            </w:r>
            <w:r>
              <w:rPr>
                <w:rFonts w:ascii="Times New Roman" w:hAnsi="Times New Roman" w:cs="Times New Roman"/>
                <w:sz w:val="24"/>
                <w:szCs w:val="24"/>
                <w:lang w:eastAsia="en-US"/>
              </w:rPr>
              <w:t xml:space="preserve">ва    </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231,4</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c>
          <w:tcPr>
            <w:tcW w:w="857" w:type="dxa"/>
            <w:gridSpan w:val="3"/>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3086,7</w:t>
            </w:r>
          </w:p>
        </w:tc>
        <w:tc>
          <w:tcPr>
            <w:tcW w:w="859" w:type="dxa"/>
            <w:gridSpan w:val="4"/>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c>
          <w:tcPr>
            <w:tcW w:w="981"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r>
      <w:tr w:rsidR="00F01E1F" w:rsidRPr="004103A3" w:rsidTr="000D5185">
        <w:trPr>
          <w:gridAfter w:val="2"/>
          <w:wAfter w:w="87" w:type="dxa"/>
          <w:cantSplit/>
          <w:trHeight w:val="367"/>
        </w:trPr>
        <w:tc>
          <w:tcPr>
            <w:tcW w:w="979" w:type="dxa"/>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2.2.</w:t>
            </w:r>
          </w:p>
        </w:tc>
        <w:tc>
          <w:tcPr>
            <w:tcW w:w="3215" w:type="dxa"/>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Замена насосов в котельных</w:t>
            </w:r>
          </w:p>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 8, № 3</w:t>
            </w:r>
          </w:p>
          <w:p w:rsidR="00F01E1F" w:rsidRPr="00F779A7" w:rsidRDefault="00F01E1F" w:rsidP="000D5185">
            <w:pPr>
              <w:pStyle w:val="ConsPlusCell"/>
              <w:widowControl/>
              <w:rPr>
                <w:rFonts w:ascii="Times New Roman" w:hAnsi="Times New Roman" w:cs="Times New Roman"/>
                <w:sz w:val="24"/>
                <w:szCs w:val="24"/>
              </w:rPr>
            </w:pPr>
          </w:p>
        </w:tc>
        <w:tc>
          <w:tcPr>
            <w:tcW w:w="1760" w:type="dxa"/>
            <w:gridSpan w:val="3"/>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ООО ТК «Новг</w:t>
            </w:r>
            <w:r>
              <w:rPr>
                <w:rFonts w:ascii="Times New Roman" w:hAnsi="Times New Roman" w:cs="Times New Roman"/>
                <w:sz w:val="24"/>
                <w:szCs w:val="24"/>
              </w:rPr>
              <w:t>о</w:t>
            </w:r>
            <w:r>
              <w:rPr>
                <w:rFonts w:ascii="Times New Roman" w:hAnsi="Times New Roman" w:cs="Times New Roman"/>
                <w:sz w:val="24"/>
                <w:szCs w:val="24"/>
              </w:rPr>
              <w:t>родская»</w:t>
            </w:r>
          </w:p>
        </w:tc>
        <w:tc>
          <w:tcPr>
            <w:tcW w:w="1002" w:type="dxa"/>
            <w:gridSpan w:val="2"/>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2017</w:t>
            </w:r>
          </w:p>
        </w:tc>
        <w:tc>
          <w:tcPr>
            <w:tcW w:w="1269" w:type="dxa"/>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1.2.2.</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Внебюдж</w:t>
            </w:r>
            <w:r>
              <w:rPr>
                <w:rFonts w:ascii="Times New Roman" w:hAnsi="Times New Roman" w:cs="Times New Roman"/>
                <w:sz w:val="24"/>
                <w:szCs w:val="24"/>
                <w:lang w:eastAsia="en-US"/>
              </w:rPr>
              <w:t>е</w:t>
            </w:r>
            <w:r>
              <w:rPr>
                <w:rFonts w:ascii="Times New Roman" w:hAnsi="Times New Roman" w:cs="Times New Roman"/>
                <w:sz w:val="24"/>
                <w:szCs w:val="24"/>
                <w:lang w:eastAsia="en-US"/>
              </w:rPr>
              <w:t>тные средс</w:t>
            </w:r>
            <w:r>
              <w:rPr>
                <w:rFonts w:ascii="Times New Roman" w:hAnsi="Times New Roman" w:cs="Times New Roman"/>
                <w:sz w:val="24"/>
                <w:szCs w:val="24"/>
                <w:lang w:eastAsia="en-US"/>
              </w:rPr>
              <w:t>т</w:t>
            </w:r>
            <w:r>
              <w:rPr>
                <w:rFonts w:ascii="Times New Roman" w:hAnsi="Times New Roman" w:cs="Times New Roman"/>
                <w:sz w:val="24"/>
                <w:szCs w:val="24"/>
                <w:lang w:eastAsia="en-US"/>
              </w:rPr>
              <w:t>ва</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197,6</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c>
          <w:tcPr>
            <w:tcW w:w="857" w:type="dxa"/>
            <w:gridSpan w:val="3"/>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jc w:val="center"/>
              <w:rPr>
                <w:rFonts w:ascii="Times New Roman" w:hAnsi="Times New Roman" w:cs="Times New Roman"/>
                <w:sz w:val="24"/>
                <w:szCs w:val="24"/>
              </w:rPr>
            </w:pPr>
          </w:p>
        </w:tc>
        <w:tc>
          <w:tcPr>
            <w:tcW w:w="859" w:type="dxa"/>
            <w:gridSpan w:val="4"/>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c>
          <w:tcPr>
            <w:tcW w:w="981"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r>
      <w:tr w:rsidR="00F01E1F" w:rsidRPr="004103A3" w:rsidTr="000D5185">
        <w:trPr>
          <w:gridAfter w:val="2"/>
          <w:wAfter w:w="87" w:type="dxa"/>
          <w:cantSplit/>
          <w:trHeight w:val="367"/>
        </w:trPr>
        <w:tc>
          <w:tcPr>
            <w:tcW w:w="979" w:type="dxa"/>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2.3.</w:t>
            </w:r>
          </w:p>
        </w:tc>
        <w:tc>
          <w:tcPr>
            <w:tcW w:w="3215" w:type="dxa"/>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Замена котлов в котельных</w:t>
            </w:r>
          </w:p>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3, № 6, № 8, № 9</w:t>
            </w:r>
          </w:p>
          <w:p w:rsidR="00F01E1F" w:rsidRPr="00F779A7" w:rsidRDefault="00F01E1F" w:rsidP="000D5185">
            <w:pPr>
              <w:pStyle w:val="ConsPlusCell"/>
              <w:widowControl/>
              <w:rPr>
                <w:rFonts w:ascii="Times New Roman" w:hAnsi="Times New Roman" w:cs="Times New Roman"/>
                <w:sz w:val="24"/>
                <w:szCs w:val="24"/>
              </w:rPr>
            </w:pPr>
          </w:p>
        </w:tc>
        <w:tc>
          <w:tcPr>
            <w:tcW w:w="1760" w:type="dxa"/>
            <w:gridSpan w:val="3"/>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ООО ТК «Новг</w:t>
            </w:r>
            <w:r>
              <w:rPr>
                <w:rFonts w:ascii="Times New Roman" w:hAnsi="Times New Roman" w:cs="Times New Roman"/>
                <w:sz w:val="24"/>
                <w:szCs w:val="24"/>
              </w:rPr>
              <w:t>о</w:t>
            </w:r>
            <w:r>
              <w:rPr>
                <w:rFonts w:ascii="Times New Roman" w:hAnsi="Times New Roman" w:cs="Times New Roman"/>
                <w:sz w:val="24"/>
                <w:szCs w:val="24"/>
              </w:rPr>
              <w:t>родская»</w:t>
            </w:r>
          </w:p>
        </w:tc>
        <w:tc>
          <w:tcPr>
            <w:tcW w:w="1002" w:type="dxa"/>
            <w:gridSpan w:val="2"/>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2018-</w:t>
            </w:r>
          </w:p>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2027</w:t>
            </w:r>
          </w:p>
        </w:tc>
        <w:tc>
          <w:tcPr>
            <w:tcW w:w="1269" w:type="dxa"/>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1.2.3.</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Внебюдж</w:t>
            </w:r>
            <w:r>
              <w:rPr>
                <w:rFonts w:ascii="Times New Roman" w:hAnsi="Times New Roman" w:cs="Times New Roman"/>
                <w:sz w:val="24"/>
                <w:szCs w:val="24"/>
                <w:lang w:eastAsia="en-US"/>
              </w:rPr>
              <w:t>е</w:t>
            </w:r>
            <w:r>
              <w:rPr>
                <w:rFonts w:ascii="Times New Roman" w:hAnsi="Times New Roman" w:cs="Times New Roman"/>
                <w:sz w:val="24"/>
                <w:szCs w:val="24"/>
                <w:lang w:eastAsia="en-US"/>
              </w:rPr>
              <w:t>тные средс</w:t>
            </w:r>
            <w:r>
              <w:rPr>
                <w:rFonts w:ascii="Times New Roman" w:hAnsi="Times New Roman" w:cs="Times New Roman"/>
                <w:sz w:val="24"/>
                <w:szCs w:val="24"/>
                <w:lang w:eastAsia="en-US"/>
              </w:rPr>
              <w:t>т</w:t>
            </w:r>
            <w:r>
              <w:rPr>
                <w:rFonts w:ascii="Times New Roman" w:hAnsi="Times New Roman" w:cs="Times New Roman"/>
                <w:sz w:val="24"/>
                <w:szCs w:val="24"/>
                <w:lang w:eastAsia="en-US"/>
              </w:rPr>
              <w:t>ва</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c>
          <w:tcPr>
            <w:tcW w:w="856"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1371,7</w:t>
            </w:r>
          </w:p>
        </w:tc>
        <w:tc>
          <w:tcPr>
            <w:tcW w:w="857" w:type="dxa"/>
            <w:gridSpan w:val="3"/>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1426,6</w:t>
            </w:r>
          </w:p>
        </w:tc>
        <w:tc>
          <w:tcPr>
            <w:tcW w:w="859" w:type="dxa"/>
            <w:gridSpan w:val="4"/>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1483,7</w:t>
            </w:r>
          </w:p>
        </w:tc>
        <w:tc>
          <w:tcPr>
            <w:tcW w:w="981"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1543,1</w:t>
            </w:r>
          </w:p>
        </w:tc>
        <w:tc>
          <w:tcPr>
            <w:tcW w:w="992" w:type="dxa"/>
            <w:gridSpan w:val="3"/>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4012,1</w:t>
            </w:r>
          </w:p>
        </w:tc>
      </w:tr>
      <w:tr w:rsidR="00F01E1F" w:rsidRPr="004103A3" w:rsidTr="000D5185">
        <w:trPr>
          <w:gridAfter w:val="2"/>
          <w:wAfter w:w="87" w:type="dxa"/>
          <w:cantSplit/>
          <w:trHeight w:val="367"/>
        </w:trPr>
        <w:tc>
          <w:tcPr>
            <w:tcW w:w="979" w:type="dxa"/>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2.4.</w:t>
            </w:r>
          </w:p>
        </w:tc>
        <w:tc>
          <w:tcPr>
            <w:tcW w:w="3215" w:type="dxa"/>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Установка общедомовых приборов учета</w:t>
            </w:r>
          </w:p>
          <w:p w:rsidR="00F01E1F" w:rsidRDefault="00F01E1F" w:rsidP="000D5185">
            <w:pPr>
              <w:pStyle w:val="ConsPlusCell"/>
              <w:widowControl/>
              <w:rPr>
                <w:rFonts w:ascii="Times New Roman" w:hAnsi="Times New Roman" w:cs="Times New Roman"/>
                <w:sz w:val="24"/>
                <w:szCs w:val="24"/>
              </w:rPr>
            </w:pPr>
          </w:p>
          <w:p w:rsidR="00F01E1F" w:rsidRDefault="00F01E1F" w:rsidP="000D5185">
            <w:pPr>
              <w:pStyle w:val="ConsPlusCell"/>
              <w:widowControl/>
              <w:rPr>
                <w:rFonts w:ascii="Times New Roman" w:hAnsi="Times New Roman" w:cs="Times New Roman"/>
                <w:sz w:val="24"/>
                <w:szCs w:val="24"/>
              </w:rPr>
            </w:pPr>
          </w:p>
          <w:p w:rsidR="00F01E1F" w:rsidRDefault="00F01E1F" w:rsidP="000D5185">
            <w:pPr>
              <w:pStyle w:val="ConsPlusCell"/>
              <w:widowControl/>
              <w:rPr>
                <w:rFonts w:ascii="Times New Roman" w:hAnsi="Times New Roman" w:cs="Times New Roman"/>
                <w:sz w:val="24"/>
                <w:szCs w:val="24"/>
              </w:rPr>
            </w:pPr>
          </w:p>
        </w:tc>
        <w:tc>
          <w:tcPr>
            <w:tcW w:w="1760" w:type="dxa"/>
            <w:gridSpan w:val="3"/>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ООО ТК «Новг</w:t>
            </w:r>
            <w:r>
              <w:rPr>
                <w:rFonts w:ascii="Times New Roman" w:hAnsi="Times New Roman" w:cs="Times New Roman"/>
                <w:sz w:val="24"/>
                <w:szCs w:val="24"/>
              </w:rPr>
              <w:t>о</w:t>
            </w:r>
            <w:r>
              <w:rPr>
                <w:rFonts w:ascii="Times New Roman" w:hAnsi="Times New Roman" w:cs="Times New Roman"/>
                <w:sz w:val="24"/>
                <w:szCs w:val="24"/>
              </w:rPr>
              <w:t>родская»</w:t>
            </w:r>
          </w:p>
        </w:tc>
        <w:tc>
          <w:tcPr>
            <w:tcW w:w="1002" w:type="dxa"/>
            <w:gridSpan w:val="2"/>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2017</w:t>
            </w:r>
          </w:p>
        </w:tc>
        <w:tc>
          <w:tcPr>
            <w:tcW w:w="1269" w:type="dxa"/>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1.2.4.</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862639" w:rsidRDefault="00F01E1F" w:rsidP="000D5185">
            <w:pPr>
              <w:pStyle w:val="ConsPlusCell"/>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Внебюдж</w:t>
            </w:r>
            <w:r>
              <w:rPr>
                <w:rFonts w:ascii="Times New Roman" w:hAnsi="Times New Roman" w:cs="Times New Roman"/>
                <w:sz w:val="24"/>
                <w:szCs w:val="24"/>
                <w:lang w:eastAsia="en-US"/>
              </w:rPr>
              <w:t>е</w:t>
            </w:r>
            <w:r>
              <w:rPr>
                <w:rFonts w:ascii="Times New Roman" w:hAnsi="Times New Roman" w:cs="Times New Roman"/>
                <w:sz w:val="24"/>
                <w:szCs w:val="24"/>
                <w:lang w:eastAsia="en-US"/>
              </w:rPr>
              <w:t>тные средс</w:t>
            </w:r>
            <w:r>
              <w:rPr>
                <w:rFonts w:ascii="Times New Roman" w:hAnsi="Times New Roman" w:cs="Times New Roman"/>
                <w:sz w:val="24"/>
                <w:szCs w:val="24"/>
                <w:lang w:eastAsia="en-US"/>
              </w:rPr>
              <w:t>т</w:t>
            </w:r>
            <w:r>
              <w:rPr>
                <w:rFonts w:ascii="Times New Roman" w:hAnsi="Times New Roman" w:cs="Times New Roman"/>
                <w:sz w:val="24"/>
                <w:szCs w:val="24"/>
                <w:lang w:eastAsia="en-US"/>
              </w:rPr>
              <w:t>ва</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6000</w:t>
            </w:r>
          </w:p>
        </w:tc>
        <w:tc>
          <w:tcPr>
            <w:tcW w:w="856" w:type="dxa"/>
            <w:gridSpan w:val="2"/>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jc w:val="center"/>
              <w:rPr>
                <w:rFonts w:ascii="Times New Roman" w:hAnsi="Times New Roman" w:cs="Times New Roman"/>
                <w:sz w:val="24"/>
                <w:szCs w:val="24"/>
              </w:rPr>
            </w:pPr>
          </w:p>
        </w:tc>
        <w:tc>
          <w:tcPr>
            <w:tcW w:w="857" w:type="dxa"/>
            <w:gridSpan w:val="3"/>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jc w:val="center"/>
              <w:rPr>
                <w:rFonts w:ascii="Times New Roman" w:hAnsi="Times New Roman" w:cs="Times New Roman"/>
                <w:sz w:val="24"/>
                <w:szCs w:val="24"/>
              </w:rPr>
            </w:pPr>
          </w:p>
        </w:tc>
        <w:tc>
          <w:tcPr>
            <w:tcW w:w="859" w:type="dxa"/>
            <w:gridSpan w:val="4"/>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jc w:val="center"/>
              <w:rPr>
                <w:rFonts w:ascii="Times New Roman" w:hAnsi="Times New Roman" w:cs="Times New Roman"/>
                <w:sz w:val="24"/>
                <w:szCs w:val="24"/>
              </w:rPr>
            </w:pPr>
          </w:p>
        </w:tc>
        <w:tc>
          <w:tcPr>
            <w:tcW w:w="981"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r>
      <w:tr w:rsidR="00F01E1F" w:rsidRPr="004103A3" w:rsidTr="000D5185">
        <w:trPr>
          <w:gridAfter w:val="2"/>
          <w:wAfter w:w="87" w:type="dxa"/>
          <w:cantSplit/>
          <w:trHeight w:val="367"/>
        </w:trPr>
        <w:tc>
          <w:tcPr>
            <w:tcW w:w="15185" w:type="dxa"/>
            <w:gridSpan w:val="26"/>
            <w:tcBorders>
              <w:top w:val="single" w:sz="4" w:space="0" w:color="auto"/>
              <w:left w:val="single" w:sz="6" w:space="0" w:color="auto"/>
              <w:bottom w:val="single" w:sz="4" w:space="0" w:color="auto"/>
              <w:right w:val="single" w:sz="6" w:space="0" w:color="auto"/>
            </w:tcBorders>
          </w:tcPr>
          <w:p w:rsidR="00F01E1F" w:rsidRPr="00DA5A70" w:rsidRDefault="00F01E1F" w:rsidP="000D5185">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Задача 3  Развитие систем электроснабжения</w:t>
            </w:r>
          </w:p>
        </w:tc>
      </w:tr>
      <w:tr w:rsidR="00F01E1F" w:rsidRPr="004103A3" w:rsidTr="000D5185">
        <w:trPr>
          <w:gridAfter w:val="2"/>
          <w:wAfter w:w="87" w:type="dxa"/>
          <w:cantSplit/>
          <w:trHeight w:val="367"/>
        </w:trPr>
        <w:tc>
          <w:tcPr>
            <w:tcW w:w="979" w:type="dxa"/>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3.1.</w:t>
            </w:r>
          </w:p>
        </w:tc>
        <w:tc>
          <w:tcPr>
            <w:tcW w:w="3230" w:type="dxa"/>
            <w:gridSpan w:val="2"/>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sidRPr="00EB3698">
              <w:rPr>
                <w:rFonts w:ascii="Times New Roman" w:hAnsi="Times New Roman" w:cs="Times New Roman"/>
                <w:sz w:val="24"/>
                <w:szCs w:val="24"/>
              </w:rPr>
              <w:t>Капитальный ремонт электрич</w:t>
            </w:r>
            <w:r w:rsidRPr="00EB3698">
              <w:rPr>
                <w:rFonts w:ascii="Times New Roman" w:hAnsi="Times New Roman" w:cs="Times New Roman"/>
                <w:sz w:val="24"/>
                <w:szCs w:val="24"/>
              </w:rPr>
              <w:t>е</w:t>
            </w:r>
            <w:r w:rsidRPr="00EB3698">
              <w:rPr>
                <w:rFonts w:ascii="Times New Roman" w:hAnsi="Times New Roman" w:cs="Times New Roman"/>
                <w:sz w:val="24"/>
                <w:szCs w:val="24"/>
              </w:rPr>
              <w:t>ских сетей</w:t>
            </w:r>
            <w:r w:rsidRPr="004103A3">
              <w:rPr>
                <w:rFonts w:ascii="Times New Roman" w:hAnsi="Times New Roman" w:cs="Times New Roman"/>
                <w:sz w:val="24"/>
                <w:szCs w:val="24"/>
              </w:rPr>
              <w:t xml:space="preserve"> ВЛ-10 кВ </w:t>
            </w:r>
          </w:p>
          <w:p w:rsidR="00F01E1F" w:rsidRPr="004103A3"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Л-5</w:t>
            </w:r>
          </w:p>
          <w:p w:rsidR="00F01E1F" w:rsidRDefault="00F01E1F" w:rsidP="000D5185">
            <w:pPr>
              <w:pStyle w:val="ConsPlusCell"/>
              <w:widowControl/>
              <w:rPr>
                <w:rFonts w:ascii="Times New Roman" w:hAnsi="Times New Roman" w:cs="Times New Roman"/>
                <w:sz w:val="24"/>
                <w:szCs w:val="24"/>
              </w:rPr>
            </w:pPr>
            <w:r w:rsidRPr="004103A3">
              <w:rPr>
                <w:rFonts w:ascii="Times New Roman" w:hAnsi="Times New Roman" w:cs="Times New Roman"/>
                <w:sz w:val="24"/>
                <w:szCs w:val="24"/>
              </w:rPr>
              <w:t xml:space="preserve"> 31, 09 км. </w:t>
            </w:r>
          </w:p>
          <w:p w:rsidR="00F01E1F" w:rsidRPr="004103A3"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Замена ж/б опор на ж/б опоры (4 шт.), замена изоляторов 22 шт, в</w:t>
            </w:r>
            <w:r>
              <w:rPr>
                <w:rFonts w:ascii="Times New Roman" w:hAnsi="Times New Roman" w:cs="Times New Roman"/>
                <w:sz w:val="24"/>
                <w:szCs w:val="24"/>
              </w:rPr>
              <w:t>ы</w:t>
            </w:r>
            <w:r>
              <w:rPr>
                <w:rFonts w:ascii="Times New Roman" w:hAnsi="Times New Roman" w:cs="Times New Roman"/>
                <w:sz w:val="24"/>
                <w:szCs w:val="24"/>
              </w:rPr>
              <w:t>правка опор 3 шт.</w:t>
            </w:r>
          </w:p>
        </w:tc>
        <w:tc>
          <w:tcPr>
            <w:tcW w:w="1745"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r w:rsidRPr="004103A3">
              <w:rPr>
                <w:rFonts w:ascii="Times New Roman" w:hAnsi="Times New Roman" w:cs="Times New Roman"/>
                <w:sz w:val="24"/>
                <w:szCs w:val="24"/>
              </w:rPr>
              <w:t>Филиал ПАО «МРСК Северо-Запада» «Новг</w:t>
            </w:r>
            <w:r w:rsidRPr="004103A3">
              <w:rPr>
                <w:rFonts w:ascii="Times New Roman" w:hAnsi="Times New Roman" w:cs="Times New Roman"/>
                <w:sz w:val="24"/>
                <w:szCs w:val="24"/>
              </w:rPr>
              <w:t>о</w:t>
            </w:r>
            <w:r w:rsidRPr="004103A3">
              <w:rPr>
                <w:rFonts w:ascii="Times New Roman" w:hAnsi="Times New Roman" w:cs="Times New Roman"/>
                <w:sz w:val="24"/>
                <w:szCs w:val="24"/>
              </w:rPr>
              <w:t>родэнерго ПО Ильменские эле</w:t>
            </w:r>
            <w:r w:rsidRPr="004103A3">
              <w:rPr>
                <w:rFonts w:ascii="Times New Roman" w:hAnsi="Times New Roman" w:cs="Times New Roman"/>
                <w:sz w:val="24"/>
                <w:szCs w:val="24"/>
              </w:rPr>
              <w:t>к</w:t>
            </w:r>
            <w:r w:rsidRPr="004103A3">
              <w:rPr>
                <w:rFonts w:ascii="Times New Roman" w:hAnsi="Times New Roman" w:cs="Times New Roman"/>
                <w:sz w:val="24"/>
                <w:szCs w:val="24"/>
              </w:rPr>
              <w:t>трические сети» Бате</w:t>
            </w:r>
            <w:r w:rsidRPr="004103A3">
              <w:rPr>
                <w:rFonts w:ascii="Times New Roman" w:hAnsi="Times New Roman" w:cs="Times New Roman"/>
                <w:sz w:val="24"/>
                <w:szCs w:val="24"/>
              </w:rPr>
              <w:t>ц</w:t>
            </w:r>
            <w:r w:rsidRPr="004103A3">
              <w:rPr>
                <w:rFonts w:ascii="Times New Roman" w:hAnsi="Times New Roman" w:cs="Times New Roman"/>
                <w:sz w:val="24"/>
                <w:szCs w:val="24"/>
              </w:rPr>
              <w:t>кий РЭС.</w:t>
            </w:r>
          </w:p>
        </w:tc>
        <w:tc>
          <w:tcPr>
            <w:tcW w:w="1002"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r w:rsidRPr="004103A3">
              <w:rPr>
                <w:rFonts w:ascii="Times New Roman" w:hAnsi="Times New Roman" w:cs="Times New Roman"/>
                <w:sz w:val="24"/>
                <w:szCs w:val="24"/>
              </w:rPr>
              <w:t>2017</w:t>
            </w:r>
          </w:p>
        </w:tc>
        <w:tc>
          <w:tcPr>
            <w:tcW w:w="1269" w:type="dxa"/>
            <w:tcBorders>
              <w:top w:val="single" w:sz="4" w:space="0" w:color="auto"/>
              <w:left w:val="single" w:sz="6" w:space="0" w:color="auto"/>
              <w:bottom w:val="single" w:sz="4" w:space="0" w:color="auto"/>
              <w:right w:val="single" w:sz="6" w:space="0" w:color="auto"/>
            </w:tcBorders>
          </w:tcPr>
          <w:p w:rsidR="00F01E1F" w:rsidRPr="008279CE" w:rsidRDefault="00F01E1F" w:rsidP="000D5185">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1.3.1</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rPr>
                <w:rFonts w:ascii="Times New Roman" w:hAnsi="Times New Roman" w:cs="Times New Roman"/>
                <w:color w:val="000000"/>
                <w:sz w:val="24"/>
                <w:szCs w:val="24"/>
              </w:rPr>
            </w:pPr>
            <w:r w:rsidRPr="004103A3">
              <w:rPr>
                <w:rFonts w:ascii="Times New Roman" w:hAnsi="Times New Roman" w:cs="Times New Roman"/>
                <w:color w:val="000000"/>
                <w:sz w:val="24"/>
                <w:szCs w:val="24"/>
              </w:rPr>
              <w:t>Внебюдже</w:t>
            </w:r>
            <w:r w:rsidRPr="004103A3">
              <w:rPr>
                <w:rFonts w:ascii="Times New Roman" w:hAnsi="Times New Roman" w:cs="Times New Roman"/>
                <w:color w:val="000000"/>
                <w:sz w:val="24"/>
                <w:szCs w:val="24"/>
              </w:rPr>
              <w:t>т</w:t>
            </w:r>
            <w:r w:rsidRPr="004103A3">
              <w:rPr>
                <w:rFonts w:ascii="Times New Roman" w:hAnsi="Times New Roman" w:cs="Times New Roman"/>
                <w:color w:val="000000"/>
                <w:sz w:val="24"/>
                <w:szCs w:val="24"/>
              </w:rPr>
              <w:t>ные средства</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color w:val="000000"/>
                <w:sz w:val="24"/>
                <w:szCs w:val="24"/>
              </w:rPr>
            </w:pPr>
            <w:r w:rsidRPr="004103A3">
              <w:rPr>
                <w:rFonts w:ascii="Times New Roman" w:hAnsi="Times New Roman" w:cs="Times New Roman"/>
                <w:color w:val="000000"/>
                <w:sz w:val="24"/>
                <w:szCs w:val="24"/>
              </w:rPr>
              <w:t>117</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r w:rsidRPr="004103A3">
              <w:rPr>
                <w:rFonts w:ascii="Times New Roman" w:hAnsi="Times New Roman" w:cs="Times New Roman"/>
                <w:sz w:val="24"/>
                <w:szCs w:val="24"/>
              </w:rPr>
              <w:t>-</w:t>
            </w:r>
          </w:p>
        </w:tc>
        <w:tc>
          <w:tcPr>
            <w:tcW w:w="851"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r w:rsidRPr="004103A3">
              <w:rPr>
                <w:rFonts w:ascii="Times New Roman" w:hAnsi="Times New Roman" w:cs="Times New Roman"/>
                <w:sz w:val="24"/>
                <w:szCs w:val="24"/>
              </w:rPr>
              <w:t>-</w:t>
            </w:r>
          </w:p>
        </w:tc>
        <w:tc>
          <w:tcPr>
            <w:tcW w:w="865" w:type="dxa"/>
            <w:gridSpan w:val="5"/>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r w:rsidRPr="004103A3">
              <w:rPr>
                <w:rFonts w:ascii="Times New Roman" w:hAnsi="Times New Roman" w:cs="Times New Roman"/>
                <w:sz w:val="24"/>
                <w:szCs w:val="24"/>
              </w:rPr>
              <w:t>-</w:t>
            </w:r>
          </w:p>
        </w:tc>
        <w:tc>
          <w:tcPr>
            <w:tcW w:w="981"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r w:rsidRPr="004103A3">
              <w:rPr>
                <w:rFonts w:ascii="Times New Roman" w:hAnsi="Times New Roman" w:cs="Times New Roman"/>
                <w:sz w:val="24"/>
                <w:szCs w:val="24"/>
              </w:rPr>
              <w:t>-</w:t>
            </w:r>
          </w:p>
        </w:tc>
        <w:tc>
          <w:tcPr>
            <w:tcW w:w="992" w:type="dxa"/>
            <w:gridSpan w:val="3"/>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r w:rsidRPr="004103A3">
              <w:rPr>
                <w:rFonts w:ascii="Times New Roman" w:hAnsi="Times New Roman" w:cs="Times New Roman"/>
                <w:sz w:val="24"/>
                <w:szCs w:val="24"/>
              </w:rPr>
              <w:t>-</w:t>
            </w:r>
          </w:p>
        </w:tc>
      </w:tr>
      <w:tr w:rsidR="00F01E1F" w:rsidRPr="004103A3" w:rsidTr="000D5185">
        <w:trPr>
          <w:gridAfter w:val="2"/>
          <w:wAfter w:w="87" w:type="dxa"/>
          <w:cantSplit/>
          <w:trHeight w:val="419"/>
        </w:trPr>
        <w:tc>
          <w:tcPr>
            <w:tcW w:w="979" w:type="dxa"/>
            <w:tcBorders>
              <w:top w:val="single" w:sz="4" w:space="0" w:color="auto"/>
              <w:left w:val="single" w:sz="6" w:space="0" w:color="auto"/>
              <w:bottom w:val="single" w:sz="6"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3</w:t>
            </w:r>
            <w:r w:rsidRPr="004103A3">
              <w:rPr>
                <w:rFonts w:ascii="Times New Roman" w:hAnsi="Times New Roman" w:cs="Times New Roman"/>
                <w:sz w:val="24"/>
                <w:szCs w:val="24"/>
              </w:rPr>
              <w:t>.</w:t>
            </w:r>
            <w:r>
              <w:rPr>
                <w:rFonts w:ascii="Times New Roman" w:hAnsi="Times New Roman" w:cs="Times New Roman"/>
                <w:sz w:val="24"/>
                <w:szCs w:val="24"/>
              </w:rPr>
              <w:t>2.</w:t>
            </w:r>
          </w:p>
        </w:tc>
        <w:tc>
          <w:tcPr>
            <w:tcW w:w="3230" w:type="dxa"/>
            <w:gridSpan w:val="2"/>
            <w:tcBorders>
              <w:top w:val="single" w:sz="4" w:space="0" w:color="auto"/>
              <w:left w:val="single" w:sz="6" w:space="0" w:color="auto"/>
              <w:bottom w:val="single" w:sz="6"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r w:rsidRPr="000B7AC4">
              <w:rPr>
                <w:rFonts w:ascii="Times New Roman" w:hAnsi="Times New Roman" w:cs="Times New Roman"/>
                <w:sz w:val="24"/>
                <w:szCs w:val="24"/>
              </w:rPr>
              <w:t>Реконструкция объектов  электронабжения</w:t>
            </w:r>
            <w:r>
              <w:rPr>
                <w:rFonts w:ascii="Times New Roman" w:hAnsi="Times New Roman" w:cs="Times New Roman"/>
                <w:sz w:val="24"/>
                <w:szCs w:val="24"/>
              </w:rPr>
              <w:t xml:space="preserve">: </w:t>
            </w:r>
            <w:r w:rsidRPr="004103A3">
              <w:rPr>
                <w:rFonts w:ascii="Times New Roman" w:hAnsi="Times New Roman" w:cs="Times New Roman"/>
                <w:sz w:val="24"/>
                <w:szCs w:val="24"/>
              </w:rPr>
              <w:t>ВЛ-1 10кВ в ча</w:t>
            </w:r>
            <w:r w:rsidRPr="004103A3">
              <w:rPr>
                <w:rFonts w:ascii="Times New Roman" w:hAnsi="Times New Roman" w:cs="Times New Roman"/>
                <w:sz w:val="24"/>
                <w:szCs w:val="24"/>
              </w:rPr>
              <w:t>с</w:t>
            </w:r>
            <w:r w:rsidRPr="004103A3">
              <w:rPr>
                <w:rFonts w:ascii="Times New Roman" w:hAnsi="Times New Roman" w:cs="Times New Roman"/>
                <w:sz w:val="24"/>
                <w:szCs w:val="24"/>
              </w:rPr>
              <w:t>ти расширения просеки л «Юго-западная-2» Батецкого района в об</w:t>
            </w:r>
            <w:r w:rsidRPr="004103A3">
              <w:rPr>
                <w:rFonts w:ascii="Times New Roman" w:hAnsi="Times New Roman" w:cs="Times New Roman"/>
                <w:sz w:val="24"/>
                <w:szCs w:val="24"/>
              </w:rPr>
              <w:t>ъ</w:t>
            </w:r>
            <w:r w:rsidRPr="004103A3">
              <w:rPr>
                <w:rFonts w:ascii="Times New Roman" w:hAnsi="Times New Roman" w:cs="Times New Roman"/>
                <w:sz w:val="24"/>
                <w:szCs w:val="24"/>
              </w:rPr>
              <w:t>еме 28,52 га</w:t>
            </w:r>
          </w:p>
        </w:tc>
        <w:tc>
          <w:tcPr>
            <w:tcW w:w="1745" w:type="dxa"/>
            <w:gridSpan w:val="2"/>
            <w:tcBorders>
              <w:top w:val="single" w:sz="4" w:space="0" w:color="auto"/>
              <w:left w:val="single" w:sz="6" w:space="0" w:color="auto"/>
              <w:bottom w:val="single" w:sz="6"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r w:rsidRPr="004103A3">
              <w:rPr>
                <w:rFonts w:ascii="Times New Roman" w:hAnsi="Times New Roman" w:cs="Times New Roman"/>
                <w:sz w:val="24"/>
                <w:szCs w:val="24"/>
              </w:rPr>
              <w:t>Филиал ПАО «МРСК Северо-Запада» «Новг</w:t>
            </w:r>
            <w:r w:rsidRPr="004103A3">
              <w:rPr>
                <w:rFonts w:ascii="Times New Roman" w:hAnsi="Times New Roman" w:cs="Times New Roman"/>
                <w:sz w:val="24"/>
                <w:szCs w:val="24"/>
              </w:rPr>
              <w:t>о</w:t>
            </w:r>
            <w:r w:rsidRPr="004103A3">
              <w:rPr>
                <w:rFonts w:ascii="Times New Roman" w:hAnsi="Times New Roman" w:cs="Times New Roman"/>
                <w:sz w:val="24"/>
                <w:szCs w:val="24"/>
              </w:rPr>
              <w:t>родэнерго ПО Ильменские эле</w:t>
            </w:r>
            <w:r w:rsidRPr="004103A3">
              <w:rPr>
                <w:rFonts w:ascii="Times New Roman" w:hAnsi="Times New Roman" w:cs="Times New Roman"/>
                <w:sz w:val="24"/>
                <w:szCs w:val="24"/>
              </w:rPr>
              <w:t>к</w:t>
            </w:r>
            <w:r w:rsidRPr="004103A3">
              <w:rPr>
                <w:rFonts w:ascii="Times New Roman" w:hAnsi="Times New Roman" w:cs="Times New Roman"/>
                <w:sz w:val="24"/>
                <w:szCs w:val="24"/>
              </w:rPr>
              <w:t>трические сети».</w:t>
            </w:r>
          </w:p>
        </w:tc>
        <w:tc>
          <w:tcPr>
            <w:tcW w:w="1002" w:type="dxa"/>
            <w:gridSpan w:val="2"/>
            <w:tcBorders>
              <w:top w:val="single" w:sz="4" w:space="0" w:color="auto"/>
              <w:left w:val="single" w:sz="6" w:space="0" w:color="auto"/>
              <w:bottom w:val="single" w:sz="6"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r w:rsidRPr="004103A3">
              <w:rPr>
                <w:rFonts w:ascii="Times New Roman" w:hAnsi="Times New Roman" w:cs="Times New Roman"/>
                <w:sz w:val="24"/>
                <w:szCs w:val="24"/>
              </w:rPr>
              <w:t>2017</w:t>
            </w:r>
          </w:p>
        </w:tc>
        <w:tc>
          <w:tcPr>
            <w:tcW w:w="1269" w:type="dxa"/>
            <w:tcBorders>
              <w:top w:val="single" w:sz="4" w:space="0" w:color="auto"/>
              <w:left w:val="single" w:sz="6" w:space="0" w:color="auto"/>
              <w:bottom w:val="single" w:sz="6" w:space="0" w:color="auto"/>
              <w:right w:val="single" w:sz="6" w:space="0" w:color="auto"/>
            </w:tcBorders>
          </w:tcPr>
          <w:p w:rsidR="00F01E1F" w:rsidRPr="008279CE" w:rsidRDefault="00F01E1F" w:rsidP="000D5185">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1.3.2</w:t>
            </w:r>
          </w:p>
        </w:tc>
        <w:tc>
          <w:tcPr>
            <w:tcW w:w="1559" w:type="dxa"/>
            <w:gridSpan w:val="2"/>
            <w:tcBorders>
              <w:top w:val="single" w:sz="4" w:space="0" w:color="auto"/>
              <w:left w:val="single" w:sz="6" w:space="0" w:color="auto"/>
              <w:bottom w:val="single" w:sz="6" w:space="0" w:color="auto"/>
              <w:right w:val="single" w:sz="6" w:space="0" w:color="auto"/>
            </w:tcBorders>
          </w:tcPr>
          <w:p w:rsidR="00F01E1F" w:rsidRPr="004103A3" w:rsidRDefault="00F01E1F" w:rsidP="000D5185">
            <w:pPr>
              <w:pStyle w:val="ConsPlusCell"/>
              <w:rPr>
                <w:rFonts w:ascii="Times New Roman" w:hAnsi="Times New Roman" w:cs="Times New Roman"/>
                <w:color w:val="FF0000"/>
                <w:sz w:val="24"/>
                <w:szCs w:val="24"/>
              </w:rPr>
            </w:pPr>
            <w:r w:rsidRPr="004103A3">
              <w:rPr>
                <w:rFonts w:ascii="Times New Roman" w:hAnsi="Times New Roman" w:cs="Times New Roman"/>
                <w:color w:val="000000"/>
                <w:sz w:val="24"/>
                <w:szCs w:val="24"/>
              </w:rPr>
              <w:t>Внебюдже</w:t>
            </w:r>
            <w:r w:rsidRPr="004103A3">
              <w:rPr>
                <w:rFonts w:ascii="Times New Roman" w:hAnsi="Times New Roman" w:cs="Times New Roman"/>
                <w:color w:val="000000"/>
                <w:sz w:val="24"/>
                <w:szCs w:val="24"/>
              </w:rPr>
              <w:t>т</w:t>
            </w:r>
            <w:r w:rsidRPr="004103A3">
              <w:rPr>
                <w:rFonts w:ascii="Times New Roman" w:hAnsi="Times New Roman" w:cs="Times New Roman"/>
                <w:color w:val="000000"/>
                <w:sz w:val="24"/>
                <w:szCs w:val="24"/>
              </w:rPr>
              <w:t>ные средства</w:t>
            </w:r>
          </w:p>
        </w:tc>
        <w:tc>
          <w:tcPr>
            <w:tcW w:w="856" w:type="dxa"/>
            <w:gridSpan w:val="2"/>
            <w:tcBorders>
              <w:top w:val="single" w:sz="4" w:space="0" w:color="auto"/>
              <w:left w:val="single" w:sz="6" w:space="0" w:color="auto"/>
              <w:bottom w:val="single" w:sz="6"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color w:val="000000"/>
                <w:sz w:val="24"/>
                <w:szCs w:val="24"/>
              </w:rPr>
            </w:pPr>
            <w:r w:rsidRPr="004103A3">
              <w:rPr>
                <w:rFonts w:ascii="Times New Roman" w:hAnsi="Times New Roman" w:cs="Times New Roman"/>
                <w:color w:val="000000"/>
                <w:sz w:val="24"/>
                <w:szCs w:val="24"/>
              </w:rPr>
              <w:t>3141</w:t>
            </w:r>
          </w:p>
        </w:tc>
        <w:tc>
          <w:tcPr>
            <w:tcW w:w="856" w:type="dxa"/>
            <w:gridSpan w:val="2"/>
            <w:tcBorders>
              <w:top w:val="single" w:sz="4" w:space="0" w:color="auto"/>
              <w:left w:val="single" w:sz="6" w:space="0" w:color="auto"/>
              <w:bottom w:val="single" w:sz="6"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c>
          <w:tcPr>
            <w:tcW w:w="851" w:type="dxa"/>
            <w:gridSpan w:val="2"/>
            <w:tcBorders>
              <w:top w:val="single" w:sz="4" w:space="0" w:color="auto"/>
              <w:left w:val="single" w:sz="6" w:space="0" w:color="auto"/>
              <w:bottom w:val="single" w:sz="6"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c>
          <w:tcPr>
            <w:tcW w:w="865" w:type="dxa"/>
            <w:gridSpan w:val="5"/>
            <w:tcBorders>
              <w:top w:val="single" w:sz="4" w:space="0" w:color="auto"/>
              <w:left w:val="single" w:sz="6" w:space="0" w:color="auto"/>
              <w:bottom w:val="single" w:sz="6"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c>
          <w:tcPr>
            <w:tcW w:w="981" w:type="dxa"/>
            <w:gridSpan w:val="2"/>
            <w:tcBorders>
              <w:top w:val="single" w:sz="4" w:space="0" w:color="auto"/>
              <w:left w:val="single" w:sz="6" w:space="0" w:color="auto"/>
              <w:bottom w:val="single" w:sz="6"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6"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r>
      <w:tr w:rsidR="00F01E1F" w:rsidRPr="004103A3" w:rsidTr="000D5185">
        <w:trPr>
          <w:gridAfter w:val="2"/>
          <w:wAfter w:w="87" w:type="dxa"/>
          <w:cantSplit/>
          <w:trHeight w:val="419"/>
        </w:trPr>
        <w:tc>
          <w:tcPr>
            <w:tcW w:w="979" w:type="dxa"/>
            <w:tcBorders>
              <w:top w:val="single" w:sz="4" w:space="0" w:color="auto"/>
              <w:left w:val="single" w:sz="6" w:space="0" w:color="auto"/>
              <w:bottom w:val="single" w:sz="6"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3.3.</w:t>
            </w:r>
          </w:p>
        </w:tc>
        <w:tc>
          <w:tcPr>
            <w:tcW w:w="3230" w:type="dxa"/>
            <w:gridSpan w:val="2"/>
            <w:tcBorders>
              <w:top w:val="single" w:sz="4" w:space="0" w:color="auto"/>
              <w:left w:val="single" w:sz="6" w:space="0" w:color="auto"/>
              <w:bottom w:val="single" w:sz="6"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r w:rsidRPr="004103A3">
              <w:rPr>
                <w:rFonts w:ascii="Times New Roman" w:hAnsi="Times New Roman" w:cs="Times New Roman"/>
                <w:sz w:val="24"/>
                <w:szCs w:val="24"/>
              </w:rPr>
              <w:t>Замена ДРЛ на светод</w:t>
            </w:r>
            <w:r w:rsidRPr="004103A3">
              <w:rPr>
                <w:rFonts w:ascii="Times New Roman" w:hAnsi="Times New Roman" w:cs="Times New Roman"/>
                <w:sz w:val="24"/>
                <w:szCs w:val="24"/>
              </w:rPr>
              <w:t>и</w:t>
            </w:r>
            <w:r w:rsidRPr="004103A3">
              <w:rPr>
                <w:rFonts w:ascii="Times New Roman" w:hAnsi="Times New Roman" w:cs="Times New Roman"/>
                <w:sz w:val="24"/>
                <w:szCs w:val="24"/>
              </w:rPr>
              <w:t>одные светильники уличного осв</w:t>
            </w:r>
            <w:r w:rsidRPr="004103A3">
              <w:rPr>
                <w:rFonts w:ascii="Times New Roman" w:hAnsi="Times New Roman" w:cs="Times New Roman"/>
                <w:sz w:val="24"/>
                <w:szCs w:val="24"/>
              </w:rPr>
              <w:t>е</w:t>
            </w:r>
            <w:r w:rsidRPr="004103A3">
              <w:rPr>
                <w:rFonts w:ascii="Times New Roman" w:hAnsi="Times New Roman" w:cs="Times New Roman"/>
                <w:sz w:val="24"/>
                <w:szCs w:val="24"/>
              </w:rPr>
              <w:t>щения</w:t>
            </w:r>
            <w:r>
              <w:rPr>
                <w:rFonts w:ascii="Times New Roman" w:hAnsi="Times New Roman" w:cs="Times New Roman"/>
                <w:sz w:val="24"/>
                <w:szCs w:val="24"/>
              </w:rPr>
              <w:t>:  населенные пункты</w:t>
            </w:r>
          </w:p>
        </w:tc>
        <w:tc>
          <w:tcPr>
            <w:tcW w:w="1745" w:type="dxa"/>
            <w:gridSpan w:val="2"/>
            <w:tcBorders>
              <w:top w:val="single" w:sz="4" w:space="0" w:color="auto"/>
              <w:left w:val="single" w:sz="6" w:space="0" w:color="auto"/>
              <w:bottom w:val="single" w:sz="6"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 района</w:t>
            </w:r>
          </w:p>
        </w:tc>
        <w:tc>
          <w:tcPr>
            <w:tcW w:w="1002" w:type="dxa"/>
            <w:gridSpan w:val="2"/>
            <w:tcBorders>
              <w:top w:val="single" w:sz="4" w:space="0" w:color="auto"/>
              <w:left w:val="single" w:sz="6" w:space="0" w:color="auto"/>
              <w:bottom w:val="single" w:sz="6"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r w:rsidRPr="004103A3">
              <w:rPr>
                <w:rFonts w:ascii="Times New Roman" w:hAnsi="Times New Roman" w:cs="Times New Roman"/>
                <w:sz w:val="24"/>
                <w:szCs w:val="24"/>
              </w:rPr>
              <w:t>2017</w:t>
            </w:r>
            <w:r>
              <w:rPr>
                <w:rFonts w:ascii="Times New Roman" w:hAnsi="Times New Roman" w:cs="Times New Roman"/>
                <w:sz w:val="24"/>
                <w:szCs w:val="24"/>
              </w:rPr>
              <w:t>-2018</w:t>
            </w:r>
          </w:p>
        </w:tc>
        <w:tc>
          <w:tcPr>
            <w:tcW w:w="1269" w:type="dxa"/>
            <w:tcBorders>
              <w:top w:val="single" w:sz="4" w:space="0" w:color="auto"/>
              <w:left w:val="single" w:sz="6" w:space="0" w:color="auto"/>
              <w:bottom w:val="single" w:sz="6" w:space="0" w:color="auto"/>
              <w:right w:val="single" w:sz="6" w:space="0" w:color="auto"/>
            </w:tcBorders>
          </w:tcPr>
          <w:p w:rsidR="00F01E1F" w:rsidRPr="008279CE" w:rsidRDefault="00F01E1F" w:rsidP="000D5185">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1.3.3</w:t>
            </w:r>
          </w:p>
        </w:tc>
        <w:tc>
          <w:tcPr>
            <w:tcW w:w="1559" w:type="dxa"/>
            <w:gridSpan w:val="2"/>
            <w:tcBorders>
              <w:top w:val="single" w:sz="4" w:space="0" w:color="auto"/>
              <w:left w:val="single" w:sz="6" w:space="0" w:color="auto"/>
              <w:bottom w:val="single" w:sz="6" w:space="0" w:color="auto"/>
              <w:right w:val="single" w:sz="6" w:space="0" w:color="auto"/>
            </w:tcBorders>
          </w:tcPr>
          <w:p w:rsidR="00F01E1F" w:rsidRPr="004103A3" w:rsidRDefault="00F01E1F" w:rsidP="000D5185">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Бюджет Батецкого сельского поселения</w:t>
            </w:r>
          </w:p>
        </w:tc>
        <w:tc>
          <w:tcPr>
            <w:tcW w:w="856" w:type="dxa"/>
            <w:gridSpan w:val="2"/>
            <w:tcBorders>
              <w:top w:val="single" w:sz="4" w:space="0" w:color="auto"/>
              <w:left w:val="single" w:sz="6" w:space="0" w:color="auto"/>
              <w:bottom w:val="single" w:sz="6" w:space="0" w:color="auto"/>
              <w:right w:val="single" w:sz="6" w:space="0" w:color="auto"/>
            </w:tcBorders>
          </w:tcPr>
          <w:p w:rsidR="00F01E1F" w:rsidRPr="004103A3" w:rsidRDefault="00F01E1F" w:rsidP="000D5185">
            <w:pPr>
              <w:pStyle w:val="ConsPlusCell"/>
              <w:widowControl/>
              <w:ind w:left="-353" w:firstLine="353"/>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856" w:type="dxa"/>
            <w:gridSpan w:val="2"/>
            <w:tcBorders>
              <w:top w:val="single" w:sz="4" w:space="0" w:color="auto"/>
              <w:left w:val="single" w:sz="6" w:space="0" w:color="auto"/>
              <w:bottom w:val="single" w:sz="6"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64</w:t>
            </w:r>
          </w:p>
        </w:tc>
        <w:tc>
          <w:tcPr>
            <w:tcW w:w="851" w:type="dxa"/>
            <w:gridSpan w:val="2"/>
            <w:tcBorders>
              <w:top w:val="single" w:sz="4" w:space="0" w:color="auto"/>
              <w:left w:val="single" w:sz="6" w:space="0" w:color="auto"/>
              <w:bottom w:val="single" w:sz="6"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96</w:t>
            </w:r>
          </w:p>
        </w:tc>
        <w:tc>
          <w:tcPr>
            <w:tcW w:w="865" w:type="dxa"/>
            <w:gridSpan w:val="5"/>
            <w:tcBorders>
              <w:top w:val="single" w:sz="4" w:space="0" w:color="auto"/>
              <w:left w:val="single" w:sz="6" w:space="0" w:color="auto"/>
              <w:bottom w:val="single" w:sz="6"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128</w:t>
            </w:r>
          </w:p>
        </w:tc>
        <w:tc>
          <w:tcPr>
            <w:tcW w:w="981" w:type="dxa"/>
            <w:gridSpan w:val="2"/>
            <w:tcBorders>
              <w:top w:val="single" w:sz="4" w:space="0" w:color="auto"/>
              <w:left w:val="single" w:sz="6" w:space="0" w:color="auto"/>
              <w:bottom w:val="single" w:sz="6"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160</w:t>
            </w:r>
          </w:p>
        </w:tc>
        <w:tc>
          <w:tcPr>
            <w:tcW w:w="992" w:type="dxa"/>
            <w:gridSpan w:val="3"/>
            <w:tcBorders>
              <w:top w:val="single" w:sz="4" w:space="0" w:color="auto"/>
              <w:left w:val="single" w:sz="6" w:space="0" w:color="auto"/>
              <w:bottom w:val="single" w:sz="6"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192</w:t>
            </w:r>
          </w:p>
        </w:tc>
      </w:tr>
      <w:tr w:rsidR="00F01E1F" w:rsidRPr="004103A3" w:rsidTr="000D5185">
        <w:trPr>
          <w:gridAfter w:val="2"/>
          <w:wAfter w:w="87" w:type="dxa"/>
          <w:cantSplit/>
          <w:trHeight w:val="367"/>
        </w:trPr>
        <w:tc>
          <w:tcPr>
            <w:tcW w:w="979" w:type="dxa"/>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3.4.</w:t>
            </w:r>
          </w:p>
        </w:tc>
        <w:tc>
          <w:tcPr>
            <w:tcW w:w="3230" w:type="dxa"/>
            <w:gridSpan w:val="2"/>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6"/>
                <w:szCs w:val="26"/>
              </w:rPr>
            </w:pPr>
            <w:r>
              <w:rPr>
                <w:rFonts w:ascii="Times New Roman" w:hAnsi="Times New Roman" w:cs="Times New Roman"/>
                <w:sz w:val="22"/>
                <w:szCs w:val="22"/>
              </w:rPr>
              <w:t>Т</w:t>
            </w:r>
            <w:r w:rsidRPr="006E1CE2">
              <w:rPr>
                <w:rFonts w:ascii="Times New Roman" w:hAnsi="Times New Roman" w:cs="Times New Roman"/>
                <w:sz w:val="22"/>
                <w:szCs w:val="22"/>
              </w:rPr>
              <w:t>ехническое обслужив</w:t>
            </w:r>
            <w:r w:rsidRPr="006E1CE2">
              <w:rPr>
                <w:rFonts w:ascii="Times New Roman" w:hAnsi="Times New Roman" w:cs="Times New Roman"/>
                <w:sz w:val="22"/>
                <w:szCs w:val="22"/>
              </w:rPr>
              <w:t>а</w:t>
            </w:r>
            <w:r w:rsidRPr="006E1CE2">
              <w:rPr>
                <w:rFonts w:ascii="Times New Roman" w:hAnsi="Times New Roman" w:cs="Times New Roman"/>
                <w:sz w:val="22"/>
                <w:szCs w:val="22"/>
              </w:rPr>
              <w:t xml:space="preserve">ние </w:t>
            </w:r>
            <w:r w:rsidRPr="006E1CE2">
              <w:rPr>
                <w:rFonts w:ascii="Times New Roman" w:hAnsi="Times New Roman" w:cs="Times New Roman"/>
                <w:sz w:val="26"/>
                <w:szCs w:val="26"/>
              </w:rPr>
              <w:t>ВЛ-0,4 – 10  кВ. КТП, СТП</w:t>
            </w:r>
            <w:r>
              <w:rPr>
                <w:rFonts w:ascii="Times New Roman" w:hAnsi="Times New Roman" w:cs="Times New Roman"/>
                <w:sz w:val="26"/>
                <w:szCs w:val="26"/>
              </w:rPr>
              <w:t>:</w:t>
            </w:r>
          </w:p>
          <w:p w:rsidR="00F01E1F" w:rsidRPr="004103A3" w:rsidRDefault="00F01E1F" w:rsidP="000D5185">
            <w:pPr>
              <w:pStyle w:val="ConsPlusCell"/>
              <w:widowControl/>
              <w:rPr>
                <w:rFonts w:ascii="Times New Roman" w:hAnsi="Times New Roman" w:cs="Times New Roman"/>
                <w:sz w:val="24"/>
                <w:szCs w:val="24"/>
              </w:rPr>
            </w:pPr>
          </w:p>
        </w:tc>
        <w:tc>
          <w:tcPr>
            <w:tcW w:w="1745"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p>
        </w:tc>
        <w:tc>
          <w:tcPr>
            <w:tcW w:w="1002"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p>
        </w:tc>
        <w:tc>
          <w:tcPr>
            <w:tcW w:w="1269" w:type="dxa"/>
            <w:tcBorders>
              <w:top w:val="single" w:sz="4" w:space="0" w:color="auto"/>
              <w:left w:val="single" w:sz="6" w:space="0" w:color="auto"/>
              <w:bottom w:val="single" w:sz="4" w:space="0" w:color="auto"/>
              <w:right w:val="single" w:sz="6" w:space="0" w:color="auto"/>
            </w:tcBorders>
          </w:tcPr>
          <w:p w:rsidR="00F01E1F" w:rsidRPr="00654DF2" w:rsidRDefault="00F01E1F" w:rsidP="000D5185">
            <w:pPr>
              <w:pStyle w:val="ConsPlusCell"/>
              <w:widowControl/>
              <w:rPr>
                <w:rFonts w:ascii="Times New Roman" w:hAnsi="Times New Roman" w:cs="Times New Roman"/>
                <w:color w:val="000000"/>
                <w:sz w:val="24"/>
                <w:szCs w:val="24"/>
              </w:rPr>
            </w:pPr>
          </w:p>
        </w:tc>
        <w:tc>
          <w:tcPr>
            <w:tcW w:w="1559"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rPr>
                <w:rFonts w:ascii="Times New Roman" w:hAnsi="Times New Roman" w:cs="Times New Roman"/>
                <w:color w:val="FF0000"/>
                <w:sz w:val="24"/>
                <w:szCs w:val="24"/>
              </w:rPr>
            </w:pPr>
          </w:p>
        </w:tc>
        <w:tc>
          <w:tcPr>
            <w:tcW w:w="856"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c>
          <w:tcPr>
            <w:tcW w:w="856"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c>
          <w:tcPr>
            <w:tcW w:w="851"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c>
          <w:tcPr>
            <w:tcW w:w="865" w:type="dxa"/>
            <w:gridSpan w:val="5"/>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ind w:hanging="211"/>
              <w:jc w:val="center"/>
              <w:rPr>
                <w:rFonts w:ascii="Times New Roman" w:hAnsi="Times New Roman" w:cs="Times New Roman"/>
                <w:sz w:val="24"/>
                <w:szCs w:val="24"/>
              </w:rPr>
            </w:pPr>
          </w:p>
        </w:tc>
        <w:tc>
          <w:tcPr>
            <w:tcW w:w="981"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r>
      <w:tr w:rsidR="00F01E1F" w:rsidRPr="004103A3" w:rsidTr="000D5185">
        <w:trPr>
          <w:gridAfter w:val="2"/>
          <w:wAfter w:w="87" w:type="dxa"/>
          <w:cantSplit/>
          <w:trHeight w:val="367"/>
        </w:trPr>
        <w:tc>
          <w:tcPr>
            <w:tcW w:w="979" w:type="dxa"/>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3.4.1.</w:t>
            </w:r>
          </w:p>
        </w:tc>
        <w:tc>
          <w:tcPr>
            <w:tcW w:w="3230"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r w:rsidRPr="004103A3">
              <w:rPr>
                <w:rFonts w:ascii="Times New Roman" w:hAnsi="Times New Roman" w:cs="Times New Roman"/>
                <w:sz w:val="24"/>
                <w:szCs w:val="24"/>
              </w:rPr>
              <w:t>КТП Бате</w:t>
            </w:r>
            <w:r w:rsidRPr="004103A3">
              <w:rPr>
                <w:rFonts w:ascii="Times New Roman" w:hAnsi="Times New Roman" w:cs="Times New Roman"/>
                <w:sz w:val="24"/>
                <w:szCs w:val="24"/>
              </w:rPr>
              <w:t>ц</w:t>
            </w:r>
            <w:r w:rsidRPr="004103A3">
              <w:rPr>
                <w:rFonts w:ascii="Times New Roman" w:hAnsi="Times New Roman" w:cs="Times New Roman"/>
                <w:sz w:val="24"/>
                <w:szCs w:val="24"/>
              </w:rPr>
              <w:t>ко</w:t>
            </w:r>
            <w:r>
              <w:rPr>
                <w:rFonts w:ascii="Times New Roman" w:hAnsi="Times New Roman" w:cs="Times New Roman"/>
                <w:sz w:val="24"/>
                <w:szCs w:val="24"/>
              </w:rPr>
              <w:t xml:space="preserve">, </w:t>
            </w:r>
            <w:r w:rsidRPr="004103A3">
              <w:rPr>
                <w:rFonts w:ascii="Times New Roman" w:hAnsi="Times New Roman" w:cs="Times New Roman"/>
                <w:sz w:val="24"/>
                <w:szCs w:val="24"/>
              </w:rPr>
              <w:t>Л-1, 2,5 км</w:t>
            </w:r>
          </w:p>
          <w:p w:rsidR="00F01E1F" w:rsidRDefault="00F01E1F" w:rsidP="000D5185">
            <w:pPr>
              <w:pStyle w:val="ConsPlusCell"/>
              <w:widowControl/>
              <w:rPr>
                <w:rFonts w:ascii="Times New Roman" w:hAnsi="Times New Roman" w:cs="Times New Roman"/>
                <w:sz w:val="24"/>
                <w:szCs w:val="24"/>
              </w:rPr>
            </w:pPr>
            <w:r w:rsidRPr="004103A3">
              <w:rPr>
                <w:rFonts w:ascii="Times New Roman" w:hAnsi="Times New Roman" w:cs="Times New Roman"/>
                <w:sz w:val="24"/>
                <w:szCs w:val="24"/>
              </w:rPr>
              <w:t xml:space="preserve">КТП-2 </w:t>
            </w:r>
            <w:r>
              <w:rPr>
                <w:rFonts w:ascii="Times New Roman" w:hAnsi="Times New Roman" w:cs="Times New Roman"/>
                <w:sz w:val="24"/>
                <w:szCs w:val="24"/>
              </w:rPr>
              <w:t>«</w:t>
            </w:r>
            <w:r w:rsidRPr="004103A3">
              <w:rPr>
                <w:rFonts w:ascii="Times New Roman" w:hAnsi="Times New Roman" w:cs="Times New Roman"/>
                <w:sz w:val="24"/>
                <w:szCs w:val="24"/>
              </w:rPr>
              <w:t xml:space="preserve">Жив.комплекс» </w:t>
            </w:r>
          </w:p>
          <w:p w:rsidR="00F01E1F" w:rsidRPr="004103A3" w:rsidRDefault="00F01E1F" w:rsidP="000D5185">
            <w:pPr>
              <w:pStyle w:val="ConsPlusCell"/>
              <w:widowControl/>
              <w:rPr>
                <w:rFonts w:ascii="Times New Roman" w:hAnsi="Times New Roman" w:cs="Times New Roman"/>
                <w:sz w:val="24"/>
                <w:szCs w:val="24"/>
              </w:rPr>
            </w:pPr>
            <w:r w:rsidRPr="004103A3">
              <w:rPr>
                <w:rFonts w:ascii="Times New Roman" w:hAnsi="Times New Roman" w:cs="Times New Roman"/>
                <w:sz w:val="24"/>
                <w:szCs w:val="24"/>
              </w:rPr>
              <w:t>Оз</w:t>
            </w:r>
            <w:r w:rsidRPr="004103A3">
              <w:rPr>
                <w:rFonts w:ascii="Times New Roman" w:hAnsi="Times New Roman" w:cs="Times New Roman"/>
                <w:sz w:val="24"/>
                <w:szCs w:val="24"/>
              </w:rPr>
              <w:t>е</w:t>
            </w:r>
            <w:r w:rsidRPr="004103A3">
              <w:rPr>
                <w:rFonts w:ascii="Times New Roman" w:hAnsi="Times New Roman" w:cs="Times New Roman"/>
                <w:sz w:val="24"/>
                <w:szCs w:val="24"/>
              </w:rPr>
              <w:t>рево</w:t>
            </w:r>
            <w:r>
              <w:rPr>
                <w:rFonts w:ascii="Times New Roman" w:hAnsi="Times New Roman" w:cs="Times New Roman"/>
                <w:sz w:val="24"/>
                <w:szCs w:val="24"/>
              </w:rPr>
              <w:t xml:space="preserve">, </w:t>
            </w:r>
            <w:r w:rsidRPr="004103A3">
              <w:rPr>
                <w:rFonts w:ascii="Times New Roman" w:hAnsi="Times New Roman" w:cs="Times New Roman"/>
                <w:sz w:val="24"/>
                <w:szCs w:val="24"/>
              </w:rPr>
              <w:t>Л-2, 0,75 км</w:t>
            </w:r>
          </w:p>
          <w:p w:rsidR="00F01E1F" w:rsidRPr="004103A3" w:rsidRDefault="00F01E1F" w:rsidP="000D5185">
            <w:pPr>
              <w:pStyle w:val="ConsPlusCell"/>
              <w:widowControl/>
              <w:rPr>
                <w:rFonts w:ascii="Times New Roman" w:hAnsi="Times New Roman" w:cs="Times New Roman"/>
                <w:sz w:val="24"/>
                <w:szCs w:val="24"/>
              </w:rPr>
            </w:pPr>
            <w:r w:rsidRPr="004103A3">
              <w:rPr>
                <w:rFonts w:ascii="Times New Roman" w:hAnsi="Times New Roman" w:cs="Times New Roman"/>
                <w:sz w:val="24"/>
                <w:szCs w:val="24"/>
              </w:rPr>
              <w:t>КТП Кочино</w:t>
            </w:r>
            <w:r>
              <w:rPr>
                <w:rFonts w:ascii="Times New Roman" w:hAnsi="Times New Roman" w:cs="Times New Roman"/>
                <w:sz w:val="24"/>
                <w:szCs w:val="24"/>
              </w:rPr>
              <w:t xml:space="preserve">, </w:t>
            </w:r>
            <w:r w:rsidRPr="004103A3">
              <w:rPr>
                <w:rFonts w:ascii="Times New Roman" w:hAnsi="Times New Roman" w:cs="Times New Roman"/>
                <w:sz w:val="24"/>
                <w:szCs w:val="24"/>
              </w:rPr>
              <w:t>Л-2, 1,2 км</w:t>
            </w:r>
          </w:p>
          <w:p w:rsidR="00F01E1F" w:rsidRPr="004103A3" w:rsidRDefault="00F01E1F" w:rsidP="000D5185">
            <w:pPr>
              <w:pStyle w:val="ConsPlusCell"/>
              <w:widowControl/>
              <w:rPr>
                <w:rFonts w:ascii="Times New Roman" w:hAnsi="Times New Roman" w:cs="Times New Roman"/>
                <w:sz w:val="24"/>
                <w:szCs w:val="24"/>
              </w:rPr>
            </w:pPr>
            <w:r w:rsidRPr="004103A3">
              <w:rPr>
                <w:rFonts w:ascii="Times New Roman" w:hAnsi="Times New Roman" w:cs="Times New Roman"/>
                <w:sz w:val="24"/>
                <w:szCs w:val="24"/>
              </w:rPr>
              <w:t>КТП-3»Быт» Большой Лат</w:t>
            </w:r>
            <w:r w:rsidRPr="004103A3">
              <w:rPr>
                <w:rFonts w:ascii="Times New Roman" w:hAnsi="Times New Roman" w:cs="Times New Roman"/>
                <w:sz w:val="24"/>
                <w:szCs w:val="24"/>
              </w:rPr>
              <w:t>о</w:t>
            </w:r>
            <w:r w:rsidRPr="004103A3">
              <w:rPr>
                <w:rFonts w:ascii="Times New Roman" w:hAnsi="Times New Roman" w:cs="Times New Roman"/>
                <w:sz w:val="24"/>
                <w:szCs w:val="24"/>
              </w:rPr>
              <w:t>вец</w:t>
            </w:r>
            <w:r>
              <w:rPr>
                <w:rFonts w:ascii="Times New Roman" w:hAnsi="Times New Roman" w:cs="Times New Roman"/>
                <w:sz w:val="24"/>
                <w:szCs w:val="24"/>
              </w:rPr>
              <w:t xml:space="preserve">, </w:t>
            </w:r>
            <w:r w:rsidRPr="004103A3">
              <w:rPr>
                <w:rFonts w:ascii="Times New Roman" w:hAnsi="Times New Roman" w:cs="Times New Roman"/>
                <w:sz w:val="24"/>
                <w:szCs w:val="24"/>
              </w:rPr>
              <w:t>Л-1, 1,5 км</w:t>
            </w:r>
            <w:r>
              <w:rPr>
                <w:rFonts w:ascii="Times New Roman" w:hAnsi="Times New Roman" w:cs="Times New Roman"/>
                <w:sz w:val="24"/>
                <w:szCs w:val="24"/>
              </w:rPr>
              <w:t>,</w:t>
            </w:r>
            <w:r w:rsidRPr="004103A3">
              <w:rPr>
                <w:rFonts w:ascii="Times New Roman" w:hAnsi="Times New Roman" w:cs="Times New Roman"/>
                <w:sz w:val="24"/>
                <w:szCs w:val="24"/>
              </w:rPr>
              <w:t>Л-2, 0,7 км</w:t>
            </w:r>
          </w:p>
          <w:p w:rsidR="00F01E1F" w:rsidRDefault="00F01E1F" w:rsidP="000D5185">
            <w:pPr>
              <w:pStyle w:val="ConsPlusCell"/>
              <w:widowControl/>
              <w:rPr>
                <w:rFonts w:ascii="Times New Roman" w:hAnsi="Times New Roman" w:cs="Times New Roman"/>
                <w:sz w:val="22"/>
                <w:szCs w:val="22"/>
              </w:rPr>
            </w:pPr>
            <w:r w:rsidRPr="004103A3">
              <w:rPr>
                <w:rFonts w:ascii="Times New Roman" w:hAnsi="Times New Roman" w:cs="Times New Roman"/>
                <w:sz w:val="24"/>
                <w:szCs w:val="24"/>
              </w:rPr>
              <w:t>КТП Ивня</w:t>
            </w:r>
            <w:r>
              <w:rPr>
                <w:rFonts w:ascii="Times New Roman" w:hAnsi="Times New Roman" w:cs="Times New Roman"/>
                <w:sz w:val="24"/>
                <w:szCs w:val="24"/>
              </w:rPr>
              <w:t>,</w:t>
            </w:r>
            <w:r w:rsidRPr="004103A3">
              <w:rPr>
                <w:rFonts w:ascii="Times New Roman" w:hAnsi="Times New Roman" w:cs="Times New Roman"/>
                <w:sz w:val="24"/>
                <w:szCs w:val="24"/>
              </w:rPr>
              <w:t>Л-1, 2,4 км</w:t>
            </w:r>
          </w:p>
        </w:tc>
        <w:tc>
          <w:tcPr>
            <w:tcW w:w="1745"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r w:rsidRPr="004103A3">
              <w:rPr>
                <w:rFonts w:ascii="Times New Roman" w:hAnsi="Times New Roman" w:cs="Times New Roman"/>
                <w:sz w:val="24"/>
                <w:szCs w:val="24"/>
              </w:rPr>
              <w:t>Филиал ПАО «МРСК Северо-Запада» «Новг</w:t>
            </w:r>
            <w:r w:rsidRPr="004103A3">
              <w:rPr>
                <w:rFonts w:ascii="Times New Roman" w:hAnsi="Times New Roman" w:cs="Times New Roman"/>
                <w:sz w:val="24"/>
                <w:szCs w:val="24"/>
              </w:rPr>
              <w:t>о</w:t>
            </w:r>
            <w:r w:rsidRPr="004103A3">
              <w:rPr>
                <w:rFonts w:ascii="Times New Roman" w:hAnsi="Times New Roman" w:cs="Times New Roman"/>
                <w:sz w:val="24"/>
                <w:szCs w:val="24"/>
              </w:rPr>
              <w:t>родэнерго ПО Ильменские эле</w:t>
            </w:r>
            <w:r w:rsidRPr="004103A3">
              <w:rPr>
                <w:rFonts w:ascii="Times New Roman" w:hAnsi="Times New Roman" w:cs="Times New Roman"/>
                <w:sz w:val="24"/>
                <w:szCs w:val="24"/>
              </w:rPr>
              <w:t>к</w:t>
            </w:r>
            <w:r w:rsidRPr="004103A3">
              <w:rPr>
                <w:rFonts w:ascii="Times New Roman" w:hAnsi="Times New Roman" w:cs="Times New Roman"/>
                <w:sz w:val="24"/>
                <w:szCs w:val="24"/>
              </w:rPr>
              <w:t>трические сети» Бате</w:t>
            </w:r>
            <w:r w:rsidRPr="004103A3">
              <w:rPr>
                <w:rFonts w:ascii="Times New Roman" w:hAnsi="Times New Roman" w:cs="Times New Roman"/>
                <w:sz w:val="24"/>
                <w:szCs w:val="24"/>
              </w:rPr>
              <w:t>ц</w:t>
            </w:r>
            <w:r w:rsidRPr="004103A3">
              <w:rPr>
                <w:rFonts w:ascii="Times New Roman" w:hAnsi="Times New Roman" w:cs="Times New Roman"/>
                <w:sz w:val="24"/>
                <w:szCs w:val="24"/>
              </w:rPr>
              <w:t>кий РЭС</w:t>
            </w:r>
          </w:p>
        </w:tc>
        <w:tc>
          <w:tcPr>
            <w:tcW w:w="1002"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r w:rsidRPr="004103A3">
              <w:rPr>
                <w:rFonts w:ascii="Times New Roman" w:hAnsi="Times New Roman" w:cs="Times New Roman"/>
                <w:sz w:val="24"/>
                <w:szCs w:val="24"/>
              </w:rPr>
              <w:t>2017</w:t>
            </w:r>
          </w:p>
        </w:tc>
        <w:tc>
          <w:tcPr>
            <w:tcW w:w="1269" w:type="dxa"/>
            <w:tcBorders>
              <w:top w:val="single" w:sz="4" w:space="0" w:color="auto"/>
              <w:left w:val="single" w:sz="6" w:space="0" w:color="auto"/>
              <w:bottom w:val="single" w:sz="4" w:space="0" w:color="auto"/>
              <w:right w:val="single" w:sz="6" w:space="0" w:color="auto"/>
            </w:tcBorders>
          </w:tcPr>
          <w:p w:rsidR="00F01E1F" w:rsidRPr="00654DF2" w:rsidRDefault="00F01E1F" w:rsidP="000D5185">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1.3</w:t>
            </w:r>
            <w:r w:rsidRPr="00654DF2">
              <w:rPr>
                <w:rFonts w:ascii="Times New Roman" w:hAnsi="Times New Roman" w:cs="Times New Roman"/>
                <w:color w:val="000000"/>
                <w:sz w:val="24"/>
                <w:szCs w:val="24"/>
              </w:rPr>
              <w:t>.4</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rPr>
                <w:rFonts w:ascii="Times New Roman" w:hAnsi="Times New Roman" w:cs="Times New Roman"/>
                <w:color w:val="FF0000"/>
                <w:sz w:val="24"/>
                <w:szCs w:val="24"/>
              </w:rPr>
            </w:pPr>
            <w:r w:rsidRPr="004103A3">
              <w:rPr>
                <w:rFonts w:ascii="Times New Roman" w:hAnsi="Times New Roman" w:cs="Times New Roman"/>
                <w:color w:val="000000"/>
                <w:sz w:val="24"/>
                <w:szCs w:val="24"/>
              </w:rPr>
              <w:t>Внебюдже</w:t>
            </w:r>
            <w:r w:rsidRPr="004103A3">
              <w:rPr>
                <w:rFonts w:ascii="Times New Roman" w:hAnsi="Times New Roman" w:cs="Times New Roman"/>
                <w:color w:val="000000"/>
                <w:sz w:val="24"/>
                <w:szCs w:val="24"/>
              </w:rPr>
              <w:t>т</w:t>
            </w:r>
            <w:r w:rsidRPr="004103A3">
              <w:rPr>
                <w:rFonts w:ascii="Times New Roman" w:hAnsi="Times New Roman" w:cs="Times New Roman"/>
                <w:color w:val="000000"/>
                <w:sz w:val="24"/>
                <w:szCs w:val="24"/>
              </w:rPr>
              <w:t>ные средства</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c>
          <w:tcPr>
            <w:tcW w:w="851"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c>
          <w:tcPr>
            <w:tcW w:w="865" w:type="dxa"/>
            <w:gridSpan w:val="5"/>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ind w:hanging="211"/>
              <w:jc w:val="center"/>
              <w:rPr>
                <w:rFonts w:ascii="Times New Roman" w:hAnsi="Times New Roman" w:cs="Times New Roman"/>
                <w:sz w:val="24"/>
                <w:szCs w:val="24"/>
              </w:rPr>
            </w:pPr>
          </w:p>
        </w:tc>
        <w:tc>
          <w:tcPr>
            <w:tcW w:w="981"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jc w:val="center"/>
              <w:rPr>
                <w:rFonts w:ascii="Times New Roman" w:hAnsi="Times New Roman" w:cs="Times New Roman"/>
                <w:sz w:val="24"/>
                <w:szCs w:val="24"/>
              </w:rPr>
            </w:pPr>
          </w:p>
        </w:tc>
      </w:tr>
      <w:tr w:rsidR="00F01E1F" w:rsidRPr="004103A3" w:rsidTr="000D5185">
        <w:trPr>
          <w:gridAfter w:val="2"/>
          <w:wAfter w:w="87" w:type="dxa"/>
          <w:cantSplit/>
          <w:trHeight w:val="367"/>
        </w:trPr>
        <w:tc>
          <w:tcPr>
            <w:tcW w:w="979" w:type="dxa"/>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3.4.2.</w:t>
            </w:r>
          </w:p>
        </w:tc>
        <w:tc>
          <w:tcPr>
            <w:tcW w:w="3230"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КТП Глухово Л-1, 0,5 км,Л-2, 1,75 км</w:t>
            </w:r>
          </w:p>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КТП Гусины-Горка</w:t>
            </w:r>
            <w:r>
              <w:rPr>
                <w:rFonts w:ascii="Times New Roman" w:hAnsi="Times New Roman" w:cs="Times New Roman"/>
                <w:sz w:val="24"/>
                <w:szCs w:val="24"/>
              </w:rPr>
              <w:t>,</w:t>
            </w:r>
          </w:p>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Л-1, 0,7 км</w:t>
            </w:r>
          </w:p>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КТП-1 «Быт» Озер</w:t>
            </w:r>
            <w:r w:rsidRPr="00E4660B">
              <w:rPr>
                <w:rFonts w:ascii="Times New Roman" w:hAnsi="Times New Roman" w:cs="Times New Roman"/>
                <w:sz w:val="24"/>
                <w:szCs w:val="24"/>
              </w:rPr>
              <w:t>е</w:t>
            </w:r>
            <w:r w:rsidRPr="00E4660B">
              <w:rPr>
                <w:rFonts w:ascii="Times New Roman" w:hAnsi="Times New Roman" w:cs="Times New Roman"/>
                <w:sz w:val="24"/>
                <w:szCs w:val="24"/>
              </w:rPr>
              <w:t>во</w:t>
            </w:r>
          </w:p>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Л-1, 004 км, Л-2, 0,88 км</w:t>
            </w:r>
          </w:p>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Л-3, 1,08 км</w:t>
            </w:r>
          </w:p>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КТП Сельцо Л-1, 0,5 км</w:t>
            </w:r>
          </w:p>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КТП Преображенка</w:t>
            </w:r>
          </w:p>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Л-1, 1,5 км</w:t>
            </w:r>
          </w:p>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КТП-3 Раджа Л-1, 0,3 км</w:t>
            </w:r>
          </w:p>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КТП Несуж Л-1, 0,24 км</w:t>
            </w:r>
          </w:p>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КТП Курино  Л-1, 1 км</w:t>
            </w:r>
          </w:p>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КТП-1 Черная</w:t>
            </w:r>
            <w:r>
              <w:rPr>
                <w:rFonts w:ascii="Times New Roman" w:hAnsi="Times New Roman" w:cs="Times New Roman"/>
                <w:sz w:val="24"/>
                <w:szCs w:val="24"/>
              </w:rPr>
              <w:t>,</w:t>
            </w:r>
            <w:r w:rsidRPr="00E4660B">
              <w:rPr>
                <w:rFonts w:ascii="Times New Roman" w:hAnsi="Times New Roman" w:cs="Times New Roman"/>
                <w:sz w:val="24"/>
                <w:szCs w:val="24"/>
              </w:rPr>
              <w:t>Л-1, 1,64 км</w:t>
            </w:r>
          </w:p>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 xml:space="preserve">КТП-2 Черная </w:t>
            </w:r>
          </w:p>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Л-2, 3,6 км. Л-3, 0,2 км</w:t>
            </w:r>
          </w:p>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КТП-2 Удрая Л-1, 0,4 км</w:t>
            </w:r>
          </w:p>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КТП Ташино</w:t>
            </w:r>
          </w:p>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Л-1, 0,7 км, Л-2, 1,8 км</w:t>
            </w:r>
          </w:p>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КТП Щепы  Л-1, 1,5 км</w:t>
            </w:r>
          </w:p>
        </w:tc>
        <w:tc>
          <w:tcPr>
            <w:tcW w:w="1745"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r w:rsidRPr="004103A3">
              <w:rPr>
                <w:rFonts w:ascii="Times New Roman" w:hAnsi="Times New Roman" w:cs="Times New Roman"/>
                <w:sz w:val="24"/>
                <w:szCs w:val="24"/>
              </w:rPr>
              <w:t>Филиал ПАО «МРСК Северо-Запада» «Новг</w:t>
            </w:r>
            <w:r w:rsidRPr="004103A3">
              <w:rPr>
                <w:rFonts w:ascii="Times New Roman" w:hAnsi="Times New Roman" w:cs="Times New Roman"/>
                <w:sz w:val="24"/>
                <w:szCs w:val="24"/>
              </w:rPr>
              <w:t>о</w:t>
            </w:r>
            <w:r w:rsidRPr="004103A3">
              <w:rPr>
                <w:rFonts w:ascii="Times New Roman" w:hAnsi="Times New Roman" w:cs="Times New Roman"/>
                <w:sz w:val="24"/>
                <w:szCs w:val="24"/>
              </w:rPr>
              <w:t>родэнерго ПО Ильменские эле</w:t>
            </w:r>
            <w:r w:rsidRPr="004103A3">
              <w:rPr>
                <w:rFonts w:ascii="Times New Roman" w:hAnsi="Times New Roman" w:cs="Times New Roman"/>
                <w:sz w:val="24"/>
                <w:szCs w:val="24"/>
              </w:rPr>
              <w:t>к</w:t>
            </w:r>
            <w:r w:rsidRPr="004103A3">
              <w:rPr>
                <w:rFonts w:ascii="Times New Roman" w:hAnsi="Times New Roman" w:cs="Times New Roman"/>
                <w:sz w:val="24"/>
                <w:szCs w:val="24"/>
              </w:rPr>
              <w:t>трические сети» Бате</w:t>
            </w:r>
            <w:r w:rsidRPr="004103A3">
              <w:rPr>
                <w:rFonts w:ascii="Times New Roman" w:hAnsi="Times New Roman" w:cs="Times New Roman"/>
                <w:sz w:val="24"/>
                <w:szCs w:val="24"/>
              </w:rPr>
              <w:t>ц</w:t>
            </w:r>
            <w:r w:rsidRPr="004103A3">
              <w:rPr>
                <w:rFonts w:ascii="Times New Roman" w:hAnsi="Times New Roman" w:cs="Times New Roman"/>
                <w:sz w:val="24"/>
                <w:szCs w:val="24"/>
              </w:rPr>
              <w:t>кий РЭС</w:t>
            </w:r>
          </w:p>
        </w:tc>
        <w:tc>
          <w:tcPr>
            <w:tcW w:w="1002"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rPr>
                <w:rFonts w:ascii="Times New Roman" w:hAnsi="Times New Roman" w:cs="Times New Roman"/>
                <w:sz w:val="24"/>
                <w:szCs w:val="24"/>
              </w:rPr>
            </w:pPr>
            <w:r w:rsidRPr="004103A3">
              <w:rPr>
                <w:rFonts w:ascii="Times New Roman" w:hAnsi="Times New Roman" w:cs="Times New Roman"/>
                <w:sz w:val="24"/>
                <w:szCs w:val="24"/>
              </w:rPr>
              <w:t>2018</w:t>
            </w:r>
          </w:p>
        </w:tc>
        <w:tc>
          <w:tcPr>
            <w:tcW w:w="1269" w:type="dxa"/>
            <w:tcBorders>
              <w:top w:val="single" w:sz="4" w:space="0" w:color="auto"/>
              <w:left w:val="single" w:sz="6" w:space="0" w:color="auto"/>
              <w:bottom w:val="single" w:sz="4" w:space="0" w:color="auto"/>
              <w:right w:val="single" w:sz="6" w:space="0" w:color="auto"/>
            </w:tcBorders>
          </w:tcPr>
          <w:p w:rsidR="00F01E1F" w:rsidRPr="00654DF2" w:rsidRDefault="00F01E1F" w:rsidP="000D5185">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1.3</w:t>
            </w:r>
            <w:r w:rsidRPr="00654DF2">
              <w:rPr>
                <w:rFonts w:ascii="Times New Roman" w:hAnsi="Times New Roman" w:cs="Times New Roman"/>
                <w:color w:val="000000"/>
                <w:sz w:val="24"/>
                <w:szCs w:val="24"/>
              </w:rPr>
              <w:t>.4</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rPr>
                <w:rFonts w:ascii="Times New Roman" w:hAnsi="Times New Roman" w:cs="Times New Roman"/>
                <w:color w:val="FF0000"/>
                <w:sz w:val="24"/>
                <w:szCs w:val="24"/>
              </w:rPr>
            </w:pPr>
            <w:r w:rsidRPr="004103A3">
              <w:rPr>
                <w:rFonts w:ascii="Times New Roman" w:hAnsi="Times New Roman" w:cs="Times New Roman"/>
                <w:color w:val="000000"/>
                <w:sz w:val="24"/>
                <w:szCs w:val="24"/>
              </w:rPr>
              <w:t>Внебюдже</w:t>
            </w:r>
            <w:r w:rsidRPr="004103A3">
              <w:rPr>
                <w:rFonts w:ascii="Times New Roman" w:hAnsi="Times New Roman" w:cs="Times New Roman"/>
                <w:color w:val="000000"/>
                <w:sz w:val="24"/>
                <w:szCs w:val="24"/>
              </w:rPr>
              <w:t>т</w:t>
            </w:r>
            <w:r>
              <w:rPr>
                <w:rFonts w:ascii="Times New Roman" w:hAnsi="Times New Roman" w:cs="Times New Roman"/>
                <w:color w:val="000000"/>
                <w:sz w:val="24"/>
                <w:szCs w:val="24"/>
              </w:rPr>
              <w:t>-</w:t>
            </w:r>
            <w:r w:rsidRPr="004103A3">
              <w:rPr>
                <w:rFonts w:ascii="Times New Roman" w:hAnsi="Times New Roman" w:cs="Times New Roman"/>
                <w:color w:val="000000"/>
                <w:sz w:val="24"/>
                <w:szCs w:val="24"/>
              </w:rPr>
              <w:t>ные средства</w:t>
            </w:r>
          </w:p>
        </w:tc>
        <w:tc>
          <w:tcPr>
            <w:tcW w:w="856" w:type="dxa"/>
            <w:gridSpan w:val="2"/>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jc w:val="center"/>
              <w:rPr>
                <w:rFonts w:ascii="Times New Roman" w:hAnsi="Times New Roman" w:cs="Times New Roman"/>
              </w:rPr>
            </w:pPr>
          </w:p>
        </w:tc>
        <w:tc>
          <w:tcPr>
            <w:tcW w:w="856" w:type="dxa"/>
            <w:gridSpan w:val="2"/>
            <w:tcBorders>
              <w:top w:val="single" w:sz="4" w:space="0" w:color="auto"/>
              <w:left w:val="single" w:sz="6" w:space="0" w:color="auto"/>
              <w:bottom w:val="single" w:sz="4" w:space="0" w:color="auto"/>
              <w:right w:val="single" w:sz="6" w:space="0" w:color="auto"/>
            </w:tcBorders>
          </w:tcPr>
          <w:p w:rsidR="00F01E1F" w:rsidRPr="009C0A9C" w:rsidRDefault="00F01E1F" w:rsidP="000D5185">
            <w:pPr>
              <w:pStyle w:val="ConsPlusCell"/>
              <w:widowControl/>
              <w:jc w:val="center"/>
              <w:rPr>
                <w:rFonts w:ascii="Times New Roman" w:hAnsi="Times New Roman" w:cs="Times New Roman"/>
                <w:sz w:val="24"/>
                <w:szCs w:val="24"/>
              </w:rPr>
            </w:pPr>
            <w:r w:rsidRPr="009C0A9C">
              <w:rPr>
                <w:rFonts w:ascii="Times New Roman" w:hAnsi="Times New Roman" w:cs="Times New Roman"/>
                <w:sz w:val="24"/>
                <w:szCs w:val="24"/>
              </w:rPr>
              <w:t>67</w:t>
            </w:r>
          </w:p>
        </w:tc>
        <w:tc>
          <w:tcPr>
            <w:tcW w:w="851" w:type="dxa"/>
            <w:gridSpan w:val="2"/>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jc w:val="center"/>
              <w:rPr>
                <w:rFonts w:ascii="Times New Roman" w:hAnsi="Times New Roman" w:cs="Times New Roman"/>
              </w:rPr>
            </w:pPr>
          </w:p>
        </w:tc>
        <w:tc>
          <w:tcPr>
            <w:tcW w:w="865" w:type="dxa"/>
            <w:gridSpan w:val="5"/>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jc w:val="center"/>
              <w:rPr>
                <w:rFonts w:ascii="Times New Roman" w:hAnsi="Times New Roman" w:cs="Times New Roman"/>
              </w:rPr>
            </w:pPr>
          </w:p>
        </w:tc>
        <w:tc>
          <w:tcPr>
            <w:tcW w:w="981" w:type="dxa"/>
            <w:gridSpan w:val="2"/>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jc w:val="center"/>
              <w:rPr>
                <w:rFonts w:ascii="Times New Roman" w:hAnsi="Times New Roman" w:cs="Times New Roman"/>
              </w:rPr>
            </w:pPr>
          </w:p>
        </w:tc>
        <w:tc>
          <w:tcPr>
            <w:tcW w:w="992" w:type="dxa"/>
            <w:gridSpan w:val="3"/>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jc w:val="center"/>
              <w:rPr>
                <w:rFonts w:ascii="Times New Roman" w:hAnsi="Times New Roman" w:cs="Times New Roman"/>
              </w:rPr>
            </w:pPr>
          </w:p>
        </w:tc>
      </w:tr>
      <w:tr w:rsidR="00F01E1F" w:rsidRPr="00E4660B" w:rsidTr="000D5185">
        <w:trPr>
          <w:gridAfter w:val="3"/>
          <w:wAfter w:w="100" w:type="dxa"/>
          <w:cantSplit/>
          <w:trHeight w:val="419"/>
        </w:trPr>
        <w:tc>
          <w:tcPr>
            <w:tcW w:w="979" w:type="dxa"/>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3.4</w:t>
            </w:r>
            <w:r w:rsidRPr="00E4660B">
              <w:rPr>
                <w:rFonts w:ascii="Times New Roman" w:hAnsi="Times New Roman" w:cs="Times New Roman"/>
                <w:sz w:val="24"/>
                <w:szCs w:val="24"/>
              </w:rPr>
              <w:t>.</w:t>
            </w:r>
            <w:r>
              <w:rPr>
                <w:rFonts w:ascii="Times New Roman" w:hAnsi="Times New Roman" w:cs="Times New Roman"/>
                <w:sz w:val="24"/>
                <w:szCs w:val="24"/>
              </w:rPr>
              <w:t>3.</w:t>
            </w:r>
          </w:p>
        </w:tc>
        <w:tc>
          <w:tcPr>
            <w:tcW w:w="3230"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 xml:space="preserve"> КТП Несуж </w:t>
            </w:r>
          </w:p>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Л-2, 1,1 км</w:t>
            </w:r>
          </w:p>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 xml:space="preserve">КТП-2 Белая </w:t>
            </w:r>
          </w:p>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Л-1, 0,4 км</w:t>
            </w:r>
          </w:p>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Л-2, 1,68 км</w:t>
            </w:r>
          </w:p>
        </w:tc>
        <w:tc>
          <w:tcPr>
            <w:tcW w:w="1745"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Филиал ПАО «МРСК Северо-Запада» «Новг</w:t>
            </w:r>
            <w:r w:rsidRPr="00E4660B">
              <w:rPr>
                <w:rFonts w:ascii="Times New Roman" w:hAnsi="Times New Roman" w:cs="Times New Roman"/>
                <w:sz w:val="24"/>
                <w:szCs w:val="24"/>
              </w:rPr>
              <w:t>о</w:t>
            </w:r>
            <w:r w:rsidRPr="00E4660B">
              <w:rPr>
                <w:rFonts w:ascii="Times New Roman" w:hAnsi="Times New Roman" w:cs="Times New Roman"/>
                <w:sz w:val="24"/>
                <w:szCs w:val="24"/>
              </w:rPr>
              <w:t>родэнерго ПО Ильменские эле</w:t>
            </w:r>
            <w:r w:rsidRPr="00E4660B">
              <w:rPr>
                <w:rFonts w:ascii="Times New Roman" w:hAnsi="Times New Roman" w:cs="Times New Roman"/>
                <w:sz w:val="24"/>
                <w:szCs w:val="24"/>
              </w:rPr>
              <w:t>к</w:t>
            </w:r>
            <w:r w:rsidRPr="00E4660B">
              <w:rPr>
                <w:rFonts w:ascii="Times New Roman" w:hAnsi="Times New Roman" w:cs="Times New Roman"/>
                <w:sz w:val="24"/>
                <w:szCs w:val="24"/>
              </w:rPr>
              <w:t>трические сети» Бате</w:t>
            </w:r>
            <w:r w:rsidRPr="00E4660B">
              <w:rPr>
                <w:rFonts w:ascii="Times New Roman" w:hAnsi="Times New Roman" w:cs="Times New Roman"/>
                <w:sz w:val="24"/>
                <w:szCs w:val="24"/>
              </w:rPr>
              <w:t>ц</w:t>
            </w:r>
            <w:r w:rsidRPr="00E4660B">
              <w:rPr>
                <w:rFonts w:ascii="Times New Roman" w:hAnsi="Times New Roman" w:cs="Times New Roman"/>
                <w:sz w:val="24"/>
                <w:szCs w:val="24"/>
              </w:rPr>
              <w:t>кий РЭС</w:t>
            </w:r>
          </w:p>
        </w:tc>
        <w:tc>
          <w:tcPr>
            <w:tcW w:w="1002"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2020</w:t>
            </w:r>
          </w:p>
        </w:tc>
        <w:tc>
          <w:tcPr>
            <w:tcW w:w="1276" w:type="dxa"/>
            <w:gridSpan w:val="2"/>
            <w:tcBorders>
              <w:top w:val="single" w:sz="4" w:space="0" w:color="auto"/>
              <w:left w:val="single" w:sz="6" w:space="0" w:color="auto"/>
              <w:bottom w:val="single" w:sz="4" w:space="0" w:color="auto"/>
              <w:right w:val="single" w:sz="6" w:space="0" w:color="auto"/>
            </w:tcBorders>
          </w:tcPr>
          <w:p w:rsidR="00F01E1F" w:rsidRPr="00654DF2" w:rsidRDefault="00F01E1F" w:rsidP="000D5185">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1.3</w:t>
            </w:r>
            <w:r w:rsidRPr="00654DF2">
              <w:rPr>
                <w:rFonts w:ascii="Times New Roman" w:hAnsi="Times New Roman" w:cs="Times New Roman"/>
                <w:color w:val="000000"/>
                <w:sz w:val="24"/>
                <w:szCs w:val="24"/>
              </w:rPr>
              <w:t>.4</w:t>
            </w:r>
          </w:p>
        </w:tc>
        <w:tc>
          <w:tcPr>
            <w:tcW w:w="1552" w:type="dxa"/>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rPr>
                <w:rFonts w:ascii="Times New Roman" w:hAnsi="Times New Roman" w:cs="Times New Roman"/>
                <w:color w:val="FF0000"/>
                <w:sz w:val="24"/>
                <w:szCs w:val="24"/>
              </w:rPr>
            </w:pPr>
            <w:r w:rsidRPr="00E4660B">
              <w:rPr>
                <w:rFonts w:ascii="Times New Roman" w:hAnsi="Times New Roman" w:cs="Times New Roman"/>
                <w:color w:val="000000"/>
                <w:sz w:val="24"/>
                <w:szCs w:val="24"/>
              </w:rPr>
              <w:t>Внебюдже</w:t>
            </w:r>
            <w:r w:rsidRPr="00E4660B">
              <w:rPr>
                <w:rFonts w:ascii="Times New Roman" w:hAnsi="Times New Roman" w:cs="Times New Roman"/>
                <w:color w:val="000000"/>
                <w:sz w:val="24"/>
                <w:szCs w:val="24"/>
              </w:rPr>
              <w:t>т</w:t>
            </w:r>
            <w:r>
              <w:rPr>
                <w:rFonts w:ascii="Times New Roman" w:hAnsi="Times New Roman" w:cs="Times New Roman"/>
                <w:color w:val="000000"/>
                <w:sz w:val="24"/>
                <w:szCs w:val="24"/>
              </w:rPr>
              <w:t>-</w:t>
            </w:r>
            <w:r w:rsidRPr="00E4660B">
              <w:rPr>
                <w:rFonts w:ascii="Times New Roman" w:hAnsi="Times New Roman" w:cs="Times New Roman"/>
                <w:color w:val="000000"/>
                <w:sz w:val="24"/>
                <w:szCs w:val="24"/>
              </w:rPr>
              <w:t>ные средства</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p>
        </w:tc>
        <w:tc>
          <w:tcPr>
            <w:tcW w:w="856"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p>
        </w:tc>
        <w:tc>
          <w:tcPr>
            <w:tcW w:w="857" w:type="dxa"/>
            <w:gridSpan w:val="3"/>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p>
        </w:tc>
        <w:tc>
          <w:tcPr>
            <w:tcW w:w="859" w:type="dxa"/>
            <w:gridSpan w:val="4"/>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w:t>
            </w:r>
          </w:p>
        </w:tc>
        <w:tc>
          <w:tcPr>
            <w:tcW w:w="968" w:type="dxa"/>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p>
        </w:tc>
      </w:tr>
      <w:tr w:rsidR="00F01E1F" w:rsidRPr="00E4660B" w:rsidTr="000D5185">
        <w:trPr>
          <w:gridAfter w:val="3"/>
          <w:wAfter w:w="100" w:type="dxa"/>
          <w:cantSplit/>
          <w:trHeight w:val="419"/>
        </w:trPr>
        <w:tc>
          <w:tcPr>
            <w:tcW w:w="979" w:type="dxa"/>
            <w:tcBorders>
              <w:top w:val="single" w:sz="4" w:space="0" w:color="auto"/>
              <w:left w:val="single" w:sz="4" w:space="0" w:color="auto"/>
              <w:bottom w:val="single" w:sz="4" w:space="0" w:color="auto"/>
              <w:right w:val="single" w:sz="6" w:space="0" w:color="auto"/>
            </w:tcBorders>
          </w:tcPr>
          <w:p w:rsidR="00F01E1F" w:rsidRPr="00E4660B"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3.5</w:t>
            </w:r>
          </w:p>
        </w:tc>
        <w:tc>
          <w:tcPr>
            <w:tcW w:w="3230"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rPr>
                <w:rFonts w:ascii="Times New Roman" w:hAnsi="Times New Roman" w:cs="Times New Roman"/>
                <w:sz w:val="24"/>
                <w:szCs w:val="24"/>
              </w:rPr>
            </w:pPr>
            <w:r w:rsidRPr="00DA5A70">
              <w:rPr>
                <w:rFonts w:ascii="Times New Roman" w:hAnsi="Times New Roman" w:cs="Times New Roman"/>
                <w:sz w:val="24"/>
                <w:szCs w:val="24"/>
              </w:rPr>
              <w:t>Расчистка трасс</w:t>
            </w:r>
            <w:r>
              <w:rPr>
                <w:rFonts w:ascii="Times New Roman" w:hAnsi="Times New Roman" w:cs="Times New Roman"/>
                <w:sz w:val="24"/>
                <w:szCs w:val="24"/>
              </w:rPr>
              <w:t>:</w:t>
            </w:r>
          </w:p>
        </w:tc>
        <w:tc>
          <w:tcPr>
            <w:tcW w:w="1745"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rPr>
                <w:rFonts w:ascii="Times New Roman" w:hAnsi="Times New Roman" w:cs="Times New Roman"/>
                <w:sz w:val="24"/>
                <w:szCs w:val="24"/>
              </w:rPr>
            </w:pPr>
          </w:p>
        </w:tc>
        <w:tc>
          <w:tcPr>
            <w:tcW w:w="1002"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rPr>
                <w:rFonts w:ascii="Times New Roman" w:hAnsi="Times New Roman" w:cs="Times New Roman"/>
                <w:sz w:val="24"/>
                <w:szCs w:val="24"/>
              </w:rPr>
            </w:pPr>
          </w:p>
        </w:tc>
        <w:tc>
          <w:tcPr>
            <w:tcW w:w="1276" w:type="dxa"/>
            <w:gridSpan w:val="2"/>
            <w:tcBorders>
              <w:top w:val="single" w:sz="4" w:space="0" w:color="auto"/>
              <w:left w:val="single" w:sz="6" w:space="0" w:color="auto"/>
              <w:bottom w:val="single" w:sz="4" w:space="0" w:color="auto"/>
              <w:right w:val="single" w:sz="6" w:space="0" w:color="auto"/>
            </w:tcBorders>
          </w:tcPr>
          <w:p w:rsidR="00F01E1F" w:rsidRPr="00654DF2" w:rsidRDefault="00F01E1F" w:rsidP="000D5185">
            <w:pPr>
              <w:pStyle w:val="ConsPlusCell"/>
              <w:widowControl/>
              <w:rPr>
                <w:rFonts w:ascii="Times New Roman" w:hAnsi="Times New Roman" w:cs="Times New Roman"/>
                <w:color w:val="000000"/>
                <w:sz w:val="24"/>
                <w:szCs w:val="24"/>
              </w:rPr>
            </w:pPr>
          </w:p>
        </w:tc>
        <w:tc>
          <w:tcPr>
            <w:tcW w:w="1552" w:type="dxa"/>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rPr>
                <w:rFonts w:ascii="Times New Roman" w:hAnsi="Times New Roman" w:cs="Times New Roman"/>
                <w:color w:val="FF0000"/>
                <w:sz w:val="24"/>
                <w:szCs w:val="24"/>
              </w:rPr>
            </w:pPr>
          </w:p>
        </w:tc>
        <w:tc>
          <w:tcPr>
            <w:tcW w:w="856"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color w:val="000000"/>
                <w:sz w:val="24"/>
                <w:szCs w:val="24"/>
              </w:rPr>
            </w:pPr>
          </w:p>
        </w:tc>
        <w:tc>
          <w:tcPr>
            <w:tcW w:w="856"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p>
        </w:tc>
        <w:tc>
          <w:tcPr>
            <w:tcW w:w="857" w:type="dxa"/>
            <w:gridSpan w:val="3"/>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p>
        </w:tc>
        <w:tc>
          <w:tcPr>
            <w:tcW w:w="859" w:type="dxa"/>
            <w:gridSpan w:val="4"/>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p>
        </w:tc>
        <w:tc>
          <w:tcPr>
            <w:tcW w:w="968" w:type="dxa"/>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4" w:space="0" w:color="auto"/>
            </w:tcBorders>
          </w:tcPr>
          <w:p w:rsidR="00F01E1F" w:rsidRPr="00E4660B" w:rsidRDefault="00F01E1F" w:rsidP="000D5185">
            <w:pPr>
              <w:pStyle w:val="ConsPlusCell"/>
              <w:widowControl/>
              <w:jc w:val="center"/>
              <w:rPr>
                <w:rFonts w:ascii="Times New Roman" w:hAnsi="Times New Roman" w:cs="Times New Roman"/>
                <w:sz w:val="24"/>
                <w:szCs w:val="24"/>
              </w:rPr>
            </w:pPr>
          </w:p>
        </w:tc>
      </w:tr>
      <w:tr w:rsidR="00F01E1F" w:rsidRPr="00E4660B" w:rsidTr="000D5185">
        <w:trPr>
          <w:gridAfter w:val="3"/>
          <w:wAfter w:w="100" w:type="dxa"/>
          <w:cantSplit/>
          <w:trHeight w:val="419"/>
        </w:trPr>
        <w:tc>
          <w:tcPr>
            <w:tcW w:w="979" w:type="dxa"/>
            <w:tcBorders>
              <w:top w:val="single" w:sz="4" w:space="0" w:color="auto"/>
              <w:left w:val="single" w:sz="4"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3.5.1.</w:t>
            </w:r>
          </w:p>
        </w:tc>
        <w:tc>
          <w:tcPr>
            <w:tcW w:w="3230"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ВЛ 10кВ Л- 2 от ПС Бате</w:t>
            </w:r>
            <w:r w:rsidRPr="00E4660B">
              <w:rPr>
                <w:rFonts w:ascii="Times New Roman" w:hAnsi="Times New Roman" w:cs="Times New Roman"/>
                <w:sz w:val="24"/>
                <w:szCs w:val="24"/>
              </w:rPr>
              <w:t>ц</w:t>
            </w:r>
            <w:r w:rsidRPr="00E4660B">
              <w:rPr>
                <w:rFonts w:ascii="Times New Roman" w:hAnsi="Times New Roman" w:cs="Times New Roman"/>
                <w:sz w:val="24"/>
                <w:szCs w:val="24"/>
              </w:rPr>
              <w:t>кая;</w:t>
            </w:r>
          </w:p>
          <w:p w:rsidR="00F01E1F" w:rsidRPr="00DA5A70"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48,2 км.</w:t>
            </w:r>
          </w:p>
        </w:tc>
        <w:tc>
          <w:tcPr>
            <w:tcW w:w="1745"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Филиал ПАО «МРСК Северо-Запада» «Новг</w:t>
            </w:r>
            <w:r w:rsidRPr="00E4660B">
              <w:rPr>
                <w:rFonts w:ascii="Times New Roman" w:hAnsi="Times New Roman" w:cs="Times New Roman"/>
                <w:sz w:val="24"/>
                <w:szCs w:val="24"/>
              </w:rPr>
              <w:t>о</w:t>
            </w:r>
            <w:r w:rsidRPr="00E4660B">
              <w:rPr>
                <w:rFonts w:ascii="Times New Roman" w:hAnsi="Times New Roman" w:cs="Times New Roman"/>
                <w:sz w:val="24"/>
                <w:szCs w:val="24"/>
              </w:rPr>
              <w:t>родэнерго ПО Ильменские эле</w:t>
            </w:r>
            <w:r w:rsidRPr="00E4660B">
              <w:rPr>
                <w:rFonts w:ascii="Times New Roman" w:hAnsi="Times New Roman" w:cs="Times New Roman"/>
                <w:sz w:val="24"/>
                <w:szCs w:val="24"/>
              </w:rPr>
              <w:t>к</w:t>
            </w:r>
            <w:r w:rsidRPr="00E4660B">
              <w:rPr>
                <w:rFonts w:ascii="Times New Roman" w:hAnsi="Times New Roman" w:cs="Times New Roman"/>
                <w:sz w:val="24"/>
                <w:szCs w:val="24"/>
              </w:rPr>
              <w:t>трические сети» Бате</w:t>
            </w:r>
            <w:r w:rsidRPr="00E4660B">
              <w:rPr>
                <w:rFonts w:ascii="Times New Roman" w:hAnsi="Times New Roman" w:cs="Times New Roman"/>
                <w:sz w:val="24"/>
                <w:szCs w:val="24"/>
              </w:rPr>
              <w:t>ц</w:t>
            </w:r>
            <w:r w:rsidRPr="00E4660B">
              <w:rPr>
                <w:rFonts w:ascii="Times New Roman" w:hAnsi="Times New Roman" w:cs="Times New Roman"/>
                <w:sz w:val="24"/>
                <w:szCs w:val="24"/>
              </w:rPr>
              <w:t>кий РЭС</w:t>
            </w:r>
          </w:p>
        </w:tc>
        <w:tc>
          <w:tcPr>
            <w:tcW w:w="1002"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2017</w:t>
            </w:r>
          </w:p>
        </w:tc>
        <w:tc>
          <w:tcPr>
            <w:tcW w:w="1276" w:type="dxa"/>
            <w:gridSpan w:val="2"/>
            <w:tcBorders>
              <w:top w:val="single" w:sz="4" w:space="0" w:color="auto"/>
              <w:left w:val="single" w:sz="6" w:space="0" w:color="auto"/>
              <w:bottom w:val="single" w:sz="4" w:space="0" w:color="auto"/>
              <w:right w:val="single" w:sz="6" w:space="0" w:color="auto"/>
            </w:tcBorders>
          </w:tcPr>
          <w:p w:rsidR="00F01E1F" w:rsidRPr="00654DF2" w:rsidRDefault="00F01E1F" w:rsidP="000D5185">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1.3</w:t>
            </w:r>
            <w:r w:rsidRPr="00654DF2">
              <w:rPr>
                <w:rFonts w:ascii="Times New Roman" w:hAnsi="Times New Roman" w:cs="Times New Roman"/>
                <w:color w:val="000000"/>
                <w:sz w:val="24"/>
                <w:szCs w:val="24"/>
              </w:rPr>
              <w:t>.5</w:t>
            </w:r>
          </w:p>
        </w:tc>
        <w:tc>
          <w:tcPr>
            <w:tcW w:w="1552" w:type="dxa"/>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rPr>
                <w:rFonts w:ascii="Times New Roman" w:hAnsi="Times New Roman" w:cs="Times New Roman"/>
                <w:color w:val="FF0000"/>
                <w:sz w:val="24"/>
                <w:szCs w:val="24"/>
              </w:rPr>
            </w:pPr>
            <w:r w:rsidRPr="00E4660B">
              <w:rPr>
                <w:rFonts w:ascii="Times New Roman" w:hAnsi="Times New Roman" w:cs="Times New Roman"/>
                <w:color w:val="000000"/>
                <w:sz w:val="24"/>
                <w:szCs w:val="24"/>
              </w:rPr>
              <w:t>Внебюдже</w:t>
            </w:r>
            <w:r w:rsidRPr="00E4660B">
              <w:rPr>
                <w:rFonts w:ascii="Times New Roman" w:hAnsi="Times New Roman" w:cs="Times New Roman"/>
                <w:color w:val="000000"/>
                <w:sz w:val="24"/>
                <w:szCs w:val="24"/>
              </w:rPr>
              <w:t>т</w:t>
            </w:r>
            <w:r>
              <w:rPr>
                <w:rFonts w:ascii="Times New Roman" w:hAnsi="Times New Roman" w:cs="Times New Roman"/>
                <w:color w:val="000000"/>
                <w:sz w:val="24"/>
                <w:szCs w:val="24"/>
              </w:rPr>
              <w:t>-</w:t>
            </w:r>
            <w:r w:rsidRPr="00E4660B">
              <w:rPr>
                <w:rFonts w:ascii="Times New Roman" w:hAnsi="Times New Roman" w:cs="Times New Roman"/>
                <w:color w:val="000000"/>
                <w:sz w:val="24"/>
                <w:szCs w:val="24"/>
              </w:rPr>
              <w:t>ные средства</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color w:val="000000"/>
                <w:sz w:val="24"/>
                <w:szCs w:val="24"/>
              </w:rPr>
            </w:pPr>
            <w:r w:rsidRPr="00E4660B">
              <w:rPr>
                <w:rFonts w:ascii="Times New Roman" w:hAnsi="Times New Roman" w:cs="Times New Roman"/>
                <w:color w:val="000000"/>
                <w:sz w:val="24"/>
                <w:szCs w:val="24"/>
              </w:rPr>
              <w:t>1224</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r w:rsidRPr="00E4660B">
              <w:rPr>
                <w:rFonts w:ascii="Times New Roman" w:hAnsi="Times New Roman" w:cs="Times New Roman"/>
                <w:sz w:val="24"/>
                <w:szCs w:val="24"/>
              </w:rPr>
              <w:t>-</w:t>
            </w:r>
          </w:p>
        </w:tc>
        <w:tc>
          <w:tcPr>
            <w:tcW w:w="857" w:type="dxa"/>
            <w:gridSpan w:val="3"/>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r w:rsidRPr="00E4660B">
              <w:rPr>
                <w:rFonts w:ascii="Times New Roman" w:hAnsi="Times New Roman" w:cs="Times New Roman"/>
                <w:sz w:val="24"/>
                <w:szCs w:val="24"/>
              </w:rPr>
              <w:t>-</w:t>
            </w:r>
          </w:p>
        </w:tc>
        <w:tc>
          <w:tcPr>
            <w:tcW w:w="859" w:type="dxa"/>
            <w:gridSpan w:val="4"/>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r w:rsidRPr="00E4660B">
              <w:rPr>
                <w:rFonts w:ascii="Times New Roman" w:hAnsi="Times New Roman" w:cs="Times New Roman"/>
                <w:sz w:val="24"/>
                <w:szCs w:val="24"/>
              </w:rPr>
              <w:t>-</w:t>
            </w:r>
          </w:p>
        </w:tc>
        <w:tc>
          <w:tcPr>
            <w:tcW w:w="968" w:type="dxa"/>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r w:rsidRPr="00E4660B">
              <w:rPr>
                <w:rFonts w:ascii="Times New Roman" w:hAnsi="Times New Roman" w:cs="Times New Roman"/>
                <w:sz w:val="24"/>
                <w:szCs w:val="24"/>
              </w:rPr>
              <w:t>-</w:t>
            </w:r>
          </w:p>
        </w:tc>
        <w:tc>
          <w:tcPr>
            <w:tcW w:w="992" w:type="dxa"/>
            <w:gridSpan w:val="3"/>
            <w:tcBorders>
              <w:top w:val="single" w:sz="4" w:space="0" w:color="auto"/>
              <w:left w:val="single" w:sz="6" w:space="0" w:color="auto"/>
              <w:bottom w:val="single" w:sz="4" w:space="0" w:color="auto"/>
              <w:right w:val="single" w:sz="4" w:space="0" w:color="auto"/>
            </w:tcBorders>
          </w:tcPr>
          <w:p w:rsidR="00F01E1F" w:rsidRPr="00E4660B" w:rsidRDefault="00F01E1F" w:rsidP="000D5185">
            <w:pPr>
              <w:pStyle w:val="ConsPlusCell"/>
              <w:widowControl/>
              <w:jc w:val="center"/>
              <w:rPr>
                <w:rFonts w:ascii="Times New Roman" w:hAnsi="Times New Roman" w:cs="Times New Roman"/>
                <w:sz w:val="24"/>
                <w:szCs w:val="24"/>
              </w:rPr>
            </w:pPr>
            <w:r w:rsidRPr="00E4660B">
              <w:rPr>
                <w:rFonts w:ascii="Times New Roman" w:hAnsi="Times New Roman" w:cs="Times New Roman"/>
                <w:sz w:val="24"/>
                <w:szCs w:val="24"/>
              </w:rPr>
              <w:t>-</w:t>
            </w:r>
          </w:p>
        </w:tc>
      </w:tr>
      <w:tr w:rsidR="00F01E1F" w:rsidRPr="00E4660B" w:rsidTr="000D5185">
        <w:trPr>
          <w:gridAfter w:val="3"/>
          <w:wAfter w:w="100" w:type="dxa"/>
          <w:cantSplit/>
          <w:trHeight w:val="419"/>
        </w:trPr>
        <w:tc>
          <w:tcPr>
            <w:tcW w:w="979" w:type="dxa"/>
            <w:tcBorders>
              <w:top w:val="single" w:sz="4" w:space="0" w:color="auto"/>
              <w:left w:val="single" w:sz="4" w:space="0" w:color="auto"/>
              <w:bottom w:val="single" w:sz="4" w:space="0" w:color="auto"/>
              <w:right w:val="single" w:sz="6" w:space="0" w:color="auto"/>
            </w:tcBorders>
          </w:tcPr>
          <w:p w:rsidR="00F01E1F" w:rsidRPr="00E4660B"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3.5.2.</w:t>
            </w:r>
          </w:p>
        </w:tc>
        <w:tc>
          <w:tcPr>
            <w:tcW w:w="3230"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ВЛ 10кВ Л- 4 от ПС Бате</w:t>
            </w:r>
            <w:r w:rsidRPr="00E4660B">
              <w:rPr>
                <w:rFonts w:ascii="Times New Roman" w:hAnsi="Times New Roman" w:cs="Times New Roman"/>
                <w:sz w:val="24"/>
                <w:szCs w:val="24"/>
              </w:rPr>
              <w:t>ц</w:t>
            </w:r>
            <w:r w:rsidRPr="00E4660B">
              <w:rPr>
                <w:rFonts w:ascii="Times New Roman" w:hAnsi="Times New Roman" w:cs="Times New Roman"/>
                <w:sz w:val="24"/>
                <w:szCs w:val="24"/>
              </w:rPr>
              <w:t>кая;</w:t>
            </w:r>
          </w:p>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31,9 км.</w:t>
            </w:r>
          </w:p>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ВЛ 10кВ Л- 6 от ПС Бате</w:t>
            </w:r>
            <w:r w:rsidRPr="00E4660B">
              <w:rPr>
                <w:rFonts w:ascii="Times New Roman" w:hAnsi="Times New Roman" w:cs="Times New Roman"/>
                <w:sz w:val="24"/>
                <w:szCs w:val="24"/>
              </w:rPr>
              <w:t>ц</w:t>
            </w:r>
            <w:r w:rsidRPr="00E4660B">
              <w:rPr>
                <w:rFonts w:ascii="Times New Roman" w:hAnsi="Times New Roman" w:cs="Times New Roman"/>
                <w:sz w:val="24"/>
                <w:szCs w:val="24"/>
              </w:rPr>
              <w:t>кая;</w:t>
            </w:r>
          </w:p>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0,35 км.</w:t>
            </w:r>
          </w:p>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ВЛ 10кВ Л- 7 от ПС Бате</w:t>
            </w:r>
            <w:r w:rsidRPr="00E4660B">
              <w:rPr>
                <w:rFonts w:ascii="Times New Roman" w:hAnsi="Times New Roman" w:cs="Times New Roman"/>
                <w:sz w:val="24"/>
                <w:szCs w:val="24"/>
              </w:rPr>
              <w:t>ц</w:t>
            </w:r>
            <w:r w:rsidRPr="00E4660B">
              <w:rPr>
                <w:rFonts w:ascii="Times New Roman" w:hAnsi="Times New Roman" w:cs="Times New Roman"/>
                <w:sz w:val="24"/>
                <w:szCs w:val="24"/>
              </w:rPr>
              <w:t>кая;</w:t>
            </w:r>
          </w:p>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14,4 км.</w:t>
            </w:r>
          </w:p>
        </w:tc>
        <w:tc>
          <w:tcPr>
            <w:tcW w:w="1745"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Филиал ПАО «МРСК Северо-Запада» «Новг</w:t>
            </w:r>
            <w:r w:rsidRPr="00E4660B">
              <w:rPr>
                <w:rFonts w:ascii="Times New Roman" w:hAnsi="Times New Roman" w:cs="Times New Roman"/>
                <w:sz w:val="24"/>
                <w:szCs w:val="24"/>
              </w:rPr>
              <w:t>о</w:t>
            </w:r>
            <w:r w:rsidRPr="00E4660B">
              <w:rPr>
                <w:rFonts w:ascii="Times New Roman" w:hAnsi="Times New Roman" w:cs="Times New Roman"/>
                <w:sz w:val="24"/>
                <w:szCs w:val="24"/>
              </w:rPr>
              <w:t>родэнерго ПО Ильменские эле</w:t>
            </w:r>
            <w:r w:rsidRPr="00E4660B">
              <w:rPr>
                <w:rFonts w:ascii="Times New Roman" w:hAnsi="Times New Roman" w:cs="Times New Roman"/>
                <w:sz w:val="24"/>
                <w:szCs w:val="24"/>
              </w:rPr>
              <w:t>к</w:t>
            </w:r>
            <w:r w:rsidRPr="00E4660B">
              <w:rPr>
                <w:rFonts w:ascii="Times New Roman" w:hAnsi="Times New Roman" w:cs="Times New Roman"/>
                <w:sz w:val="24"/>
                <w:szCs w:val="24"/>
              </w:rPr>
              <w:t>трические сети» Бате</w:t>
            </w:r>
            <w:r w:rsidRPr="00E4660B">
              <w:rPr>
                <w:rFonts w:ascii="Times New Roman" w:hAnsi="Times New Roman" w:cs="Times New Roman"/>
                <w:sz w:val="24"/>
                <w:szCs w:val="24"/>
              </w:rPr>
              <w:t>ц</w:t>
            </w:r>
            <w:r w:rsidRPr="00E4660B">
              <w:rPr>
                <w:rFonts w:ascii="Times New Roman" w:hAnsi="Times New Roman" w:cs="Times New Roman"/>
                <w:sz w:val="24"/>
                <w:szCs w:val="24"/>
              </w:rPr>
              <w:t>кий РЭС</w:t>
            </w:r>
          </w:p>
        </w:tc>
        <w:tc>
          <w:tcPr>
            <w:tcW w:w="1002"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2018</w:t>
            </w:r>
          </w:p>
        </w:tc>
        <w:tc>
          <w:tcPr>
            <w:tcW w:w="1276" w:type="dxa"/>
            <w:gridSpan w:val="2"/>
            <w:tcBorders>
              <w:top w:val="single" w:sz="4" w:space="0" w:color="auto"/>
              <w:left w:val="single" w:sz="6" w:space="0" w:color="auto"/>
              <w:bottom w:val="single" w:sz="4" w:space="0" w:color="auto"/>
              <w:right w:val="single" w:sz="6" w:space="0" w:color="auto"/>
            </w:tcBorders>
          </w:tcPr>
          <w:p w:rsidR="00F01E1F" w:rsidRPr="00654DF2" w:rsidRDefault="00F01E1F" w:rsidP="000D5185">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1.3.5</w:t>
            </w:r>
          </w:p>
        </w:tc>
        <w:tc>
          <w:tcPr>
            <w:tcW w:w="1552" w:type="dxa"/>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rPr>
                <w:rFonts w:ascii="Times New Roman" w:hAnsi="Times New Roman" w:cs="Times New Roman"/>
                <w:color w:val="FF0000"/>
                <w:sz w:val="24"/>
                <w:szCs w:val="24"/>
              </w:rPr>
            </w:pPr>
            <w:r w:rsidRPr="00E4660B">
              <w:rPr>
                <w:rFonts w:ascii="Times New Roman" w:hAnsi="Times New Roman" w:cs="Times New Roman"/>
                <w:color w:val="000000"/>
                <w:sz w:val="24"/>
                <w:szCs w:val="24"/>
              </w:rPr>
              <w:t>Внебюдже</w:t>
            </w:r>
            <w:r w:rsidRPr="00E4660B">
              <w:rPr>
                <w:rFonts w:ascii="Times New Roman" w:hAnsi="Times New Roman" w:cs="Times New Roman"/>
                <w:color w:val="000000"/>
                <w:sz w:val="24"/>
                <w:szCs w:val="24"/>
              </w:rPr>
              <w:t>т</w:t>
            </w:r>
            <w:r>
              <w:rPr>
                <w:rFonts w:ascii="Times New Roman" w:hAnsi="Times New Roman" w:cs="Times New Roman"/>
                <w:color w:val="000000"/>
                <w:sz w:val="24"/>
                <w:szCs w:val="24"/>
              </w:rPr>
              <w:t>-</w:t>
            </w:r>
            <w:r w:rsidRPr="00E4660B">
              <w:rPr>
                <w:rFonts w:ascii="Times New Roman" w:hAnsi="Times New Roman" w:cs="Times New Roman"/>
                <w:color w:val="000000"/>
                <w:sz w:val="24"/>
                <w:szCs w:val="24"/>
              </w:rPr>
              <w:t>ные средства</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color w:val="000000"/>
                <w:sz w:val="24"/>
                <w:szCs w:val="24"/>
              </w:rPr>
            </w:pPr>
          </w:p>
        </w:tc>
        <w:tc>
          <w:tcPr>
            <w:tcW w:w="856"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1666,1</w:t>
            </w:r>
          </w:p>
        </w:tc>
        <w:tc>
          <w:tcPr>
            <w:tcW w:w="857" w:type="dxa"/>
            <w:gridSpan w:val="3"/>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p>
        </w:tc>
        <w:tc>
          <w:tcPr>
            <w:tcW w:w="859" w:type="dxa"/>
            <w:gridSpan w:val="4"/>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p>
        </w:tc>
        <w:tc>
          <w:tcPr>
            <w:tcW w:w="968" w:type="dxa"/>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4" w:space="0" w:color="auto"/>
            </w:tcBorders>
          </w:tcPr>
          <w:p w:rsidR="00F01E1F" w:rsidRPr="00E4660B" w:rsidRDefault="00F01E1F" w:rsidP="000D5185">
            <w:pPr>
              <w:pStyle w:val="ConsPlusCell"/>
              <w:widowControl/>
              <w:jc w:val="center"/>
              <w:rPr>
                <w:rFonts w:ascii="Times New Roman" w:hAnsi="Times New Roman" w:cs="Times New Roman"/>
                <w:sz w:val="24"/>
                <w:szCs w:val="24"/>
              </w:rPr>
            </w:pPr>
          </w:p>
        </w:tc>
      </w:tr>
      <w:tr w:rsidR="00F01E1F" w:rsidRPr="00E4660B" w:rsidTr="000D5185">
        <w:trPr>
          <w:gridAfter w:val="3"/>
          <w:wAfter w:w="100" w:type="dxa"/>
          <w:cantSplit/>
          <w:trHeight w:val="419"/>
        </w:trPr>
        <w:tc>
          <w:tcPr>
            <w:tcW w:w="979" w:type="dxa"/>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3.5.3.</w:t>
            </w:r>
          </w:p>
        </w:tc>
        <w:tc>
          <w:tcPr>
            <w:tcW w:w="3230"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ВЛ 10кВ Л- 1 от ПС Бате</w:t>
            </w:r>
            <w:r w:rsidRPr="00E4660B">
              <w:rPr>
                <w:rFonts w:ascii="Times New Roman" w:hAnsi="Times New Roman" w:cs="Times New Roman"/>
                <w:sz w:val="24"/>
                <w:szCs w:val="24"/>
              </w:rPr>
              <w:t>ц</w:t>
            </w:r>
            <w:r w:rsidRPr="00E4660B">
              <w:rPr>
                <w:rFonts w:ascii="Times New Roman" w:hAnsi="Times New Roman" w:cs="Times New Roman"/>
                <w:sz w:val="24"/>
                <w:szCs w:val="24"/>
              </w:rPr>
              <w:t>кая;</w:t>
            </w:r>
          </w:p>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8,35 км.</w:t>
            </w:r>
          </w:p>
        </w:tc>
        <w:tc>
          <w:tcPr>
            <w:tcW w:w="1745"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Филиал ПАО «МРСК Северо-Запада» «Новг</w:t>
            </w:r>
            <w:r w:rsidRPr="00E4660B">
              <w:rPr>
                <w:rFonts w:ascii="Times New Roman" w:hAnsi="Times New Roman" w:cs="Times New Roman"/>
                <w:sz w:val="24"/>
                <w:szCs w:val="24"/>
              </w:rPr>
              <w:t>о</w:t>
            </w:r>
            <w:r w:rsidRPr="00E4660B">
              <w:rPr>
                <w:rFonts w:ascii="Times New Roman" w:hAnsi="Times New Roman" w:cs="Times New Roman"/>
                <w:sz w:val="24"/>
                <w:szCs w:val="24"/>
              </w:rPr>
              <w:t>родэнерго ПО Ильменские эле</w:t>
            </w:r>
            <w:r w:rsidRPr="00E4660B">
              <w:rPr>
                <w:rFonts w:ascii="Times New Roman" w:hAnsi="Times New Roman" w:cs="Times New Roman"/>
                <w:sz w:val="24"/>
                <w:szCs w:val="24"/>
              </w:rPr>
              <w:t>к</w:t>
            </w:r>
            <w:r w:rsidRPr="00E4660B">
              <w:rPr>
                <w:rFonts w:ascii="Times New Roman" w:hAnsi="Times New Roman" w:cs="Times New Roman"/>
                <w:sz w:val="24"/>
                <w:szCs w:val="24"/>
              </w:rPr>
              <w:t>трические сети» Бате</w:t>
            </w:r>
            <w:r w:rsidRPr="00E4660B">
              <w:rPr>
                <w:rFonts w:ascii="Times New Roman" w:hAnsi="Times New Roman" w:cs="Times New Roman"/>
                <w:sz w:val="24"/>
                <w:szCs w:val="24"/>
              </w:rPr>
              <w:t>ц</w:t>
            </w:r>
            <w:r w:rsidRPr="00E4660B">
              <w:rPr>
                <w:rFonts w:ascii="Times New Roman" w:hAnsi="Times New Roman" w:cs="Times New Roman"/>
                <w:sz w:val="24"/>
                <w:szCs w:val="24"/>
              </w:rPr>
              <w:t>кий РЭС</w:t>
            </w:r>
          </w:p>
        </w:tc>
        <w:tc>
          <w:tcPr>
            <w:tcW w:w="1002"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2020</w:t>
            </w:r>
          </w:p>
        </w:tc>
        <w:tc>
          <w:tcPr>
            <w:tcW w:w="1276" w:type="dxa"/>
            <w:gridSpan w:val="2"/>
            <w:tcBorders>
              <w:top w:val="single" w:sz="4" w:space="0" w:color="auto"/>
              <w:left w:val="single" w:sz="6" w:space="0" w:color="auto"/>
              <w:bottom w:val="single" w:sz="4" w:space="0" w:color="auto"/>
              <w:right w:val="single" w:sz="6" w:space="0" w:color="auto"/>
            </w:tcBorders>
          </w:tcPr>
          <w:p w:rsidR="00F01E1F" w:rsidRPr="00654DF2" w:rsidRDefault="00F01E1F" w:rsidP="000D5185">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1.3.5</w:t>
            </w:r>
          </w:p>
        </w:tc>
        <w:tc>
          <w:tcPr>
            <w:tcW w:w="1552" w:type="dxa"/>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rPr>
                <w:rFonts w:ascii="Times New Roman" w:hAnsi="Times New Roman" w:cs="Times New Roman"/>
                <w:color w:val="FF0000"/>
                <w:sz w:val="24"/>
                <w:szCs w:val="24"/>
              </w:rPr>
            </w:pPr>
            <w:r w:rsidRPr="00E4660B">
              <w:rPr>
                <w:rFonts w:ascii="Times New Roman" w:hAnsi="Times New Roman" w:cs="Times New Roman"/>
                <w:color w:val="000000"/>
                <w:sz w:val="24"/>
                <w:szCs w:val="24"/>
              </w:rPr>
              <w:t>Внебюдже</w:t>
            </w:r>
            <w:r w:rsidRPr="00E4660B">
              <w:rPr>
                <w:rFonts w:ascii="Times New Roman" w:hAnsi="Times New Roman" w:cs="Times New Roman"/>
                <w:color w:val="000000"/>
                <w:sz w:val="24"/>
                <w:szCs w:val="24"/>
              </w:rPr>
              <w:t>т</w:t>
            </w:r>
            <w:r>
              <w:rPr>
                <w:rFonts w:ascii="Times New Roman" w:hAnsi="Times New Roman" w:cs="Times New Roman"/>
                <w:color w:val="000000"/>
                <w:sz w:val="24"/>
                <w:szCs w:val="24"/>
              </w:rPr>
              <w:t>-</w:t>
            </w:r>
            <w:r w:rsidRPr="00E4660B">
              <w:rPr>
                <w:rFonts w:ascii="Times New Roman" w:hAnsi="Times New Roman" w:cs="Times New Roman"/>
                <w:color w:val="000000"/>
                <w:sz w:val="24"/>
                <w:szCs w:val="24"/>
              </w:rPr>
              <w:t>ные средства</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color w:val="000000"/>
                <w:sz w:val="24"/>
                <w:szCs w:val="24"/>
              </w:rPr>
            </w:pPr>
          </w:p>
        </w:tc>
        <w:tc>
          <w:tcPr>
            <w:tcW w:w="856"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p>
        </w:tc>
        <w:tc>
          <w:tcPr>
            <w:tcW w:w="857" w:type="dxa"/>
            <w:gridSpan w:val="3"/>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p>
        </w:tc>
        <w:tc>
          <w:tcPr>
            <w:tcW w:w="859" w:type="dxa"/>
            <w:gridSpan w:val="4"/>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212,1</w:t>
            </w:r>
          </w:p>
        </w:tc>
        <w:tc>
          <w:tcPr>
            <w:tcW w:w="968" w:type="dxa"/>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p>
        </w:tc>
        <w:tc>
          <w:tcPr>
            <w:tcW w:w="992" w:type="dxa"/>
            <w:gridSpan w:val="3"/>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p>
        </w:tc>
      </w:tr>
      <w:tr w:rsidR="00F01E1F" w:rsidRPr="00E4660B" w:rsidTr="000D5185">
        <w:trPr>
          <w:gridAfter w:val="3"/>
          <w:wAfter w:w="100" w:type="dxa"/>
          <w:cantSplit/>
          <w:trHeight w:val="419"/>
        </w:trPr>
        <w:tc>
          <w:tcPr>
            <w:tcW w:w="979" w:type="dxa"/>
            <w:tcBorders>
              <w:top w:val="single" w:sz="4" w:space="0" w:color="auto"/>
              <w:left w:val="single" w:sz="4" w:space="0" w:color="auto"/>
              <w:bottom w:val="single" w:sz="4" w:space="0" w:color="auto"/>
              <w:right w:val="single" w:sz="6" w:space="0" w:color="auto"/>
            </w:tcBorders>
          </w:tcPr>
          <w:p w:rsidR="00F01E1F" w:rsidRPr="00E4660B"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3.5.4.</w:t>
            </w:r>
          </w:p>
        </w:tc>
        <w:tc>
          <w:tcPr>
            <w:tcW w:w="3230"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ВЛ 10кВ Л- 5 от ПС Бате</w:t>
            </w:r>
            <w:r w:rsidRPr="00E4660B">
              <w:rPr>
                <w:rFonts w:ascii="Times New Roman" w:hAnsi="Times New Roman" w:cs="Times New Roman"/>
                <w:sz w:val="24"/>
                <w:szCs w:val="24"/>
              </w:rPr>
              <w:t>ц</w:t>
            </w:r>
            <w:r w:rsidRPr="00E4660B">
              <w:rPr>
                <w:rFonts w:ascii="Times New Roman" w:hAnsi="Times New Roman" w:cs="Times New Roman"/>
                <w:sz w:val="24"/>
                <w:szCs w:val="24"/>
              </w:rPr>
              <w:t>кая;</w:t>
            </w:r>
          </w:p>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19,727 км.</w:t>
            </w:r>
          </w:p>
        </w:tc>
        <w:tc>
          <w:tcPr>
            <w:tcW w:w="1745" w:type="dxa"/>
            <w:gridSpan w:val="2"/>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Филиал ПАО «МРСК Северо-Запада» «Новг</w:t>
            </w:r>
            <w:r w:rsidRPr="00E4660B">
              <w:rPr>
                <w:rFonts w:ascii="Times New Roman" w:hAnsi="Times New Roman" w:cs="Times New Roman"/>
                <w:sz w:val="24"/>
                <w:szCs w:val="24"/>
              </w:rPr>
              <w:t>о</w:t>
            </w:r>
            <w:r w:rsidRPr="00E4660B">
              <w:rPr>
                <w:rFonts w:ascii="Times New Roman" w:hAnsi="Times New Roman" w:cs="Times New Roman"/>
                <w:sz w:val="24"/>
                <w:szCs w:val="24"/>
              </w:rPr>
              <w:t>родэ</w:t>
            </w:r>
          </w:p>
          <w:p w:rsidR="00F01E1F"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нерго ПО Ильменские эле</w:t>
            </w:r>
            <w:r w:rsidRPr="00E4660B">
              <w:rPr>
                <w:rFonts w:ascii="Times New Roman" w:hAnsi="Times New Roman" w:cs="Times New Roman"/>
                <w:sz w:val="24"/>
                <w:szCs w:val="24"/>
              </w:rPr>
              <w:t>к</w:t>
            </w:r>
            <w:r w:rsidRPr="00E4660B">
              <w:rPr>
                <w:rFonts w:ascii="Times New Roman" w:hAnsi="Times New Roman" w:cs="Times New Roman"/>
                <w:sz w:val="24"/>
                <w:szCs w:val="24"/>
              </w:rPr>
              <w:t>трические сети» Бате</w:t>
            </w:r>
            <w:r w:rsidRPr="00E4660B">
              <w:rPr>
                <w:rFonts w:ascii="Times New Roman" w:hAnsi="Times New Roman" w:cs="Times New Roman"/>
                <w:sz w:val="24"/>
                <w:szCs w:val="24"/>
              </w:rPr>
              <w:t>ц</w:t>
            </w:r>
            <w:r w:rsidRPr="00E4660B">
              <w:rPr>
                <w:rFonts w:ascii="Times New Roman" w:hAnsi="Times New Roman" w:cs="Times New Roman"/>
                <w:sz w:val="24"/>
                <w:szCs w:val="24"/>
              </w:rPr>
              <w:t>кий РЭС</w:t>
            </w:r>
          </w:p>
          <w:p w:rsidR="00F01E1F" w:rsidRPr="00E4660B" w:rsidRDefault="00F01E1F" w:rsidP="000D5185">
            <w:pPr>
              <w:pStyle w:val="ConsPlusCell"/>
              <w:widowControl/>
              <w:rPr>
                <w:rFonts w:ascii="Times New Roman" w:hAnsi="Times New Roman" w:cs="Times New Roman"/>
                <w:sz w:val="24"/>
                <w:szCs w:val="24"/>
              </w:rPr>
            </w:pPr>
          </w:p>
        </w:tc>
        <w:tc>
          <w:tcPr>
            <w:tcW w:w="1002"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rPr>
                <w:rFonts w:ascii="Times New Roman" w:hAnsi="Times New Roman" w:cs="Times New Roman"/>
                <w:sz w:val="24"/>
                <w:szCs w:val="24"/>
              </w:rPr>
            </w:pPr>
            <w:r w:rsidRPr="00E4660B">
              <w:rPr>
                <w:rFonts w:ascii="Times New Roman" w:hAnsi="Times New Roman" w:cs="Times New Roman"/>
                <w:sz w:val="24"/>
                <w:szCs w:val="24"/>
              </w:rPr>
              <w:t>2021</w:t>
            </w:r>
          </w:p>
        </w:tc>
        <w:tc>
          <w:tcPr>
            <w:tcW w:w="1276" w:type="dxa"/>
            <w:gridSpan w:val="2"/>
            <w:tcBorders>
              <w:top w:val="single" w:sz="4" w:space="0" w:color="auto"/>
              <w:left w:val="single" w:sz="6" w:space="0" w:color="auto"/>
              <w:bottom w:val="single" w:sz="4" w:space="0" w:color="auto"/>
              <w:right w:val="single" w:sz="6" w:space="0" w:color="auto"/>
            </w:tcBorders>
          </w:tcPr>
          <w:p w:rsidR="00F01E1F" w:rsidRPr="00654DF2" w:rsidRDefault="00F01E1F" w:rsidP="000D5185">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1.3</w:t>
            </w:r>
            <w:r w:rsidRPr="00654DF2">
              <w:rPr>
                <w:rFonts w:ascii="Times New Roman" w:hAnsi="Times New Roman" w:cs="Times New Roman"/>
                <w:color w:val="000000"/>
                <w:sz w:val="24"/>
                <w:szCs w:val="24"/>
              </w:rPr>
              <w:t>.5</w:t>
            </w:r>
          </w:p>
        </w:tc>
        <w:tc>
          <w:tcPr>
            <w:tcW w:w="1552" w:type="dxa"/>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rPr>
                <w:rFonts w:ascii="Times New Roman" w:hAnsi="Times New Roman" w:cs="Times New Roman"/>
                <w:color w:val="FF0000"/>
                <w:sz w:val="24"/>
                <w:szCs w:val="24"/>
              </w:rPr>
            </w:pPr>
            <w:r w:rsidRPr="00E4660B">
              <w:rPr>
                <w:rFonts w:ascii="Times New Roman" w:hAnsi="Times New Roman" w:cs="Times New Roman"/>
                <w:color w:val="000000"/>
                <w:sz w:val="24"/>
                <w:szCs w:val="24"/>
              </w:rPr>
              <w:t>Внебюдже</w:t>
            </w:r>
            <w:r w:rsidRPr="00E4660B">
              <w:rPr>
                <w:rFonts w:ascii="Times New Roman" w:hAnsi="Times New Roman" w:cs="Times New Roman"/>
                <w:color w:val="000000"/>
                <w:sz w:val="24"/>
                <w:szCs w:val="24"/>
              </w:rPr>
              <w:t>т</w:t>
            </w:r>
            <w:r>
              <w:rPr>
                <w:rFonts w:ascii="Times New Roman" w:hAnsi="Times New Roman" w:cs="Times New Roman"/>
                <w:color w:val="000000"/>
                <w:sz w:val="24"/>
                <w:szCs w:val="24"/>
              </w:rPr>
              <w:t>-</w:t>
            </w:r>
            <w:r w:rsidRPr="00E4660B">
              <w:rPr>
                <w:rFonts w:ascii="Times New Roman" w:hAnsi="Times New Roman" w:cs="Times New Roman"/>
                <w:color w:val="000000"/>
                <w:sz w:val="24"/>
                <w:szCs w:val="24"/>
              </w:rPr>
              <w:t>ные средства</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color w:val="000000"/>
                <w:sz w:val="24"/>
                <w:szCs w:val="24"/>
              </w:rPr>
            </w:pPr>
          </w:p>
        </w:tc>
        <w:tc>
          <w:tcPr>
            <w:tcW w:w="856"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p>
        </w:tc>
        <w:tc>
          <w:tcPr>
            <w:tcW w:w="857" w:type="dxa"/>
            <w:gridSpan w:val="3"/>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p>
        </w:tc>
        <w:tc>
          <w:tcPr>
            <w:tcW w:w="859" w:type="dxa"/>
            <w:gridSpan w:val="4"/>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p>
        </w:tc>
        <w:tc>
          <w:tcPr>
            <w:tcW w:w="968" w:type="dxa"/>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501,1</w:t>
            </w:r>
          </w:p>
        </w:tc>
        <w:tc>
          <w:tcPr>
            <w:tcW w:w="992" w:type="dxa"/>
            <w:gridSpan w:val="3"/>
            <w:tcBorders>
              <w:top w:val="single" w:sz="4" w:space="0" w:color="auto"/>
              <w:left w:val="single" w:sz="6" w:space="0" w:color="auto"/>
              <w:bottom w:val="single" w:sz="4" w:space="0" w:color="auto"/>
              <w:right w:val="single" w:sz="4" w:space="0" w:color="auto"/>
            </w:tcBorders>
          </w:tcPr>
          <w:p w:rsidR="00F01E1F" w:rsidRPr="00E4660B" w:rsidRDefault="00F01E1F" w:rsidP="000D5185">
            <w:pPr>
              <w:pStyle w:val="ConsPlusCell"/>
              <w:widowControl/>
              <w:jc w:val="center"/>
              <w:rPr>
                <w:rFonts w:ascii="Times New Roman" w:hAnsi="Times New Roman" w:cs="Times New Roman"/>
                <w:sz w:val="24"/>
                <w:szCs w:val="24"/>
              </w:rPr>
            </w:pPr>
          </w:p>
        </w:tc>
      </w:tr>
      <w:tr w:rsidR="00F01E1F" w:rsidRPr="00E4660B" w:rsidTr="000D5185">
        <w:trPr>
          <w:cantSplit/>
          <w:trHeight w:val="419"/>
        </w:trPr>
        <w:tc>
          <w:tcPr>
            <w:tcW w:w="15272" w:type="dxa"/>
            <w:gridSpan w:val="28"/>
            <w:tcBorders>
              <w:top w:val="single" w:sz="4" w:space="0" w:color="auto"/>
              <w:left w:val="single" w:sz="4" w:space="0" w:color="auto"/>
              <w:bottom w:val="single" w:sz="4" w:space="0" w:color="auto"/>
              <w:right w:val="single" w:sz="4" w:space="0" w:color="auto"/>
            </w:tcBorders>
          </w:tcPr>
          <w:p w:rsidR="00F01E1F" w:rsidRDefault="00F01E1F" w:rsidP="000D5185">
            <w:pPr>
              <w:pStyle w:val="ConsPlusCell"/>
              <w:widowControl/>
              <w:jc w:val="center"/>
              <w:rPr>
                <w:rFonts w:ascii="Times New Roman" w:hAnsi="Times New Roman" w:cs="Times New Roman"/>
                <w:b/>
                <w:sz w:val="24"/>
                <w:szCs w:val="24"/>
              </w:rPr>
            </w:pPr>
          </w:p>
          <w:p w:rsidR="00F01E1F" w:rsidRPr="004132A8" w:rsidRDefault="00F01E1F" w:rsidP="000D5185">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 xml:space="preserve">Задача 4 </w:t>
            </w:r>
            <w:r w:rsidRPr="004132A8">
              <w:rPr>
                <w:rFonts w:ascii="Times New Roman" w:hAnsi="Times New Roman" w:cs="Times New Roman"/>
                <w:b/>
                <w:sz w:val="24"/>
                <w:szCs w:val="24"/>
              </w:rPr>
              <w:t>Развитие систем газоснабжения</w:t>
            </w:r>
            <w:r>
              <w:rPr>
                <w:rFonts w:ascii="Times New Roman" w:hAnsi="Times New Roman" w:cs="Times New Roman"/>
                <w:b/>
                <w:sz w:val="24"/>
                <w:szCs w:val="24"/>
              </w:rPr>
              <w:t>, повышение уровня газификации населенных пунктов поселения</w:t>
            </w:r>
          </w:p>
        </w:tc>
      </w:tr>
      <w:tr w:rsidR="00F01E1F" w:rsidRPr="00E4660B" w:rsidTr="000D5185">
        <w:trPr>
          <w:cantSplit/>
          <w:trHeight w:val="419"/>
        </w:trPr>
        <w:tc>
          <w:tcPr>
            <w:tcW w:w="979" w:type="dxa"/>
            <w:tcBorders>
              <w:top w:val="single" w:sz="4" w:space="0" w:color="auto"/>
              <w:left w:val="single" w:sz="4" w:space="0" w:color="auto"/>
              <w:bottom w:val="single" w:sz="4" w:space="0" w:color="auto"/>
              <w:right w:val="single" w:sz="6" w:space="0" w:color="auto"/>
            </w:tcBorders>
          </w:tcPr>
          <w:p w:rsidR="00F01E1F" w:rsidRPr="00E4660B"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4.1.</w:t>
            </w:r>
          </w:p>
        </w:tc>
        <w:tc>
          <w:tcPr>
            <w:tcW w:w="3506" w:type="dxa"/>
            <w:gridSpan w:val="3"/>
            <w:tcBorders>
              <w:top w:val="single" w:sz="4" w:space="0" w:color="auto"/>
              <w:left w:val="single" w:sz="6" w:space="0" w:color="auto"/>
              <w:bottom w:val="single" w:sz="4" w:space="0" w:color="auto"/>
              <w:right w:val="single" w:sz="6" w:space="0" w:color="auto"/>
            </w:tcBorders>
          </w:tcPr>
          <w:p w:rsidR="00F01E1F" w:rsidRPr="00574986" w:rsidRDefault="00F01E1F" w:rsidP="000D5185">
            <w:pPr>
              <w:pStyle w:val="ConsPlusCell"/>
              <w:widowControl/>
              <w:rPr>
                <w:rFonts w:ascii="Times New Roman" w:hAnsi="Times New Roman" w:cs="Times New Roman"/>
                <w:sz w:val="24"/>
                <w:szCs w:val="24"/>
              </w:rPr>
            </w:pPr>
            <w:r w:rsidRPr="00574986">
              <w:rPr>
                <w:rFonts w:ascii="Times New Roman" w:hAnsi="Times New Roman" w:cs="Times New Roman"/>
                <w:sz w:val="24"/>
                <w:szCs w:val="24"/>
              </w:rPr>
              <w:t xml:space="preserve">Строительство </w:t>
            </w:r>
            <w:r w:rsidRPr="00574986">
              <w:rPr>
                <w:rFonts w:ascii="Times New Roman" w:hAnsi="Times New Roman" w:cs="Times New Roman"/>
                <w:color w:val="000000"/>
                <w:sz w:val="24"/>
                <w:szCs w:val="24"/>
              </w:rPr>
              <w:t>станции переработки, хр</w:t>
            </w:r>
            <w:r w:rsidRPr="00574986">
              <w:rPr>
                <w:rFonts w:ascii="Times New Roman" w:hAnsi="Times New Roman" w:cs="Times New Roman"/>
                <w:color w:val="000000"/>
                <w:sz w:val="24"/>
                <w:szCs w:val="24"/>
              </w:rPr>
              <w:t>а</w:t>
            </w:r>
            <w:r w:rsidRPr="00574986">
              <w:rPr>
                <w:rFonts w:ascii="Times New Roman" w:hAnsi="Times New Roman" w:cs="Times New Roman"/>
                <w:color w:val="000000"/>
                <w:sz w:val="24"/>
                <w:szCs w:val="24"/>
              </w:rPr>
              <w:t>нения и газификации поселка Батецкий</w:t>
            </w:r>
          </w:p>
        </w:tc>
        <w:tc>
          <w:tcPr>
            <w:tcW w:w="1469" w:type="dxa"/>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По результатам аукциона</w:t>
            </w:r>
          </w:p>
        </w:tc>
        <w:tc>
          <w:tcPr>
            <w:tcW w:w="992" w:type="dxa"/>
            <w:tcBorders>
              <w:top w:val="single" w:sz="4" w:space="0" w:color="auto"/>
              <w:left w:val="single" w:sz="6" w:space="0" w:color="auto"/>
              <w:bottom w:val="single" w:sz="4" w:space="0" w:color="auto"/>
              <w:right w:val="single" w:sz="6" w:space="0" w:color="auto"/>
            </w:tcBorders>
          </w:tcPr>
          <w:p w:rsidR="00F01E1F" w:rsidRPr="00654DF2" w:rsidRDefault="00F01E1F" w:rsidP="000D5185">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2021</w:t>
            </w:r>
          </w:p>
        </w:tc>
        <w:tc>
          <w:tcPr>
            <w:tcW w:w="1279" w:type="dxa"/>
            <w:gridSpan w:val="2"/>
            <w:tcBorders>
              <w:top w:val="single" w:sz="4" w:space="0" w:color="auto"/>
              <w:left w:val="single" w:sz="6" w:space="0" w:color="auto"/>
              <w:bottom w:val="single" w:sz="4" w:space="0" w:color="auto"/>
              <w:right w:val="single" w:sz="6" w:space="0" w:color="auto"/>
            </w:tcBorders>
          </w:tcPr>
          <w:p w:rsidR="00F01E1F" w:rsidRPr="00654DF2" w:rsidRDefault="00F01E1F" w:rsidP="000D5185">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1.4</w:t>
            </w:r>
            <w:r w:rsidRPr="00654DF2">
              <w:rPr>
                <w:rFonts w:ascii="Times New Roman" w:hAnsi="Times New Roman" w:cs="Times New Roman"/>
                <w:color w:val="000000"/>
                <w:sz w:val="24"/>
                <w:szCs w:val="24"/>
              </w:rPr>
              <w:t>.1</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Б</w:t>
            </w:r>
            <w:r w:rsidRPr="004103A3">
              <w:rPr>
                <w:rFonts w:ascii="Times New Roman" w:hAnsi="Times New Roman" w:cs="Times New Roman"/>
                <w:sz w:val="24"/>
                <w:szCs w:val="24"/>
                <w:lang w:eastAsia="en-US"/>
              </w:rPr>
              <w:t>юджет</w:t>
            </w:r>
            <w:r>
              <w:rPr>
                <w:rFonts w:ascii="Times New Roman" w:hAnsi="Times New Roman" w:cs="Times New Roman"/>
                <w:sz w:val="24"/>
                <w:szCs w:val="24"/>
                <w:lang w:eastAsia="en-US"/>
              </w:rPr>
              <w:t xml:space="preserve"> Батецкого муниципального района</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color w:val="000000"/>
                <w:sz w:val="24"/>
                <w:szCs w:val="24"/>
              </w:rPr>
            </w:pPr>
          </w:p>
        </w:tc>
        <w:tc>
          <w:tcPr>
            <w:tcW w:w="856"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p>
        </w:tc>
        <w:tc>
          <w:tcPr>
            <w:tcW w:w="851"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p>
        </w:tc>
        <w:tc>
          <w:tcPr>
            <w:tcW w:w="857" w:type="dxa"/>
            <w:gridSpan w:val="4"/>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p>
        </w:tc>
        <w:tc>
          <w:tcPr>
            <w:tcW w:w="995" w:type="dxa"/>
            <w:gridSpan w:val="4"/>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1073" w:type="dxa"/>
            <w:gridSpan w:val="4"/>
            <w:tcBorders>
              <w:top w:val="single" w:sz="4" w:space="0" w:color="auto"/>
              <w:left w:val="single" w:sz="6" w:space="0" w:color="auto"/>
              <w:bottom w:val="single" w:sz="4" w:space="0" w:color="auto"/>
              <w:right w:val="single" w:sz="4" w:space="0" w:color="auto"/>
            </w:tcBorders>
          </w:tcPr>
          <w:p w:rsidR="00F01E1F" w:rsidRPr="00E4660B" w:rsidRDefault="00F01E1F" w:rsidP="000D5185">
            <w:pPr>
              <w:pStyle w:val="ConsPlusCell"/>
              <w:widowControl/>
              <w:jc w:val="center"/>
              <w:rPr>
                <w:rFonts w:ascii="Times New Roman" w:hAnsi="Times New Roman" w:cs="Times New Roman"/>
                <w:sz w:val="24"/>
                <w:szCs w:val="24"/>
              </w:rPr>
            </w:pPr>
          </w:p>
        </w:tc>
      </w:tr>
      <w:tr w:rsidR="00F01E1F" w:rsidRPr="00E4660B" w:rsidTr="000D5185">
        <w:trPr>
          <w:cantSplit/>
          <w:trHeight w:val="419"/>
        </w:trPr>
        <w:tc>
          <w:tcPr>
            <w:tcW w:w="979" w:type="dxa"/>
            <w:tcBorders>
              <w:top w:val="single" w:sz="4" w:space="0" w:color="auto"/>
              <w:left w:val="single" w:sz="4"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w:t>
            </w:r>
          </w:p>
        </w:tc>
        <w:tc>
          <w:tcPr>
            <w:tcW w:w="3506" w:type="dxa"/>
            <w:gridSpan w:val="3"/>
            <w:tcBorders>
              <w:top w:val="single" w:sz="4" w:space="0" w:color="auto"/>
              <w:left w:val="single" w:sz="6" w:space="0" w:color="auto"/>
              <w:bottom w:val="single" w:sz="4" w:space="0" w:color="auto"/>
              <w:right w:val="single" w:sz="6" w:space="0" w:color="auto"/>
            </w:tcBorders>
          </w:tcPr>
          <w:p w:rsidR="00F01E1F" w:rsidRPr="00574986"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Строительство 1 км. распред</w:t>
            </w:r>
            <w:r>
              <w:rPr>
                <w:rFonts w:ascii="Times New Roman" w:hAnsi="Times New Roman" w:cs="Times New Roman"/>
                <w:sz w:val="24"/>
                <w:szCs w:val="24"/>
              </w:rPr>
              <w:t>е</w:t>
            </w:r>
            <w:r>
              <w:rPr>
                <w:rFonts w:ascii="Times New Roman" w:hAnsi="Times New Roman" w:cs="Times New Roman"/>
                <w:sz w:val="24"/>
                <w:szCs w:val="24"/>
              </w:rPr>
              <w:t>лительных газовых сетей</w:t>
            </w:r>
          </w:p>
        </w:tc>
        <w:tc>
          <w:tcPr>
            <w:tcW w:w="1469" w:type="dxa"/>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По результатам аукциона</w:t>
            </w:r>
          </w:p>
        </w:tc>
        <w:tc>
          <w:tcPr>
            <w:tcW w:w="992" w:type="dxa"/>
            <w:tcBorders>
              <w:top w:val="single" w:sz="4" w:space="0" w:color="auto"/>
              <w:left w:val="single" w:sz="6" w:space="0" w:color="auto"/>
              <w:bottom w:val="single" w:sz="4" w:space="0" w:color="auto"/>
              <w:right w:val="single" w:sz="6" w:space="0" w:color="auto"/>
            </w:tcBorders>
          </w:tcPr>
          <w:p w:rsidR="00F01E1F" w:rsidRPr="00654DF2" w:rsidRDefault="00F01E1F" w:rsidP="000D5185">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2021</w:t>
            </w:r>
          </w:p>
        </w:tc>
        <w:tc>
          <w:tcPr>
            <w:tcW w:w="1279" w:type="dxa"/>
            <w:gridSpan w:val="2"/>
            <w:tcBorders>
              <w:top w:val="single" w:sz="4" w:space="0" w:color="auto"/>
              <w:left w:val="single" w:sz="6" w:space="0" w:color="auto"/>
              <w:bottom w:val="single" w:sz="4" w:space="0" w:color="auto"/>
              <w:right w:val="single" w:sz="6" w:space="0" w:color="auto"/>
            </w:tcBorders>
          </w:tcPr>
          <w:p w:rsidR="00F01E1F" w:rsidRDefault="00F01E1F" w:rsidP="000D5185">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1.4.2.</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4103A3" w:rsidRDefault="00F01E1F" w:rsidP="000D5185">
            <w:pPr>
              <w:pStyle w:val="ConsPlusCell"/>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Б</w:t>
            </w:r>
            <w:r w:rsidRPr="004103A3">
              <w:rPr>
                <w:rFonts w:ascii="Times New Roman" w:hAnsi="Times New Roman" w:cs="Times New Roman"/>
                <w:sz w:val="24"/>
                <w:szCs w:val="24"/>
                <w:lang w:eastAsia="en-US"/>
              </w:rPr>
              <w:t>юджет</w:t>
            </w:r>
            <w:r>
              <w:rPr>
                <w:rFonts w:ascii="Times New Roman" w:hAnsi="Times New Roman" w:cs="Times New Roman"/>
                <w:sz w:val="24"/>
                <w:szCs w:val="24"/>
                <w:lang w:eastAsia="en-US"/>
              </w:rPr>
              <w:t xml:space="preserve"> Батецкого муниципального района</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color w:val="000000"/>
                <w:sz w:val="24"/>
                <w:szCs w:val="24"/>
              </w:rPr>
            </w:pPr>
          </w:p>
        </w:tc>
        <w:tc>
          <w:tcPr>
            <w:tcW w:w="856"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p>
        </w:tc>
        <w:tc>
          <w:tcPr>
            <w:tcW w:w="851"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p>
        </w:tc>
        <w:tc>
          <w:tcPr>
            <w:tcW w:w="857" w:type="dxa"/>
            <w:gridSpan w:val="4"/>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p>
        </w:tc>
        <w:tc>
          <w:tcPr>
            <w:tcW w:w="995" w:type="dxa"/>
            <w:gridSpan w:val="4"/>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120</w:t>
            </w:r>
          </w:p>
        </w:tc>
        <w:tc>
          <w:tcPr>
            <w:tcW w:w="1073" w:type="dxa"/>
            <w:gridSpan w:val="4"/>
            <w:tcBorders>
              <w:top w:val="single" w:sz="4" w:space="0" w:color="auto"/>
              <w:left w:val="single" w:sz="6" w:space="0" w:color="auto"/>
              <w:bottom w:val="single" w:sz="4" w:space="0" w:color="auto"/>
              <w:right w:val="single" w:sz="4" w:space="0" w:color="auto"/>
            </w:tcBorders>
          </w:tcPr>
          <w:p w:rsidR="00F01E1F" w:rsidRPr="00E4660B" w:rsidRDefault="00F01E1F" w:rsidP="000D5185">
            <w:pPr>
              <w:pStyle w:val="ConsPlusCell"/>
              <w:widowControl/>
              <w:jc w:val="center"/>
              <w:rPr>
                <w:rFonts w:ascii="Times New Roman" w:hAnsi="Times New Roman" w:cs="Times New Roman"/>
                <w:sz w:val="24"/>
                <w:szCs w:val="24"/>
              </w:rPr>
            </w:pPr>
          </w:p>
        </w:tc>
      </w:tr>
      <w:tr w:rsidR="00F01E1F" w:rsidRPr="004132A8" w:rsidTr="000D5185">
        <w:trPr>
          <w:cantSplit/>
          <w:trHeight w:val="419"/>
        </w:trPr>
        <w:tc>
          <w:tcPr>
            <w:tcW w:w="15272" w:type="dxa"/>
            <w:gridSpan w:val="28"/>
            <w:tcBorders>
              <w:top w:val="single" w:sz="4" w:space="0" w:color="auto"/>
              <w:left w:val="single" w:sz="4" w:space="0" w:color="auto"/>
              <w:bottom w:val="single" w:sz="4" w:space="0" w:color="auto"/>
              <w:right w:val="single" w:sz="4" w:space="0" w:color="auto"/>
            </w:tcBorders>
          </w:tcPr>
          <w:p w:rsidR="00F01E1F" w:rsidRDefault="00F01E1F" w:rsidP="000D5185">
            <w:pPr>
              <w:pStyle w:val="ConsPlusCell"/>
              <w:widowControl/>
              <w:jc w:val="center"/>
              <w:rPr>
                <w:rFonts w:ascii="Times New Roman" w:hAnsi="Times New Roman" w:cs="Times New Roman"/>
                <w:b/>
                <w:sz w:val="24"/>
                <w:szCs w:val="24"/>
              </w:rPr>
            </w:pPr>
          </w:p>
          <w:p w:rsidR="00F01E1F" w:rsidRDefault="00F01E1F" w:rsidP="000D5185">
            <w:pPr>
              <w:pStyle w:val="ConsPlusCell"/>
              <w:widowControl/>
              <w:jc w:val="center"/>
              <w:rPr>
                <w:rFonts w:ascii="Times New Roman" w:hAnsi="Times New Roman" w:cs="Times New Roman"/>
                <w:b/>
                <w:sz w:val="24"/>
                <w:szCs w:val="24"/>
              </w:rPr>
            </w:pPr>
          </w:p>
          <w:p w:rsidR="00F01E1F" w:rsidRPr="004132A8" w:rsidRDefault="00F01E1F" w:rsidP="000D5185">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 xml:space="preserve">Задача 5 </w:t>
            </w:r>
            <w:r w:rsidRPr="004132A8">
              <w:rPr>
                <w:rFonts w:ascii="Times New Roman" w:hAnsi="Times New Roman" w:cs="Times New Roman"/>
                <w:b/>
                <w:sz w:val="24"/>
                <w:szCs w:val="24"/>
              </w:rPr>
              <w:t>Создание условий для сбора и вывоза ТБО</w:t>
            </w:r>
          </w:p>
        </w:tc>
      </w:tr>
      <w:tr w:rsidR="00F01E1F" w:rsidRPr="00E4660B" w:rsidTr="000D5185">
        <w:trPr>
          <w:gridAfter w:val="1"/>
          <w:wAfter w:w="15" w:type="dxa"/>
          <w:cantSplit/>
          <w:trHeight w:val="419"/>
        </w:trPr>
        <w:tc>
          <w:tcPr>
            <w:tcW w:w="979" w:type="dxa"/>
            <w:tcBorders>
              <w:top w:val="single" w:sz="4" w:space="0" w:color="auto"/>
              <w:left w:val="single" w:sz="4" w:space="0" w:color="auto"/>
              <w:bottom w:val="single" w:sz="4" w:space="0" w:color="auto"/>
              <w:right w:val="single" w:sz="6" w:space="0" w:color="auto"/>
            </w:tcBorders>
          </w:tcPr>
          <w:p w:rsidR="00F01E1F" w:rsidRPr="00E4660B"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5.1.</w:t>
            </w:r>
          </w:p>
        </w:tc>
        <w:tc>
          <w:tcPr>
            <w:tcW w:w="3506" w:type="dxa"/>
            <w:gridSpan w:val="3"/>
            <w:tcBorders>
              <w:top w:val="single" w:sz="4" w:space="0" w:color="auto"/>
              <w:left w:val="single" w:sz="6" w:space="0" w:color="auto"/>
              <w:bottom w:val="single" w:sz="4" w:space="0" w:color="auto"/>
              <w:right w:val="single" w:sz="6" w:space="0" w:color="auto"/>
            </w:tcBorders>
          </w:tcPr>
          <w:p w:rsidR="00F01E1F" w:rsidRPr="003A2A32" w:rsidRDefault="00F01E1F" w:rsidP="000D5185">
            <w:pPr>
              <w:pStyle w:val="ConsPlusCell"/>
              <w:widowControl/>
              <w:rPr>
                <w:rFonts w:ascii="Times New Roman" w:hAnsi="Times New Roman" w:cs="Times New Roman"/>
                <w:sz w:val="24"/>
                <w:szCs w:val="24"/>
              </w:rPr>
            </w:pPr>
            <w:r w:rsidRPr="003A2A32">
              <w:rPr>
                <w:rFonts w:ascii="Times New Roman" w:hAnsi="Times New Roman" w:cs="Times New Roman"/>
                <w:color w:val="000000"/>
                <w:sz w:val="24"/>
                <w:szCs w:val="24"/>
              </w:rPr>
              <w:t>Приобретение  конте</w:t>
            </w:r>
            <w:r w:rsidRPr="003A2A32">
              <w:rPr>
                <w:rFonts w:ascii="Times New Roman" w:hAnsi="Times New Roman" w:cs="Times New Roman"/>
                <w:color w:val="000000"/>
                <w:sz w:val="24"/>
                <w:szCs w:val="24"/>
              </w:rPr>
              <w:t>й</w:t>
            </w:r>
            <w:r w:rsidRPr="003A2A32">
              <w:rPr>
                <w:rFonts w:ascii="Times New Roman" w:hAnsi="Times New Roman" w:cs="Times New Roman"/>
                <w:color w:val="000000"/>
                <w:sz w:val="24"/>
                <w:szCs w:val="24"/>
              </w:rPr>
              <w:t xml:space="preserve">неров  </w:t>
            </w:r>
            <w:r w:rsidRPr="00E73A25">
              <w:rPr>
                <w:rFonts w:ascii="Times New Roman" w:hAnsi="Times New Roman" w:cs="Times New Roman"/>
                <w:color w:val="000000"/>
                <w:sz w:val="24"/>
                <w:szCs w:val="24"/>
              </w:rPr>
              <w:t>для сбора ТБО.</w:t>
            </w:r>
          </w:p>
        </w:tc>
        <w:tc>
          <w:tcPr>
            <w:tcW w:w="1469" w:type="dxa"/>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Управление по работе с территори</w:t>
            </w:r>
            <w:r>
              <w:rPr>
                <w:rFonts w:ascii="Times New Roman" w:hAnsi="Times New Roman" w:cs="Times New Roman"/>
                <w:sz w:val="24"/>
                <w:szCs w:val="24"/>
              </w:rPr>
              <w:t>я</w:t>
            </w:r>
            <w:r>
              <w:rPr>
                <w:rFonts w:ascii="Times New Roman" w:hAnsi="Times New Roman" w:cs="Times New Roman"/>
                <w:sz w:val="24"/>
                <w:szCs w:val="24"/>
              </w:rPr>
              <w:t>ми</w:t>
            </w:r>
          </w:p>
        </w:tc>
        <w:tc>
          <w:tcPr>
            <w:tcW w:w="992" w:type="dxa"/>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rPr>
                <w:rFonts w:ascii="Times New Roman" w:hAnsi="Times New Roman" w:cs="Times New Roman"/>
                <w:sz w:val="24"/>
                <w:szCs w:val="24"/>
              </w:rPr>
            </w:pPr>
            <w:r>
              <w:rPr>
                <w:rFonts w:ascii="Times New Roman" w:hAnsi="Times New Roman" w:cs="Times New Roman"/>
                <w:sz w:val="24"/>
                <w:szCs w:val="24"/>
              </w:rPr>
              <w:t>2017-2027</w:t>
            </w:r>
          </w:p>
        </w:tc>
        <w:tc>
          <w:tcPr>
            <w:tcW w:w="1279" w:type="dxa"/>
            <w:gridSpan w:val="2"/>
            <w:tcBorders>
              <w:top w:val="single" w:sz="4" w:space="0" w:color="auto"/>
              <w:left w:val="single" w:sz="6" w:space="0" w:color="auto"/>
              <w:bottom w:val="single" w:sz="4" w:space="0" w:color="auto"/>
              <w:right w:val="single" w:sz="6" w:space="0" w:color="auto"/>
            </w:tcBorders>
          </w:tcPr>
          <w:p w:rsidR="00F01E1F" w:rsidRPr="0036223C" w:rsidRDefault="00F01E1F" w:rsidP="000D5185">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1.5</w:t>
            </w:r>
            <w:r w:rsidRPr="0036223C">
              <w:rPr>
                <w:rFonts w:ascii="Times New Roman" w:hAnsi="Times New Roman" w:cs="Times New Roman"/>
                <w:color w:val="000000"/>
                <w:sz w:val="24"/>
                <w:szCs w:val="24"/>
              </w:rPr>
              <w:t>.</w:t>
            </w:r>
            <w:r>
              <w:rPr>
                <w:rFonts w:ascii="Times New Roman" w:hAnsi="Times New Roman" w:cs="Times New Roman"/>
                <w:color w:val="000000"/>
                <w:sz w:val="24"/>
                <w:szCs w:val="24"/>
              </w:rPr>
              <w:t>1</w:t>
            </w:r>
          </w:p>
        </w:tc>
        <w:tc>
          <w:tcPr>
            <w:tcW w:w="1559"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Бюджет Батецкого сельского поселения</w:t>
            </w:r>
          </w:p>
        </w:tc>
        <w:tc>
          <w:tcPr>
            <w:tcW w:w="850" w:type="dxa"/>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856" w:type="dxa"/>
            <w:gridSpan w:val="2"/>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857" w:type="dxa"/>
            <w:gridSpan w:val="3"/>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gridSpan w:val="3"/>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995" w:type="dxa"/>
            <w:gridSpan w:val="4"/>
            <w:tcBorders>
              <w:top w:val="single" w:sz="4" w:space="0" w:color="auto"/>
              <w:left w:val="single" w:sz="6" w:space="0" w:color="auto"/>
              <w:bottom w:val="single" w:sz="4" w:space="0" w:color="auto"/>
              <w:right w:val="single" w:sz="6" w:space="0" w:color="auto"/>
            </w:tcBorders>
          </w:tcPr>
          <w:p w:rsidR="00F01E1F" w:rsidRPr="00E4660B"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1064" w:type="dxa"/>
            <w:gridSpan w:val="4"/>
            <w:tcBorders>
              <w:top w:val="single" w:sz="4" w:space="0" w:color="auto"/>
              <w:left w:val="single" w:sz="6" w:space="0" w:color="auto"/>
              <w:bottom w:val="single" w:sz="4" w:space="0" w:color="auto"/>
              <w:right w:val="single" w:sz="4" w:space="0" w:color="auto"/>
            </w:tcBorders>
          </w:tcPr>
          <w:p w:rsidR="00F01E1F" w:rsidRPr="00E4660B" w:rsidRDefault="00F01E1F" w:rsidP="000D518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500</w:t>
            </w:r>
          </w:p>
        </w:tc>
      </w:tr>
    </w:tbl>
    <w:p w:rsidR="00F01E1F" w:rsidRDefault="00F01E1F" w:rsidP="00F01E1F">
      <w:pPr>
        <w:pStyle w:val="ConsPlusTitle"/>
        <w:widowControl/>
        <w:jc w:val="center"/>
        <w:rPr>
          <w:sz w:val="26"/>
          <w:szCs w:val="26"/>
        </w:rPr>
      </w:pPr>
    </w:p>
    <w:p w:rsidR="00F01E1F" w:rsidRDefault="00F01E1F" w:rsidP="00F01E1F">
      <w:pPr>
        <w:pStyle w:val="ConsPlusTitle"/>
        <w:widowControl/>
        <w:jc w:val="center"/>
        <w:rPr>
          <w:sz w:val="26"/>
          <w:szCs w:val="26"/>
        </w:rPr>
      </w:pPr>
    </w:p>
    <w:p w:rsidR="00F01E1F" w:rsidRPr="00ED289E" w:rsidRDefault="00F01E1F" w:rsidP="00F01E1F">
      <w:pPr>
        <w:pStyle w:val="20"/>
        <w:jc w:val="right"/>
        <w:rPr>
          <w:rFonts w:ascii="Times New Roman" w:hAnsi="Times New Roman"/>
          <w:i w:val="0"/>
        </w:rPr>
      </w:pPr>
      <w:r w:rsidRPr="00ED289E">
        <w:rPr>
          <w:rFonts w:ascii="Times New Roman" w:hAnsi="Times New Roman"/>
          <w:i w:val="0"/>
        </w:rPr>
        <w:lastRenderedPageBreak/>
        <w:t>Приложение 1</w:t>
      </w:r>
    </w:p>
    <w:p w:rsidR="00F01E1F" w:rsidRPr="00ED289E" w:rsidRDefault="00F01E1F" w:rsidP="00F01E1F">
      <w:pPr>
        <w:pStyle w:val="ConsPlusNonformat"/>
        <w:jc w:val="center"/>
        <w:rPr>
          <w:rFonts w:ascii="Times New Roman" w:hAnsi="Times New Roman" w:cs="Times New Roman"/>
          <w:b/>
          <w:sz w:val="28"/>
          <w:szCs w:val="28"/>
        </w:rPr>
      </w:pPr>
      <w:r w:rsidRPr="00ED289E">
        <w:rPr>
          <w:rFonts w:ascii="Times New Roman" w:hAnsi="Times New Roman" w:cs="Times New Roman"/>
          <w:b/>
          <w:sz w:val="28"/>
          <w:szCs w:val="28"/>
        </w:rPr>
        <w:t xml:space="preserve">Отчет о ходе реализации муниципальной программы </w:t>
      </w:r>
    </w:p>
    <w:p w:rsidR="00F01E1F" w:rsidRPr="00ED289E" w:rsidRDefault="00F01E1F" w:rsidP="00F01E1F">
      <w:pPr>
        <w:pStyle w:val="ConsPlusNonformat"/>
        <w:jc w:val="center"/>
        <w:rPr>
          <w:rFonts w:ascii="Times New Roman" w:hAnsi="Times New Roman" w:cs="Times New Roman"/>
          <w:b/>
          <w:sz w:val="28"/>
          <w:szCs w:val="28"/>
        </w:rPr>
      </w:pPr>
      <w:r w:rsidRPr="00ED289E">
        <w:rPr>
          <w:rFonts w:ascii="Times New Roman" w:hAnsi="Times New Roman" w:cs="Times New Roman"/>
          <w:b/>
          <w:sz w:val="28"/>
          <w:szCs w:val="28"/>
        </w:rPr>
        <w:t>«Комплексное развитие систем коммунальной инфраструктуры Батецкого сельского поселен</w:t>
      </w:r>
      <w:r w:rsidRPr="00ED289E">
        <w:rPr>
          <w:rFonts w:ascii="Times New Roman" w:hAnsi="Times New Roman" w:cs="Times New Roman"/>
          <w:b/>
          <w:sz w:val="28"/>
          <w:szCs w:val="28"/>
        </w:rPr>
        <w:t>и</w:t>
      </w:r>
      <w:r w:rsidRPr="00ED289E">
        <w:rPr>
          <w:rFonts w:ascii="Times New Roman" w:hAnsi="Times New Roman" w:cs="Times New Roman"/>
          <w:b/>
          <w:sz w:val="28"/>
          <w:szCs w:val="28"/>
        </w:rPr>
        <w:t>я</w:t>
      </w:r>
    </w:p>
    <w:p w:rsidR="00F01E1F" w:rsidRPr="00ED289E" w:rsidRDefault="00F01E1F" w:rsidP="00F01E1F">
      <w:pPr>
        <w:pStyle w:val="ConsPlusNonformat"/>
        <w:jc w:val="center"/>
        <w:rPr>
          <w:rFonts w:ascii="Times New Roman" w:hAnsi="Times New Roman" w:cs="Times New Roman"/>
          <w:b/>
          <w:sz w:val="28"/>
          <w:szCs w:val="28"/>
        </w:rPr>
      </w:pPr>
      <w:r w:rsidRPr="00ED289E">
        <w:rPr>
          <w:rFonts w:ascii="Times New Roman" w:hAnsi="Times New Roman" w:cs="Times New Roman"/>
          <w:b/>
          <w:sz w:val="28"/>
          <w:szCs w:val="28"/>
        </w:rPr>
        <w:t>за 2017 – 20-27 годы</w:t>
      </w:r>
    </w:p>
    <w:p w:rsidR="00F01E1F" w:rsidRPr="00ED289E" w:rsidRDefault="00F01E1F" w:rsidP="00F01E1F">
      <w:pPr>
        <w:widowControl w:val="0"/>
        <w:autoSpaceDE w:val="0"/>
        <w:autoSpaceDN w:val="0"/>
        <w:adjustRightInd w:val="0"/>
        <w:rPr>
          <w:sz w:val="28"/>
          <w:szCs w:val="28"/>
        </w:rPr>
      </w:pPr>
      <w:r w:rsidRPr="00ED289E">
        <w:rPr>
          <w:sz w:val="28"/>
          <w:szCs w:val="28"/>
        </w:rPr>
        <w:t>Таблица 1  - Сведения о финансировании и освоении средств муниципальной программы</w:t>
      </w:r>
    </w:p>
    <w:p w:rsidR="00F01E1F" w:rsidRPr="00ED289E" w:rsidRDefault="00F01E1F" w:rsidP="00F01E1F">
      <w:pPr>
        <w:widowControl w:val="0"/>
        <w:autoSpaceDE w:val="0"/>
        <w:autoSpaceDN w:val="0"/>
        <w:adjustRightInd w:val="0"/>
        <w:jc w:val="right"/>
        <w:rPr>
          <w:sz w:val="28"/>
          <w:szCs w:val="28"/>
        </w:rPr>
      </w:pPr>
      <w:r w:rsidRPr="00ED289E">
        <w:rPr>
          <w:sz w:val="28"/>
          <w:szCs w:val="28"/>
        </w:rPr>
        <w:t>(тыс. руб.)</w:t>
      </w:r>
    </w:p>
    <w:p w:rsidR="00F01E1F" w:rsidRPr="00ED289E" w:rsidRDefault="00F01E1F" w:rsidP="00F01E1F">
      <w:pPr>
        <w:widowControl w:val="0"/>
        <w:autoSpaceDE w:val="0"/>
        <w:autoSpaceDN w:val="0"/>
        <w:adjustRightInd w:val="0"/>
        <w:jc w:val="right"/>
        <w:rPr>
          <w:color w:val="C00000"/>
          <w:sz w:val="28"/>
          <w:szCs w:val="28"/>
        </w:rPr>
      </w:pPr>
    </w:p>
    <w:tbl>
      <w:tblPr>
        <w:tblW w:w="15092" w:type="dxa"/>
        <w:tblCellSpacing w:w="5" w:type="nil"/>
        <w:tblInd w:w="75" w:type="dxa"/>
        <w:tblLayout w:type="fixed"/>
        <w:tblCellMar>
          <w:left w:w="75" w:type="dxa"/>
          <w:right w:w="75" w:type="dxa"/>
        </w:tblCellMar>
        <w:tblLook w:val="0000"/>
      </w:tblPr>
      <w:tblGrid>
        <w:gridCol w:w="1276"/>
        <w:gridCol w:w="1210"/>
        <w:gridCol w:w="992"/>
        <w:gridCol w:w="1200"/>
        <w:gridCol w:w="1134"/>
        <w:gridCol w:w="992"/>
        <w:gridCol w:w="992"/>
        <w:gridCol w:w="1276"/>
        <w:gridCol w:w="992"/>
        <w:gridCol w:w="851"/>
        <w:gridCol w:w="1134"/>
        <w:gridCol w:w="992"/>
        <w:gridCol w:w="1276"/>
        <w:gridCol w:w="775"/>
      </w:tblGrid>
      <w:tr w:rsidR="00F01E1F" w:rsidRPr="00ED289E" w:rsidTr="000D5185">
        <w:tblPrEx>
          <w:tblCellMar>
            <w:top w:w="0" w:type="dxa"/>
            <w:bottom w:w="0" w:type="dxa"/>
          </w:tblCellMar>
        </w:tblPrEx>
        <w:trPr>
          <w:trHeight w:val="540"/>
          <w:tblCellSpacing w:w="5" w:type="nil"/>
        </w:trPr>
        <w:tc>
          <w:tcPr>
            <w:tcW w:w="1276" w:type="dxa"/>
            <w:vMerge w:val="restart"/>
            <w:tcBorders>
              <w:top w:val="single" w:sz="4" w:space="0" w:color="auto"/>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c>
          <w:tcPr>
            <w:tcW w:w="2202" w:type="dxa"/>
            <w:gridSpan w:val="2"/>
            <w:tcBorders>
              <w:top w:val="single" w:sz="4" w:space="0" w:color="auto"/>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 xml:space="preserve">      Всего      </w:t>
            </w:r>
          </w:p>
        </w:tc>
        <w:tc>
          <w:tcPr>
            <w:tcW w:w="3326" w:type="dxa"/>
            <w:gridSpan w:val="3"/>
            <w:tcBorders>
              <w:top w:val="single" w:sz="4" w:space="0" w:color="auto"/>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 xml:space="preserve">  Средства федерального  </w:t>
            </w:r>
            <w:r w:rsidRPr="00ED289E">
              <w:rPr>
                <w:rFonts w:ascii="Times New Roman" w:hAnsi="Times New Roman" w:cs="Times New Roman"/>
                <w:sz w:val="24"/>
                <w:szCs w:val="24"/>
              </w:rPr>
              <w:br/>
              <w:t xml:space="preserve">         бюджета         </w:t>
            </w:r>
          </w:p>
        </w:tc>
        <w:tc>
          <w:tcPr>
            <w:tcW w:w="3260" w:type="dxa"/>
            <w:gridSpan w:val="3"/>
            <w:tcBorders>
              <w:top w:val="single" w:sz="4" w:space="0" w:color="auto"/>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 xml:space="preserve"> Средства областного  </w:t>
            </w:r>
            <w:r w:rsidRPr="00ED289E">
              <w:rPr>
                <w:rFonts w:ascii="Times New Roman" w:hAnsi="Times New Roman" w:cs="Times New Roman"/>
                <w:sz w:val="24"/>
                <w:szCs w:val="24"/>
              </w:rPr>
              <w:br/>
              <w:t xml:space="preserve">       бюджета        </w:t>
            </w:r>
          </w:p>
        </w:tc>
        <w:tc>
          <w:tcPr>
            <w:tcW w:w="2977" w:type="dxa"/>
            <w:gridSpan w:val="3"/>
            <w:tcBorders>
              <w:top w:val="single" w:sz="4" w:space="0" w:color="auto"/>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 xml:space="preserve">  Средства местного   </w:t>
            </w:r>
            <w:r w:rsidRPr="00ED289E">
              <w:rPr>
                <w:rFonts w:ascii="Times New Roman" w:hAnsi="Times New Roman" w:cs="Times New Roman"/>
                <w:sz w:val="24"/>
                <w:szCs w:val="24"/>
              </w:rPr>
              <w:br/>
              <w:t xml:space="preserve">       бюджета        </w:t>
            </w:r>
          </w:p>
        </w:tc>
        <w:tc>
          <w:tcPr>
            <w:tcW w:w="2051" w:type="dxa"/>
            <w:gridSpan w:val="2"/>
            <w:tcBorders>
              <w:top w:val="single" w:sz="4" w:space="0" w:color="auto"/>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 xml:space="preserve"> Внебюджетные   </w:t>
            </w:r>
            <w:r w:rsidRPr="00ED289E">
              <w:rPr>
                <w:rFonts w:ascii="Times New Roman" w:hAnsi="Times New Roman" w:cs="Times New Roman"/>
                <w:sz w:val="24"/>
                <w:szCs w:val="24"/>
              </w:rPr>
              <w:br/>
              <w:t xml:space="preserve">источники    </w:t>
            </w:r>
          </w:p>
        </w:tc>
      </w:tr>
      <w:tr w:rsidR="00F01E1F" w:rsidRPr="00ED289E" w:rsidTr="000D5185">
        <w:tblPrEx>
          <w:tblCellMar>
            <w:top w:w="0" w:type="dxa"/>
            <w:bottom w:w="0" w:type="dxa"/>
          </w:tblCellMar>
        </w:tblPrEx>
        <w:trPr>
          <w:trHeight w:val="540"/>
          <w:tblCellSpacing w:w="5" w:type="nil"/>
        </w:trPr>
        <w:tc>
          <w:tcPr>
            <w:tcW w:w="1276" w:type="dxa"/>
            <w:vMerge/>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c>
          <w:tcPr>
            <w:tcW w:w="1210"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Pr>
                <w:rFonts w:ascii="Times New Roman" w:hAnsi="Times New Roman" w:cs="Times New Roman"/>
                <w:sz w:val="24"/>
                <w:szCs w:val="24"/>
              </w:rPr>
              <w:t>профинан</w:t>
            </w:r>
            <w:r w:rsidRPr="00ED289E">
              <w:rPr>
                <w:rFonts w:ascii="Times New Roman" w:hAnsi="Times New Roman" w:cs="Times New Roman"/>
                <w:sz w:val="24"/>
                <w:szCs w:val="24"/>
              </w:rPr>
              <w:t xml:space="preserve">сировано </w:t>
            </w:r>
          </w:p>
        </w:tc>
        <w:tc>
          <w:tcPr>
            <w:tcW w:w="992"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освоено</w:t>
            </w:r>
          </w:p>
        </w:tc>
        <w:tc>
          <w:tcPr>
            <w:tcW w:w="1200"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план на</w:t>
            </w:r>
            <w:r w:rsidRPr="00ED289E">
              <w:rPr>
                <w:rFonts w:ascii="Times New Roman" w:hAnsi="Times New Roman" w:cs="Times New Roman"/>
                <w:sz w:val="24"/>
                <w:szCs w:val="24"/>
              </w:rPr>
              <w:br/>
              <w:t xml:space="preserve"> год  </w:t>
            </w:r>
          </w:p>
        </w:tc>
        <w:tc>
          <w:tcPr>
            <w:tcW w:w="1134" w:type="dxa"/>
            <w:tcBorders>
              <w:left w:val="single" w:sz="4" w:space="0" w:color="auto"/>
              <w:bottom w:val="single" w:sz="4" w:space="0" w:color="auto"/>
              <w:right w:val="single" w:sz="4" w:space="0" w:color="auto"/>
            </w:tcBorders>
          </w:tcPr>
          <w:p w:rsidR="00F01E1F" w:rsidRPr="00ED289E" w:rsidRDefault="00F01E1F" w:rsidP="000D5185">
            <w:pPr>
              <w:pStyle w:val="ConsPlusCell"/>
              <w:ind w:right="-75"/>
              <w:rPr>
                <w:rFonts w:ascii="Times New Roman" w:hAnsi="Times New Roman" w:cs="Times New Roman"/>
                <w:sz w:val="24"/>
                <w:szCs w:val="24"/>
              </w:rPr>
            </w:pPr>
            <w:r>
              <w:rPr>
                <w:rFonts w:ascii="Times New Roman" w:hAnsi="Times New Roman" w:cs="Times New Roman"/>
                <w:sz w:val="24"/>
                <w:szCs w:val="24"/>
              </w:rPr>
              <w:t>профинан</w:t>
            </w:r>
            <w:r w:rsidRPr="00ED289E">
              <w:rPr>
                <w:rFonts w:ascii="Times New Roman" w:hAnsi="Times New Roman" w:cs="Times New Roman"/>
                <w:sz w:val="24"/>
                <w:szCs w:val="24"/>
              </w:rPr>
              <w:t xml:space="preserve">сировано </w:t>
            </w:r>
          </w:p>
        </w:tc>
        <w:tc>
          <w:tcPr>
            <w:tcW w:w="992"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освоено</w:t>
            </w:r>
          </w:p>
        </w:tc>
        <w:tc>
          <w:tcPr>
            <w:tcW w:w="992"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план</w:t>
            </w:r>
            <w:r w:rsidRPr="00ED289E">
              <w:rPr>
                <w:rFonts w:ascii="Times New Roman" w:hAnsi="Times New Roman" w:cs="Times New Roman"/>
                <w:sz w:val="24"/>
                <w:szCs w:val="24"/>
              </w:rPr>
              <w:br/>
              <w:t xml:space="preserve"> на </w:t>
            </w:r>
            <w:r w:rsidRPr="00ED289E">
              <w:rPr>
                <w:rFonts w:ascii="Times New Roman" w:hAnsi="Times New Roman" w:cs="Times New Roman"/>
                <w:sz w:val="24"/>
                <w:szCs w:val="24"/>
              </w:rPr>
              <w:br/>
              <w:t xml:space="preserve">год </w:t>
            </w:r>
          </w:p>
        </w:tc>
        <w:tc>
          <w:tcPr>
            <w:tcW w:w="1276"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профинан-</w:t>
            </w:r>
            <w:r w:rsidRPr="00ED289E">
              <w:rPr>
                <w:rFonts w:ascii="Times New Roman" w:hAnsi="Times New Roman" w:cs="Times New Roman"/>
                <w:sz w:val="24"/>
                <w:szCs w:val="24"/>
              </w:rPr>
              <w:br/>
              <w:t xml:space="preserve">сировано </w:t>
            </w:r>
          </w:p>
        </w:tc>
        <w:tc>
          <w:tcPr>
            <w:tcW w:w="992"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освоено</w:t>
            </w:r>
          </w:p>
        </w:tc>
        <w:tc>
          <w:tcPr>
            <w:tcW w:w="851"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план</w:t>
            </w:r>
            <w:r w:rsidRPr="00ED289E">
              <w:rPr>
                <w:rFonts w:ascii="Times New Roman" w:hAnsi="Times New Roman" w:cs="Times New Roman"/>
                <w:sz w:val="24"/>
                <w:szCs w:val="24"/>
              </w:rPr>
              <w:br/>
              <w:t xml:space="preserve"> на </w:t>
            </w:r>
            <w:r w:rsidRPr="00ED289E">
              <w:rPr>
                <w:rFonts w:ascii="Times New Roman" w:hAnsi="Times New Roman" w:cs="Times New Roman"/>
                <w:sz w:val="24"/>
                <w:szCs w:val="24"/>
              </w:rPr>
              <w:br/>
              <w:t xml:space="preserve">год </w:t>
            </w:r>
          </w:p>
        </w:tc>
        <w:tc>
          <w:tcPr>
            <w:tcW w:w="1134" w:type="dxa"/>
            <w:tcBorders>
              <w:left w:val="single" w:sz="4" w:space="0" w:color="auto"/>
              <w:bottom w:val="single" w:sz="4" w:space="0" w:color="auto"/>
              <w:right w:val="single" w:sz="4" w:space="0" w:color="auto"/>
            </w:tcBorders>
          </w:tcPr>
          <w:p w:rsidR="00F01E1F" w:rsidRPr="00ED289E" w:rsidRDefault="00F01E1F" w:rsidP="000D5185">
            <w:pPr>
              <w:pStyle w:val="ConsPlusCell"/>
              <w:ind w:right="-75"/>
              <w:rPr>
                <w:rFonts w:ascii="Times New Roman" w:hAnsi="Times New Roman" w:cs="Times New Roman"/>
                <w:sz w:val="24"/>
                <w:szCs w:val="24"/>
              </w:rPr>
            </w:pPr>
            <w:r>
              <w:rPr>
                <w:rFonts w:ascii="Times New Roman" w:hAnsi="Times New Roman" w:cs="Times New Roman"/>
                <w:sz w:val="24"/>
                <w:szCs w:val="24"/>
              </w:rPr>
              <w:t>профинан</w:t>
            </w:r>
            <w:r w:rsidRPr="00ED289E">
              <w:rPr>
                <w:rFonts w:ascii="Times New Roman" w:hAnsi="Times New Roman" w:cs="Times New Roman"/>
                <w:sz w:val="24"/>
                <w:szCs w:val="24"/>
              </w:rPr>
              <w:t xml:space="preserve">сировано </w:t>
            </w:r>
          </w:p>
        </w:tc>
        <w:tc>
          <w:tcPr>
            <w:tcW w:w="992"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освоено</w:t>
            </w:r>
          </w:p>
        </w:tc>
        <w:tc>
          <w:tcPr>
            <w:tcW w:w="1276"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профинан-</w:t>
            </w:r>
            <w:r w:rsidRPr="00ED289E">
              <w:rPr>
                <w:rFonts w:ascii="Times New Roman" w:hAnsi="Times New Roman" w:cs="Times New Roman"/>
                <w:sz w:val="24"/>
                <w:szCs w:val="24"/>
              </w:rPr>
              <w:br/>
              <w:t xml:space="preserve">сировано </w:t>
            </w:r>
          </w:p>
        </w:tc>
        <w:tc>
          <w:tcPr>
            <w:tcW w:w="775"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освое-но</w:t>
            </w:r>
          </w:p>
        </w:tc>
      </w:tr>
      <w:tr w:rsidR="00F01E1F" w:rsidRPr="00ED289E" w:rsidTr="000D5185">
        <w:tblPrEx>
          <w:tblCellMar>
            <w:top w:w="0" w:type="dxa"/>
            <w:bottom w:w="0" w:type="dxa"/>
          </w:tblCellMar>
        </w:tblPrEx>
        <w:trPr>
          <w:tblCellSpacing w:w="5" w:type="nil"/>
        </w:trPr>
        <w:tc>
          <w:tcPr>
            <w:tcW w:w="1276" w:type="dxa"/>
            <w:tcBorders>
              <w:left w:val="single" w:sz="4" w:space="0" w:color="auto"/>
              <w:bottom w:val="single" w:sz="4" w:space="0" w:color="auto"/>
              <w:right w:val="single" w:sz="4" w:space="0" w:color="auto"/>
            </w:tcBorders>
          </w:tcPr>
          <w:p w:rsidR="00F01E1F" w:rsidRPr="00ED289E" w:rsidRDefault="00F01E1F" w:rsidP="000D5185">
            <w:pPr>
              <w:pStyle w:val="ConsPlusCell"/>
              <w:jc w:val="center"/>
              <w:rPr>
                <w:rFonts w:ascii="Times New Roman" w:hAnsi="Times New Roman" w:cs="Times New Roman"/>
                <w:sz w:val="24"/>
                <w:szCs w:val="24"/>
              </w:rPr>
            </w:pPr>
            <w:r w:rsidRPr="00ED289E">
              <w:rPr>
                <w:rFonts w:ascii="Times New Roman" w:hAnsi="Times New Roman" w:cs="Times New Roman"/>
                <w:sz w:val="24"/>
                <w:szCs w:val="24"/>
              </w:rPr>
              <w:t>1</w:t>
            </w:r>
          </w:p>
        </w:tc>
        <w:tc>
          <w:tcPr>
            <w:tcW w:w="1210" w:type="dxa"/>
            <w:tcBorders>
              <w:left w:val="single" w:sz="4" w:space="0" w:color="auto"/>
              <w:bottom w:val="single" w:sz="4" w:space="0" w:color="auto"/>
              <w:right w:val="single" w:sz="4" w:space="0" w:color="auto"/>
            </w:tcBorders>
          </w:tcPr>
          <w:p w:rsidR="00F01E1F" w:rsidRPr="00ED289E" w:rsidRDefault="00F01E1F" w:rsidP="000D5185">
            <w:pPr>
              <w:pStyle w:val="ConsPlusCell"/>
              <w:jc w:val="center"/>
              <w:rPr>
                <w:rFonts w:ascii="Times New Roman" w:hAnsi="Times New Roman" w:cs="Times New Roman"/>
                <w:sz w:val="24"/>
                <w:szCs w:val="24"/>
              </w:rPr>
            </w:pPr>
            <w:r w:rsidRPr="00ED289E">
              <w:rPr>
                <w:rFonts w:ascii="Times New Roman" w:hAnsi="Times New Roman" w:cs="Times New Roman"/>
                <w:sz w:val="24"/>
                <w:szCs w:val="24"/>
              </w:rPr>
              <w:t>2</w:t>
            </w:r>
          </w:p>
        </w:tc>
        <w:tc>
          <w:tcPr>
            <w:tcW w:w="992" w:type="dxa"/>
            <w:tcBorders>
              <w:left w:val="single" w:sz="4" w:space="0" w:color="auto"/>
              <w:bottom w:val="single" w:sz="4" w:space="0" w:color="auto"/>
              <w:right w:val="single" w:sz="4" w:space="0" w:color="auto"/>
            </w:tcBorders>
          </w:tcPr>
          <w:p w:rsidR="00F01E1F" w:rsidRPr="00ED289E" w:rsidRDefault="00F01E1F" w:rsidP="000D5185">
            <w:pPr>
              <w:pStyle w:val="ConsPlusCell"/>
              <w:jc w:val="center"/>
              <w:rPr>
                <w:rFonts w:ascii="Times New Roman" w:hAnsi="Times New Roman" w:cs="Times New Roman"/>
                <w:sz w:val="24"/>
                <w:szCs w:val="24"/>
              </w:rPr>
            </w:pPr>
            <w:r w:rsidRPr="00ED289E">
              <w:rPr>
                <w:rFonts w:ascii="Times New Roman" w:hAnsi="Times New Roman" w:cs="Times New Roman"/>
                <w:sz w:val="24"/>
                <w:szCs w:val="24"/>
              </w:rPr>
              <w:t>3</w:t>
            </w:r>
          </w:p>
        </w:tc>
        <w:tc>
          <w:tcPr>
            <w:tcW w:w="1200" w:type="dxa"/>
            <w:tcBorders>
              <w:left w:val="single" w:sz="4" w:space="0" w:color="auto"/>
              <w:bottom w:val="single" w:sz="4" w:space="0" w:color="auto"/>
              <w:right w:val="single" w:sz="4" w:space="0" w:color="auto"/>
            </w:tcBorders>
          </w:tcPr>
          <w:p w:rsidR="00F01E1F" w:rsidRPr="00ED289E" w:rsidRDefault="00F01E1F" w:rsidP="000D5185">
            <w:pPr>
              <w:pStyle w:val="ConsPlusCell"/>
              <w:jc w:val="center"/>
              <w:rPr>
                <w:rFonts w:ascii="Times New Roman" w:hAnsi="Times New Roman" w:cs="Times New Roman"/>
                <w:sz w:val="24"/>
                <w:szCs w:val="24"/>
              </w:rPr>
            </w:pPr>
            <w:r w:rsidRPr="00ED289E">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tcPr>
          <w:p w:rsidR="00F01E1F" w:rsidRPr="00ED289E" w:rsidRDefault="00F01E1F" w:rsidP="000D5185">
            <w:pPr>
              <w:pStyle w:val="ConsPlusCell"/>
              <w:jc w:val="center"/>
              <w:rPr>
                <w:rFonts w:ascii="Times New Roman" w:hAnsi="Times New Roman" w:cs="Times New Roman"/>
                <w:sz w:val="24"/>
                <w:szCs w:val="24"/>
              </w:rPr>
            </w:pPr>
            <w:r w:rsidRPr="00ED289E">
              <w:rPr>
                <w:rFonts w:ascii="Times New Roman" w:hAnsi="Times New Roman" w:cs="Times New Roman"/>
                <w:sz w:val="24"/>
                <w:szCs w:val="24"/>
              </w:rPr>
              <w:t>5</w:t>
            </w:r>
          </w:p>
        </w:tc>
        <w:tc>
          <w:tcPr>
            <w:tcW w:w="992" w:type="dxa"/>
            <w:tcBorders>
              <w:left w:val="single" w:sz="4" w:space="0" w:color="auto"/>
              <w:bottom w:val="single" w:sz="4" w:space="0" w:color="auto"/>
              <w:right w:val="single" w:sz="4" w:space="0" w:color="auto"/>
            </w:tcBorders>
          </w:tcPr>
          <w:p w:rsidR="00F01E1F" w:rsidRPr="00ED289E" w:rsidRDefault="00F01E1F" w:rsidP="000D5185">
            <w:pPr>
              <w:pStyle w:val="ConsPlusCell"/>
              <w:jc w:val="center"/>
              <w:rPr>
                <w:rFonts w:ascii="Times New Roman" w:hAnsi="Times New Roman" w:cs="Times New Roman"/>
                <w:sz w:val="24"/>
                <w:szCs w:val="24"/>
              </w:rPr>
            </w:pPr>
            <w:r w:rsidRPr="00ED289E">
              <w:rPr>
                <w:rFonts w:ascii="Times New Roman" w:hAnsi="Times New Roman" w:cs="Times New Roman"/>
                <w:sz w:val="24"/>
                <w:szCs w:val="24"/>
              </w:rPr>
              <w:t>6</w:t>
            </w:r>
          </w:p>
        </w:tc>
        <w:tc>
          <w:tcPr>
            <w:tcW w:w="992" w:type="dxa"/>
            <w:tcBorders>
              <w:left w:val="single" w:sz="4" w:space="0" w:color="auto"/>
              <w:bottom w:val="single" w:sz="4" w:space="0" w:color="auto"/>
              <w:right w:val="single" w:sz="4" w:space="0" w:color="auto"/>
            </w:tcBorders>
          </w:tcPr>
          <w:p w:rsidR="00F01E1F" w:rsidRPr="00ED289E" w:rsidRDefault="00F01E1F" w:rsidP="000D5185">
            <w:pPr>
              <w:pStyle w:val="ConsPlusCell"/>
              <w:jc w:val="center"/>
              <w:rPr>
                <w:rFonts w:ascii="Times New Roman" w:hAnsi="Times New Roman" w:cs="Times New Roman"/>
                <w:sz w:val="24"/>
                <w:szCs w:val="24"/>
              </w:rPr>
            </w:pPr>
            <w:r w:rsidRPr="00ED289E">
              <w:rPr>
                <w:rFonts w:ascii="Times New Roman" w:hAnsi="Times New Roman" w:cs="Times New Roman"/>
                <w:sz w:val="24"/>
                <w:szCs w:val="24"/>
              </w:rPr>
              <w:t>7</w:t>
            </w:r>
          </w:p>
        </w:tc>
        <w:tc>
          <w:tcPr>
            <w:tcW w:w="1276" w:type="dxa"/>
            <w:tcBorders>
              <w:left w:val="single" w:sz="4" w:space="0" w:color="auto"/>
              <w:bottom w:val="single" w:sz="4" w:space="0" w:color="auto"/>
              <w:right w:val="single" w:sz="4" w:space="0" w:color="auto"/>
            </w:tcBorders>
          </w:tcPr>
          <w:p w:rsidR="00F01E1F" w:rsidRPr="00ED289E" w:rsidRDefault="00F01E1F" w:rsidP="000D5185">
            <w:pPr>
              <w:pStyle w:val="ConsPlusCell"/>
              <w:jc w:val="center"/>
              <w:rPr>
                <w:rFonts w:ascii="Times New Roman" w:hAnsi="Times New Roman" w:cs="Times New Roman"/>
                <w:sz w:val="24"/>
                <w:szCs w:val="24"/>
              </w:rPr>
            </w:pPr>
            <w:r w:rsidRPr="00ED289E">
              <w:rPr>
                <w:rFonts w:ascii="Times New Roman" w:hAnsi="Times New Roman" w:cs="Times New Roman"/>
                <w:sz w:val="24"/>
                <w:szCs w:val="24"/>
              </w:rPr>
              <w:t>8</w:t>
            </w:r>
          </w:p>
        </w:tc>
        <w:tc>
          <w:tcPr>
            <w:tcW w:w="992" w:type="dxa"/>
            <w:tcBorders>
              <w:left w:val="single" w:sz="4" w:space="0" w:color="auto"/>
              <w:bottom w:val="single" w:sz="4" w:space="0" w:color="auto"/>
              <w:right w:val="single" w:sz="4" w:space="0" w:color="auto"/>
            </w:tcBorders>
          </w:tcPr>
          <w:p w:rsidR="00F01E1F" w:rsidRPr="00ED289E" w:rsidRDefault="00F01E1F" w:rsidP="000D5185">
            <w:pPr>
              <w:pStyle w:val="ConsPlusCell"/>
              <w:jc w:val="center"/>
              <w:rPr>
                <w:rFonts w:ascii="Times New Roman" w:hAnsi="Times New Roman" w:cs="Times New Roman"/>
                <w:sz w:val="24"/>
                <w:szCs w:val="24"/>
              </w:rPr>
            </w:pPr>
            <w:r w:rsidRPr="00ED289E">
              <w:rPr>
                <w:rFonts w:ascii="Times New Roman" w:hAnsi="Times New Roman" w:cs="Times New Roman"/>
                <w:sz w:val="24"/>
                <w:szCs w:val="24"/>
              </w:rPr>
              <w:t>9</w:t>
            </w:r>
          </w:p>
        </w:tc>
        <w:tc>
          <w:tcPr>
            <w:tcW w:w="851" w:type="dxa"/>
            <w:tcBorders>
              <w:left w:val="single" w:sz="4" w:space="0" w:color="auto"/>
              <w:bottom w:val="single" w:sz="4" w:space="0" w:color="auto"/>
              <w:right w:val="single" w:sz="4" w:space="0" w:color="auto"/>
            </w:tcBorders>
          </w:tcPr>
          <w:p w:rsidR="00F01E1F" w:rsidRPr="00ED289E" w:rsidRDefault="00F01E1F" w:rsidP="000D5185">
            <w:pPr>
              <w:pStyle w:val="ConsPlusCell"/>
              <w:jc w:val="center"/>
              <w:rPr>
                <w:rFonts w:ascii="Times New Roman" w:hAnsi="Times New Roman" w:cs="Times New Roman"/>
                <w:sz w:val="24"/>
                <w:szCs w:val="24"/>
              </w:rPr>
            </w:pPr>
            <w:r w:rsidRPr="00ED289E">
              <w:rPr>
                <w:rFonts w:ascii="Times New Roman" w:hAnsi="Times New Roman" w:cs="Times New Roman"/>
                <w:sz w:val="24"/>
                <w:szCs w:val="24"/>
              </w:rPr>
              <w:t>10</w:t>
            </w:r>
          </w:p>
        </w:tc>
        <w:tc>
          <w:tcPr>
            <w:tcW w:w="1134" w:type="dxa"/>
            <w:tcBorders>
              <w:left w:val="single" w:sz="4" w:space="0" w:color="auto"/>
              <w:bottom w:val="single" w:sz="4" w:space="0" w:color="auto"/>
              <w:right w:val="single" w:sz="4" w:space="0" w:color="auto"/>
            </w:tcBorders>
          </w:tcPr>
          <w:p w:rsidR="00F01E1F" w:rsidRPr="00ED289E" w:rsidRDefault="00F01E1F" w:rsidP="000D5185">
            <w:pPr>
              <w:pStyle w:val="ConsPlusCell"/>
              <w:jc w:val="center"/>
              <w:rPr>
                <w:rFonts w:ascii="Times New Roman" w:hAnsi="Times New Roman" w:cs="Times New Roman"/>
                <w:sz w:val="24"/>
                <w:szCs w:val="24"/>
              </w:rPr>
            </w:pPr>
            <w:r w:rsidRPr="00ED289E">
              <w:rPr>
                <w:rFonts w:ascii="Times New Roman" w:hAnsi="Times New Roman" w:cs="Times New Roman"/>
                <w:sz w:val="24"/>
                <w:szCs w:val="24"/>
              </w:rPr>
              <w:t>11</w:t>
            </w:r>
          </w:p>
        </w:tc>
        <w:tc>
          <w:tcPr>
            <w:tcW w:w="992" w:type="dxa"/>
            <w:tcBorders>
              <w:left w:val="single" w:sz="4" w:space="0" w:color="auto"/>
              <w:bottom w:val="single" w:sz="4" w:space="0" w:color="auto"/>
              <w:right w:val="single" w:sz="4" w:space="0" w:color="auto"/>
            </w:tcBorders>
          </w:tcPr>
          <w:p w:rsidR="00F01E1F" w:rsidRPr="00ED289E" w:rsidRDefault="00F01E1F" w:rsidP="000D5185">
            <w:pPr>
              <w:pStyle w:val="ConsPlusCell"/>
              <w:jc w:val="center"/>
              <w:rPr>
                <w:rFonts w:ascii="Times New Roman" w:hAnsi="Times New Roman" w:cs="Times New Roman"/>
                <w:sz w:val="24"/>
                <w:szCs w:val="24"/>
              </w:rPr>
            </w:pPr>
            <w:r w:rsidRPr="00ED289E">
              <w:rPr>
                <w:rFonts w:ascii="Times New Roman" w:hAnsi="Times New Roman" w:cs="Times New Roman"/>
                <w:sz w:val="24"/>
                <w:szCs w:val="24"/>
              </w:rPr>
              <w:t>12</w:t>
            </w:r>
          </w:p>
        </w:tc>
        <w:tc>
          <w:tcPr>
            <w:tcW w:w="1276" w:type="dxa"/>
            <w:tcBorders>
              <w:left w:val="single" w:sz="4" w:space="0" w:color="auto"/>
              <w:bottom w:val="single" w:sz="4" w:space="0" w:color="auto"/>
              <w:right w:val="single" w:sz="4" w:space="0" w:color="auto"/>
            </w:tcBorders>
          </w:tcPr>
          <w:p w:rsidR="00F01E1F" w:rsidRPr="00ED289E" w:rsidRDefault="00F01E1F" w:rsidP="000D5185">
            <w:pPr>
              <w:pStyle w:val="ConsPlusCell"/>
              <w:jc w:val="center"/>
              <w:rPr>
                <w:rFonts w:ascii="Times New Roman" w:hAnsi="Times New Roman" w:cs="Times New Roman"/>
                <w:sz w:val="24"/>
                <w:szCs w:val="24"/>
              </w:rPr>
            </w:pPr>
            <w:r w:rsidRPr="00ED289E">
              <w:rPr>
                <w:rFonts w:ascii="Times New Roman" w:hAnsi="Times New Roman" w:cs="Times New Roman"/>
                <w:sz w:val="24"/>
                <w:szCs w:val="24"/>
              </w:rPr>
              <w:t>13</w:t>
            </w:r>
          </w:p>
        </w:tc>
        <w:tc>
          <w:tcPr>
            <w:tcW w:w="775" w:type="dxa"/>
            <w:tcBorders>
              <w:left w:val="single" w:sz="4" w:space="0" w:color="auto"/>
              <w:bottom w:val="single" w:sz="4" w:space="0" w:color="auto"/>
              <w:right w:val="single" w:sz="4" w:space="0" w:color="auto"/>
            </w:tcBorders>
          </w:tcPr>
          <w:p w:rsidR="00F01E1F" w:rsidRPr="00ED289E" w:rsidRDefault="00F01E1F" w:rsidP="000D5185">
            <w:pPr>
              <w:pStyle w:val="ConsPlusCell"/>
              <w:jc w:val="center"/>
              <w:rPr>
                <w:rFonts w:ascii="Times New Roman" w:hAnsi="Times New Roman" w:cs="Times New Roman"/>
                <w:sz w:val="24"/>
                <w:szCs w:val="24"/>
              </w:rPr>
            </w:pPr>
            <w:r w:rsidRPr="00ED289E">
              <w:rPr>
                <w:rFonts w:ascii="Times New Roman" w:hAnsi="Times New Roman" w:cs="Times New Roman"/>
                <w:sz w:val="24"/>
                <w:szCs w:val="24"/>
              </w:rPr>
              <w:t>14</w:t>
            </w:r>
          </w:p>
        </w:tc>
      </w:tr>
      <w:tr w:rsidR="00F01E1F" w:rsidRPr="00ED289E" w:rsidTr="000D5185">
        <w:tblPrEx>
          <w:tblCellMar>
            <w:top w:w="0" w:type="dxa"/>
            <w:bottom w:w="0" w:type="dxa"/>
          </w:tblCellMar>
        </w:tblPrEx>
        <w:trPr>
          <w:trHeight w:val="1080"/>
          <w:tblCellSpacing w:w="5" w:type="nil"/>
        </w:trPr>
        <w:tc>
          <w:tcPr>
            <w:tcW w:w="1276"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 xml:space="preserve">Всего по    </w:t>
            </w:r>
            <w:r w:rsidRPr="00ED289E">
              <w:rPr>
                <w:rFonts w:ascii="Times New Roman" w:hAnsi="Times New Roman" w:cs="Times New Roman"/>
                <w:sz w:val="24"/>
                <w:szCs w:val="24"/>
              </w:rPr>
              <w:br/>
              <w:t>муниципал</w:t>
            </w:r>
            <w:r w:rsidRPr="00ED289E">
              <w:rPr>
                <w:rFonts w:ascii="Times New Roman" w:hAnsi="Times New Roman" w:cs="Times New Roman"/>
                <w:sz w:val="24"/>
                <w:szCs w:val="24"/>
              </w:rPr>
              <w:t>ь</w:t>
            </w:r>
            <w:r w:rsidRPr="00ED289E">
              <w:rPr>
                <w:rFonts w:ascii="Times New Roman" w:hAnsi="Times New Roman" w:cs="Times New Roman"/>
                <w:sz w:val="24"/>
                <w:szCs w:val="24"/>
              </w:rPr>
              <w:t xml:space="preserve">ной      </w:t>
            </w:r>
            <w:r w:rsidRPr="00ED289E">
              <w:rPr>
                <w:rFonts w:ascii="Times New Roman" w:hAnsi="Times New Roman" w:cs="Times New Roman"/>
                <w:sz w:val="24"/>
                <w:szCs w:val="24"/>
              </w:rPr>
              <w:br/>
              <w:t xml:space="preserve">программе,  </w:t>
            </w:r>
            <w:r w:rsidRPr="00ED289E">
              <w:rPr>
                <w:rFonts w:ascii="Times New Roman" w:hAnsi="Times New Roman" w:cs="Times New Roman"/>
                <w:sz w:val="24"/>
                <w:szCs w:val="24"/>
              </w:rPr>
              <w:br/>
            </w:r>
          </w:p>
        </w:tc>
        <w:tc>
          <w:tcPr>
            <w:tcW w:w="1210"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c>
          <w:tcPr>
            <w:tcW w:w="775"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r>
    </w:tbl>
    <w:p w:rsidR="00F01E1F" w:rsidRPr="00ED289E" w:rsidRDefault="00F01E1F" w:rsidP="00F01E1F">
      <w:pPr>
        <w:pStyle w:val="ConsPlusNonformat"/>
        <w:rPr>
          <w:rFonts w:ascii="Times New Roman" w:hAnsi="Times New Roman" w:cs="Times New Roman"/>
          <w:sz w:val="28"/>
          <w:szCs w:val="28"/>
        </w:rPr>
      </w:pPr>
      <w:bookmarkStart w:id="1" w:name="Par407"/>
      <w:bookmarkEnd w:id="1"/>
      <w:r w:rsidRPr="00ED289E">
        <w:rPr>
          <w:rFonts w:ascii="Times New Roman" w:hAnsi="Times New Roman" w:cs="Times New Roman"/>
          <w:sz w:val="28"/>
          <w:szCs w:val="28"/>
        </w:rPr>
        <w:t>Таблица 2 - Сведения о выполнении мероприятий муниципальной программы</w:t>
      </w:r>
    </w:p>
    <w:p w:rsidR="00F01E1F" w:rsidRPr="00ED289E" w:rsidRDefault="00F01E1F" w:rsidP="00F01E1F">
      <w:pPr>
        <w:pStyle w:val="ConsPlusNonformat"/>
        <w:jc w:val="both"/>
        <w:rPr>
          <w:rFonts w:ascii="Times New Roman" w:hAnsi="Times New Roman" w:cs="Times New Roman"/>
          <w:sz w:val="28"/>
          <w:szCs w:val="28"/>
        </w:rPr>
      </w:pPr>
      <w:r w:rsidRPr="00ED289E">
        <w:rPr>
          <w:rFonts w:ascii="Times New Roman" w:hAnsi="Times New Roman" w:cs="Times New Roman"/>
          <w:sz w:val="28"/>
          <w:szCs w:val="28"/>
        </w:rPr>
        <w:t>«Комплексное развитие систем коммунальной инфраструктуры Батецкого сельского поселения на 2017-2027 г</w:t>
      </w:r>
      <w:r w:rsidRPr="00ED289E">
        <w:rPr>
          <w:rFonts w:ascii="Times New Roman" w:hAnsi="Times New Roman" w:cs="Times New Roman"/>
          <w:sz w:val="28"/>
          <w:szCs w:val="28"/>
        </w:rPr>
        <w:t>о</w:t>
      </w:r>
      <w:r w:rsidRPr="00ED289E">
        <w:rPr>
          <w:rFonts w:ascii="Times New Roman" w:hAnsi="Times New Roman" w:cs="Times New Roman"/>
          <w:sz w:val="28"/>
          <w:szCs w:val="28"/>
        </w:rPr>
        <w:t>ды»</w:t>
      </w:r>
    </w:p>
    <w:tbl>
      <w:tblPr>
        <w:tblW w:w="15026" w:type="dxa"/>
        <w:tblCellSpacing w:w="5" w:type="nil"/>
        <w:tblInd w:w="75" w:type="dxa"/>
        <w:tblLayout w:type="fixed"/>
        <w:tblCellMar>
          <w:left w:w="75" w:type="dxa"/>
          <w:right w:w="75" w:type="dxa"/>
        </w:tblCellMar>
        <w:tblLook w:val="0000"/>
      </w:tblPr>
      <w:tblGrid>
        <w:gridCol w:w="819"/>
        <w:gridCol w:w="4143"/>
        <w:gridCol w:w="1984"/>
        <w:gridCol w:w="2835"/>
        <w:gridCol w:w="5245"/>
      </w:tblGrid>
      <w:tr w:rsidR="00F01E1F" w:rsidRPr="00ED289E" w:rsidTr="000D5185">
        <w:tblPrEx>
          <w:tblCellMar>
            <w:top w:w="0" w:type="dxa"/>
            <w:bottom w:w="0" w:type="dxa"/>
          </w:tblCellMar>
        </w:tblPrEx>
        <w:trPr>
          <w:trHeight w:val="742"/>
          <w:tblCellSpacing w:w="5" w:type="nil"/>
        </w:trPr>
        <w:tc>
          <w:tcPr>
            <w:tcW w:w="819" w:type="dxa"/>
            <w:tcBorders>
              <w:top w:val="single" w:sz="4" w:space="0" w:color="auto"/>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N п/п</w:t>
            </w:r>
          </w:p>
        </w:tc>
        <w:tc>
          <w:tcPr>
            <w:tcW w:w="4143" w:type="dxa"/>
            <w:tcBorders>
              <w:top w:val="single" w:sz="4" w:space="0" w:color="auto"/>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 xml:space="preserve">   Наименование   </w:t>
            </w:r>
            <w:r w:rsidRPr="00ED289E">
              <w:rPr>
                <w:rFonts w:ascii="Times New Roman" w:hAnsi="Times New Roman" w:cs="Times New Roman"/>
                <w:sz w:val="24"/>
                <w:szCs w:val="24"/>
              </w:rPr>
              <w:br/>
              <w:t xml:space="preserve">   мероприятия    </w:t>
            </w:r>
          </w:p>
        </w:tc>
        <w:tc>
          <w:tcPr>
            <w:tcW w:w="1984" w:type="dxa"/>
            <w:tcBorders>
              <w:top w:val="single" w:sz="4" w:space="0" w:color="auto"/>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 xml:space="preserve">   Срок   </w:t>
            </w:r>
            <w:r w:rsidRPr="00ED289E">
              <w:rPr>
                <w:rFonts w:ascii="Times New Roman" w:hAnsi="Times New Roman" w:cs="Times New Roman"/>
                <w:sz w:val="24"/>
                <w:szCs w:val="24"/>
              </w:rPr>
              <w:br/>
              <w:t>реализации</w:t>
            </w:r>
          </w:p>
        </w:tc>
        <w:tc>
          <w:tcPr>
            <w:tcW w:w="2835" w:type="dxa"/>
            <w:tcBorders>
              <w:top w:val="single" w:sz="4" w:space="0" w:color="auto"/>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Результаты</w:t>
            </w:r>
            <w:r w:rsidRPr="00ED289E">
              <w:rPr>
                <w:rFonts w:ascii="Times New Roman" w:hAnsi="Times New Roman" w:cs="Times New Roman"/>
                <w:sz w:val="24"/>
                <w:szCs w:val="24"/>
              </w:rPr>
              <w:br/>
              <w:t>реализации</w:t>
            </w:r>
          </w:p>
        </w:tc>
        <w:tc>
          <w:tcPr>
            <w:tcW w:w="5245" w:type="dxa"/>
            <w:tcBorders>
              <w:top w:val="single" w:sz="4" w:space="0" w:color="auto"/>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Проблемы, возникшие в ходе</w:t>
            </w:r>
            <w:r w:rsidRPr="00ED289E">
              <w:rPr>
                <w:rFonts w:ascii="Times New Roman" w:hAnsi="Times New Roman" w:cs="Times New Roman"/>
                <w:sz w:val="24"/>
                <w:szCs w:val="24"/>
              </w:rPr>
              <w:br/>
              <w:t xml:space="preserve">  реализации мероприятия  </w:t>
            </w:r>
          </w:p>
        </w:tc>
      </w:tr>
      <w:tr w:rsidR="00F01E1F" w:rsidRPr="00ED289E" w:rsidTr="000D5185">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01E1F" w:rsidRPr="00ED289E" w:rsidRDefault="00F01E1F" w:rsidP="000D5185">
            <w:pPr>
              <w:pStyle w:val="ConsPlusCell"/>
              <w:jc w:val="center"/>
              <w:rPr>
                <w:rFonts w:ascii="Times New Roman" w:hAnsi="Times New Roman" w:cs="Times New Roman"/>
                <w:sz w:val="24"/>
                <w:szCs w:val="24"/>
              </w:rPr>
            </w:pPr>
            <w:r w:rsidRPr="00ED289E">
              <w:rPr>
                <w:rFonts w:ascii="Times New Roman" w:hAnsi="Times New Roman" w:cs="Times New Roman"/>
                <w:sz w:val="24"/>
                <w:szCs w:val="24"/>
              </w:rPr>
              <w:t>1</w:t>
            </w:r>
          </w:p>
        </w:tc>
        <w:tc>
          <w:tcPr>
            <w:tcW w:w="4143" w:type="dxa"/>
            <w:tcBorders>
              <w:left w:val="single" w:sz="4" w:space="0" w:color="auto"/>
              <w:bottom w:val="single" w:sz="4" w:space="0" w:color="auto"/>
              <w:right w:val="single" w:sz="4" w:space="0" w:color="auto"/>
            </w:tcBorders>
          </w:tcPr>
          <w:p w:rsidR="00F01E1F" w:rsidRPr="00ED289E" w:rsidRDefault="00F01E1F" w:rsidP="000D5185">
            <w:pPr>
              <w:pStyle w:val="ConsPlusCell"/>
              <w:jc w:val="center"/>
              <w:rPr>
                <w:rFonts w:ascii="Times New Roman" w:hAnsi="Times New Roman" w:cs="Times New Roman"/>
                <w:sz w:val="24"/>
                <w:szCs w:val="24"/>
              </w:rPr>
            </w:pPr>
            <w:r w:rsidRPr="00ED289E">
              <w:rPr>
                <w:rFonts w:ascii="Times New Roman" w:hAnsi="Times New Roman" w:cs="Times New Roman"/>
                <w:sz w:val="24"/>
                <w:szCs w:val="24"/>
              </w:rPr>
              <w:t>2</w:t>
            </w:r>
          </w:p>
        </w:tc>
        <w:tc>
          <w:tcPr>
            <w:tcW w:w="1984" w:type="dxa"/>
            <w:tcBorders>
              <w:left w:val="single" w:sz="4" w:space="0" w:color="auto"/>
              <w:bottom w:val="single" w:sz="4" w:space="0" w:color="auto"/>
              <w:right w:val="single" w:sz="4" w:space="0" w:color="auto"/>
            </w:tcBorders>
          </w:tcPr>
          <w:p w:rsidR="00F01E1F" w:rsidRPr="00ED289E" w:rsidRDefault="00F01E1F" w:rsidP="000D5185">
            <w:pPr>
              <w:pStyle w:val="ConsPlusCell"/>
              <w:jc w:val="center"/>
              <w:rPr>
                <w:rFonts w:ascii="Times New Roman" w:hAnsi="Times New Roman" w:cs="Times New Roman"/>
                <w:sz w:val="24"/>
                <w:szCs w:val="24"/>
              </w:rPr>
            </w:pPr>
            <w:r w:rsidRPr="00ED289E">
              <w:rPr>
                <w:rFonts w:ascii="Times New Roman" w:hAnsi="Times New Roman" w:cs="Times New Roman"/>
                <w:sz w:val="24"/>
                <w:szCs w:val="24"/>
              </w:rPr>
              <w:t>3</w:t>
            </w:r>
          </w:p>
        </w:tc>
        <w:tc>
          <w:tcPr>
            <w:tcW w:w="2835" w:type="dxa"/>
            <w:tcBorders>
              <w:left w:val="single" w:sz="4" w:space="0" w:color="auto"/>
              <w:bottom w:val="single" w:sz="4" w:space="0" w:color="auto"/>
              <w:right w:val="single" w:sz="4" w:space="0" w:color="auto"/>
            </w:tcBorders>
          </w:tcPr>
          <w:p w:rsidR="00F01E1F" w:rsidRPr="00ED289E" w:rsidRDefault="00F01E1F" w:rsidP="000D5185">
            <w:pPr>
              <w:pStyle w:val="ConsPlusCell"/>
              <w:jc w:val="center"/>
              <w:rPr>
                <w:rFonts w:ascii="Times New Roman" w:hAnsi="Times New Roman" w:cs="Times New Roman"/>
                <w:sz w:val="24"/>
                <w:szCs w:val="24"/>
              </w:rPr>
            </w:pPr>
            <w:r w:rsidRPr="00ED289E">
              <w:rPr>
                <w:rFonts w:ascii="Times New Roman" w:hAnsi="Times New Roman" w:cs="Times New Roman"/>
                <w:sz w:val="24"/>
                <w:szCs w:val="24"/>
              </w:rPr>
              <w:t>4</w:t>
            </w:r>
          </w:p>
        </w:tc>
        <w:tc>
          <w:tcPr>
            <w:tcW w:w="5245" w:type="dxa"/>
            <w:tcBorders>
              <w:left w:val="single" w:sz="4" w:space="0" w:color="auto"/>
              <w:bottom w:val="single" w:sz="4" w:space="0" w:color="auto"/>
              <w:right w:val="single" w:sz="4" w:space="0" w:color="auto"/>
            </w:tcBorders>
          </w:tcPr>
          <w:p w:rsidR="00F01E1F" w:rsidRPr="00ED289E" w:rsidRDefault="00F01E1F" w:rsidP="000D5185">
            <w:pPr>
              <w:pStyle w:val="ConsPlusCell"/>
              <w:jc w:val="center"/>
              <w:rPr>
                <w:rFonts w:ascii="Times New Roman" w:hAnsi="Times New Roman" w:cs="Times New Roman"/>
                <w:sz w:val="24"/>
                <w:szCs w:val="24"/>
              </w:rPr>
            </w:pPr>
            <w:r w:rsidRPr="00ED289E">
              <w:rPr>
                <w:rFonts w:ascii="Times New Roman" w:hAnsi="Times New Roman" w:cs="Times New Roman"/>
                <w:sz w:val="24"/>
                <w:szCs w:val="24"/>
              </w:rPr>
              <w:t>5</w:t>
            </w:r>
          </w:p>
        </w:tc>
      </w:tr>
      <w:tr w:rsidR="00F01E1F" w:rsidRPr="00ED289E" w:rsidTr="000D5185">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 xml:space="preserve">1.   </w:t>
            </w:r>
          </w:p>
        </w:tc>
        <w:tc>
          <w:tcPr>
            <w:tcW w:w="14207" w:type="dxa"/>
            <w:gridSpan w:val="4"/>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r>
      <w:tr w:rsidR="00F01E1F" w:rsidRPr="00ED289E" w:rsidTr="000D5185">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 xml:space="preserve">1.1. </w:t>
            </w:r>
          </w:p>
        </w:tc>
        <w:tc>
          <w:tcPr>
            <w:tcW w:w="4143"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 xml:space="preserve">Мероприятие 1     </w:t>
            </w:r>
          </w:p>
        </w:tc>
        <w:tc>
          <w:tcPr>
            <w:tcW w:w="1984"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c>
          <w:tcPr>
            <w:tcW w:w="2835"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c>
          <w:tcPr>
            <w:tcW w:w="5245"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r>
      <w:tr w:rsidR="00F01E1F" w:rsidRPr="00ED289E" w:rsidTr="000D5185">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 xml:space="preserve">1.2. </w:t>
            </w:r>
          </w:p>
        </w:tc>
        <w:tc>
          <w:tcPr>
            <w:tcW w:w="4143"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 xml:space="preserve">Мероприятие 2     </w:t>
            </w:r>
          </w:p>
        </w:tc>
        <w:tc>
          <w:tcPr>
            <w:tcW w:w="1984"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c>
          <w:tcPr>
            <w:tcW w:w="2835"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c>
          <w:tcPr>
            <w:tcW w:w="5245"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r>
      <w:tr w:rsidR="00F01E1F" w:rsidRPr="00ED289E" w:rsidTr="000D5185">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 xml:space="preserve"> ... </w:t>
            </w:r>
          </w:p>
        </w:tc>
        <w:tc>
          <w:tcPr>
            <w:tcW w:w="4143"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 xml:space="preserve">       ...        </w:t>
            </w:r>
          </w:p>
        </w:tc>
        <w:tc>
          <w:tcPr>
            <w:tcW w:w="1984"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c>
          <w:tcPr>
            <w:tcW w:w="2835"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c>
          <w:tcPr>
            <w:tcW w:w="5245"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r>
    </w:tbl>
    <w:p w:rsidR="00F01E1F" w:rsidRPr="00ED289E" w:rsidRDefault="00F01E1F" w:rsidP="00F01E1F">
      <w:pPr>
        <w:pStyle w:val="ConsPlusNonformat"/>
        <w:rPr>
          <w:rFonts w:ascii="Times New Roman" w:hAnsi="Times New Roman" w:cs="Times New Roman"/>
          <w:sz w:val="28"/>
          <w:szCs w:val="28"/>
        </w:rPr>
      </w:pPr>
      <w:r w:rsidRPr="00ED289E">
        <w:rPr>
          <w:rFonts w:ascii="Times New Roman" w:hAnsi="Times New Roman" w:cs="Times New Roman"/>
          <w:sz w:val="28"/>
          <w:szCs w:val="28"/>
        </w:rPr>
        <w:t>Таблица   3  -  Сведения  о  достижении  значений  целевых  показателей муниципальной программы</w:t>
      </w:r>
    </w:p>
    <w:p w:rsidR="00F01E1F" w:rsidRPr="00ED289E" w:rsidRDefault="00F01E1F" w:rsidP="00F01E1F">
      <w:pPr>
        <w:pStyle w:val="ConsPlusNonformat"/>
        <w:jc w:val="both"/>
        <w:rPr>
          <w:rFonts w:ascii="Times New Roman" w:hAnsi="Times New Roman" w:cs="Times New Roman"/>
          <w:sz w:val="28"/>
          <w:szCs w:val="28"/>
        </w:rPr>
      </w:pPr>
      <w:r w:rsidRPr="00ED289E">
        <w:rPr>
          <w:rFonts w:ascii="Times New Roman" w:hAnsi="Times New Roman" w:cs="Times New Roman"/>
          <w:sz w:val="28"/>
          <w:szCs w:val="28"/>
        </w:rPr>
        <w:t xml:space="preserve">  «Комплексное развитие систем коммунальной инфраструктуры Батецкого сельского поселения   на 2017-2027 годы»</w:t>
      </w:r>
    </w:p>
    <w:p w:rsidR="00F01E1F" w:rsidRPr="00ED289E" w:rsidRDefault="00F01E1F" w:rsidP="00F01E1F">
      <w:pPr>
        <w:widowControl w:val="0"/>
        <w:autoSpaceDE w:val="0"/>
        <w:autoSpaceDN w:val="0"/>
        <w:adjustRightInd w:val="0"/>
        <w:jc w:val="both"/>
        <w:rPr>
          <w:sz w:val="28"/>
          <w:szCs w:val="28"/>
        </w:rPr>
      </w:pPr>
    </w:p>
    <w:tbl>
      <w:tblPr>
        <w:tblW w:w="15026" w:type="dxa"/>
        <w:tblCellSpacing w:w="5" w:type="nil"/>
        <w:tblInd w:w="75" w:type="dxa"/>
        <w:tblLayout w:type="fixed"/>
        <w:tblCellMar>
          <w:left w:w="75" w:type="dxa"/>
          <w:right w:w="75" w:type="dxa"/>
        </w:tblCellMar>
        <w:tblLook w:val="0000"/>
      </w:tblPr>
      <w:tblGrid>
        <w:gridCol w:w="585"/>
        <w:gridCol w:w="3243"/>
        <w:gridCol w:w="3260"/>
        <w:gridCol w:w="1417"/>
        <w:gridCol w:w="1559"/>
        <w:gridCol w:w="4962"/>
      </w:tblGrid>
      <w:tr w:rsidR="00F01E1F" w:rsidRPr="00ED289E" w:rsidTr="000D5185">
        <w:tblPrEx>
          <w:tblCellMar>
            <w:top w:w="0" w:type="dxa"/>
            <w:bottom w:w="0" w:type="dxa"/>
          </w:tblCellMar>
        </w:tblPrEx>
        <w:trPr>
          <w:trHeight w:val="476"/>
          <w:tblCellSpacing w:w="5" w:type="nil"/>
        </w:trPr>
        <w:tc>
          <w:tcPr>
            <w:tcW w:w="585" w:type="dxa"/>
            <w:vMerge w:val="restart"/>
            <w:tcBorders>
              <w:top w:val="single" w:sz="4" w:space="0" w:color="auto"/>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 xml:space="preserve"> N </w:t>
            </w:r>
            <w:r w:rsidRPr="00ED289E">
              <w:rPr>
                <w:rFonts w:ascii="Times New Roman" w:hAnsi="Times New Roman" w:cs="Times New Roman"/>
                <w:sz w:val="24"/>
                <w:szCs w:val="24"/>
              </w:rPr>
              <w:br/>
              <w:t>п/п</w:t>
            </w:r>
          </w:p>
        </w:tc>
        <w:tc>
          <w:tcPr>
            <w:tcW w:w="3243" w:type="dxa"/>
            <w:vMerge w:val="restart"/>
            <w:tcBorders>
              <w:top w:val="single" w:sz="4" w:space="0" w:color="auto"/>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 xml:space="preserve">    Наименование    </w:t>
            </w:r>
            <w:r w:rsidRPr="00ED289E">
              <w:rPr>
                <w:rFonts w:ascii="Times New Roman" w:hAnsi="Times New Roman" w:cs="Times New Roman"/>
                <w:sz w:val="24"/>
                <w:szCs w:val="24"/>
              </w:rPr>
              <w:br/>
              <w:t>целевого показателя,</w:t>
            </w:r>
            <w:r w:rsidRPr="00ED289E">
              <w:rPr>
                <w:rFonts w:ascii="Times New Roman" w:hAnsi="Times New Roman" w:cs="Times New Roman"/>
                <w:sz w:val="24"/>
                <w:szCs w:val="24"/>
              </w:rPr>
              <w:br/>
              <w:t xml:space="preserve"> единица измерения  </w:t>
            </w:r>
          </w:p>
        </w:tc>
        <w:tc>
          <w:tcPr>
            <w:tcW w:w="6236" w:type="dxa"/>
            <w:gridSpan w:val="3"/>
            <w:tcBorders>
              <w:top w:val="single" w:sz="4" w:space="0" w:color="auto"/>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Значение целевого показателя</w:t>
            </w:r>
          </w:p>
        </w:tc>
        <w:tc>
          <w:tcPr>
            <w:tcW w:w="4962" w:type="dxa"/>
            <w:vMerge w:val="restart"/>
            <w:tcBorders>
              <w:top w:val="single" w:sz="4" w:space="0" w:color="auto"/>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 xml:space="preserve">Обоснование    отклонений значений целевого </w:t>
            </w:r>
          </w:p>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показат</w:t>
            </w:r>
            <w:r w:rsidRPr="00ED289E">
              <w:rPr>
                <w:rFonts w:ascii="Times New Roman" w:hAnsi="Times New Roman" w:cs="Times New Roman"/>
                <w:sz w:val="24"/>
                <w:szCs w:val="24"/>
              </w:rPr>
              <w:t>е</w:t>
            </w:r>
            <w:r w:rsidRPr="00ED289E">
              <w:rPr>
                <w:rFonts w:ascii="Times New Roman" w:hAnsi="Times New Roman" w:cs="Times New Roman"/>
                <w:sz w:val="24"/>
                <w:szCs w:val="24"/>
              </w:rPr>
              <w:t xml:space="preserve">ля на конец отчетного      периода      (при наличии)   </w:t>
            </w:r>
          </w:p>
        </w:tc>
      </w:tr>
      <w:tr w:rsidR="00F01E1F" w:rsidRPr="00ED289E" w:rsidTr="000D5185">
        <w:tblPrEx>
          <w:tblCellMar>
            <w:top w:w="0" w:type="dxa"/>
            <w:bottom w:w="0" w:type="dxa"/>
          </w:tblCellMar>
        </w:tblPrEx>
        <w:trPr>
          <w:trHeight w:val="800"/>
          <w:tblCellSpacing w:w="5" w:type="nil"/>
        </w:trPr>
        <w:tc>
          <w:tcPr>
            <w:tcW w:w="585" w:type="dxa"/>
            <w:vMerge/>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c>
          <w:tcPr>
            <w:tcW w:w="3243" w:type="dxa"/>
            <w:vMerge/>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год</w:t>
            </w:r>
            <w:r>
              <w:rPr>
                <w:rFonts w:ascii="Times New Roman" w:hAnsi="Times New Roman" w:cs="Times New Roman"/>
                <w:sz w:val="24"/>
                <w:szCs w:val="24"/>
              </w:rPr>
              <w:t xml:space="preserve">, </w:t>
            </w:r>
            <w:r w:rsidRPr="00ED289E">
              <w:rPr>
                <w:rFonts w:ascii="Times New Roman" w:hAnsi="Times New Roman" w:cs="Times New Roman"/>
                <w:sz w:val="24"/>
                <w:szCs w:val="24"/>
              </w:rPr>
              <w:t>предшеству</w:t>
            </w:r>
            <w:r w:rsidRPr="00ED289E">
              <w:rPr>
                <w:rFonts w:ascii="Times New Roman" w:hAnsi="Times New Roman" w:cs="Times New Roman"/>
                <w:sz w:val="24"/>
                <w:szCs w:val="24"/>
              </w:rPr>
              <w:t>ю</w:t>
            </w:r>
            <w:r w:rsidRPr="00ED289E">
              <w:rPr>
                <w:rFonts w:ascii="Times New Roman" w:hAnsi="Times New Roman" w:cs="Times New Roman"/>
                <w:sz w:val="24"/>
                <w:szCs w:val="24"/>
              </w:rPr>
              <w:t>щий</w:t>
            </w:r>
            <w:r w:rsidRPr="00ED289E">
              <w:rPr>
                <w:rFonts w:ascii="Times New Roman" w:hAnsi="Times New Roman" w:cs="Times New Roman"/>
                <w:sz w:val="24"/>
                <w:szCs w:val="24"/>
              </w:rPr>
              <w:br/>
              <w:t xml:space="preserve">  отчетному   </w:t>
            </w:r>
          </w:p>
        </w:tc>
        <w:tc>
          <w:tcPr>
            <w:tcW w:w="1417"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 xml:space="preserve">план на год </w:t>
            </w:r>
          </w:p>
        </w:tc>
        <w:tc>
          <w:tcPr>
            <w:tcW w:w="1559"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 xml:space="preserve">факт за </w:t>
            </w:r>
            <w:r w:rsidRPr="00ED289E">
              <w:rPr>
                <w:rFonts w:ascii="Times New Roman" w:hAnsi="Times New Roman" w:cs="Times New Roman"/>
                <w:sz w:val="24"/>
                <w:szCs w:val="24"/>
              </w:rPr>
              <w:br/>
              <w:t>отчетный</w:t>
            </w:r>
            <w:r w:rsidRPr="00ED289E">
              <w:rPr>
                <w:rFonts w:ascii="Times New Roman" w:hAnsi="Times New Roman" w:cs="Times New Roman"/>
                <w:sz w:val="24"/>
                <w:szCs w:val="24"/>
              </w:rPr>
              <w:br/>
              <w:t xml:space="preserve"> период </w:t>
            </w:r>
          </w:p>
        </w:tc>
        <w:tc>
          <w:tcPr>
            <w:tcW w:w="4962" w:type="dxa"/>
            <w:vMerge/>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r>
      <w:tr w:rsidR="00F01E1F" w:rsidRPr="00ED289E" w:rsidTr="000D5185">
        <w:tblPrEx>
          <w:tblCellMar>
            <w:top w:w="0" w:type="dxa"/>
            <w:bottom w:w="0" w:type="dxa"/>
          </w:tblCellMar>
        </w:tblPrEx>
        <w:trPr>
          <w:tblCellSpacing w:w="5" w:type="nil"/>
        </w:trPr>
        <w:tc>
          <w:tcPr>
            <w:tcW w:w="585" w:type="dxa"/>
            <w:tcBorders>
              <w:left w:val="single" w:sz="4" w:space="0" w:color="auto"/>
              <w:bottom w:val="single" w:sz="4" w:space="0" w:color="auto"/>
              <w:right w:val="single" w:sz="4" w:space="0" w:color="auto"/>
            </w:tcBorders>
          </w:tcPr>
          <w:p w:rsidR="00F01E1F" w:rsidRPr="00ED289E" w:rsidRDefault="00F01E1F" w:rsidP="000D5185">
            <w:pPr>
              <w:pStyle w:val="ConsPlusCell"/>
              <w:jc w:val="center"/>
              <w:rPr>
                <w:rFonts w:ascii="Times New Roman" w:hAnsi="Times New Roman" w:cs="Times New Roman"/>
                <w:sz w:val="24"/>
                <w:szCs w:val="24"/>
              </w:rPr>
            </w:pPr>
            <w:r w:rsidRPr="00ED289E">
              <w:rPr>
                <w:rFonts w:ascii="Times New Roman" w:hAnsi="Times New Roman" w:cs="Times New Roman"/>
                <w:sz w:val="24"/>
                <w:szCs w:val="24"/>
              </w:rPr>
              <w:t>1</w:t>
            </w:r>
          </w:p>
        </w:tc>
        <w:tc>
          <w:tcPr>
            <w:tcW w:w="3243" w:type="dxa"/>
            <w:tcBorders>
              <w:left w:val="single" w:sz="4" w:space="0" w:color="auto"/>
              <w:bottom w:val="single" w:sz="4" w:space="0" w:color="auto"/>
              <w:right w:val="single" w:sz="4" w:space="0" w:color="auto"/>
            </w:tcBorders>
          </w:tcPr>
          <w:p w:rsidR="00F01E1F" w:rsidRPr="00ED289E" w:rsidRDefault="00F01E1F" w:rsidP="000D5185">
            <w:pPr>
              <w:pStyle w:val="ConsPlusCell"/>
              <w:jc w:val="center"/>
              <w:rPr>
                <w:rFonts w:ascii="Times New Roman" w:hAnsi="Times New Roman" w:cs="Times New Roman"/>
                <w:sz w:val="24"/>
                <w:szCs w:val="24"/>
              </w:rPr>
            </w:pPr>
            <w:r w:rsidRPr="00ED289E">
              <w:rPr>
                <w:rFonts w:ascii="Times New Roman" w:hAnsi="Times New Roman" w:cs="Times New Roman"/>
                <w:sz w:val="24"/>
                <w:szCs w:val="24"/>
              </w:rPr>
              <w:t>2</w:t>
            </w:r>
          </w:p>
        </w:tc>
        <w:tc>
          <w:tcPr>
            <w:tcW w:w="3260" w:type="dxa"/>
            <w:tcBorders>
              <w:left w:val="single" w:sz="4" w:space="0" w:color="auto"/>
              <w:bottom w:val="single" w:sz="4" w:space="0" w:color="auto"/>
              <w:right w:val="single" w:sz="4" w:space="0" w:color="auto"/>
            </w:tcBorders>
          </w:tcPr>
          <w:p w:rsidR="00F01E1F" w:rsidRPr="00ED289E" w:rsidRDefault="00F01E1F" w:rsidP="000D5185">
            <w:pPr>
              <w:pStyle w:val="ConsPlusCell"/>
              <w:jc w:val="center"/>
              <w:rPr>
                <w:rFonts w:ascii="Times New Roman" w:hAnsi="Times New Roman" w:cs="Times New Roman"/>
                <w:sz w:val="24"/>
                <w:szCs w:val="24"/>
              </w:rPr>
            </w:pPr>
            <w:r w:rsidRPr="00ED289E">
              <w:rPr>
                <w:rFonts w:ascii="Times New Roman" w:hAnsi="Times New Roman" w:cs="Times New Roman"/>
                <w:sz w:val="24"/>
                <w:szCs w:val="24"/>
              </w:rPr>
              <w:t>3</w:t>
            </w:r>
          </w:p>
        </w:tc>
        <w:tc>
          <w:tcPr>
            <w:tcW w:w="1417" w:type="dxa"/>
            <w:tcBorders>
              <w:left w:val="single" w:sz="4" w:space="0" w:color="auto"/>
              <w:bottom w:val="single" w:sz="4" w:space="0" w:color="auto"/>
              <w:right w:val="single" w:sz="4" w:space="0" w:color="auto"/>
            </w:tcBorders>
          </w:tcPr>
          <w:p w:rsidR="00F01E1F" w:rsidRPr="00ED289E" w:rsidRDefault="00F01E1F" w:rsidP="000D5185">
            <w:pPr>
              <w:pStyle w:val="ConsPlusCell"/>
              <w:jc w:val="center"/>
              <w:rPr>
                <w:rFonts w:ascii="Times New Roman" w:hAnsi="Times New Roman" w:cs="Times New Roman"/>
                <w:sz w:val="24"/>
                <w:szCs w:val="24"/>
              </w:rPr>
            </w:pPr>
            <w:r w:rsidRPr="00ED289E">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F01E1F" w:rsidRPr="00ED289E" w:rsidRDefault="00F01E1F" w:rsidP="000D5185">
            <w:pPr>
              <w:pStyle w:val="ConsPlusCell"/>
              <w:jc w:val="center"/>
              <w:rPr>
                <w:rFonts w:ascii="Times New Roman" w:hAnsi="Times New Roman" w:cs="Times New Roman"/>
                <w:sz w:val="24"/>
                <w:szCs w:val="24"/>
              </w:rPr>
            </w:pPr>
            <w:r w:rsidRPr="00ED289E">
              <w:rPr>
                <w:rFonts w:ascii="Times New Roman" w:hAnsi="Times New Roman" w:cs="Times New Roman"/>
                <w:sz w:val="24"/>
                <w:szCs w:val="24"/>
              </w:rPr>
              <w:t>5</w:t>
            </w:r>
          </w:p>
        </w:tc>
        <w:tc>
          <w:tcPr>
            <w:tcW w:w="4962" w:type="dxa"/>
            <w:tcBorders>
              <w:left w:val="single" w:sz="4" w:space="0" w:color="auto"/>
              <w:bottom w:val="single" w:sz="4" w:space="0" w:color="auto"/>
              <w:right w:val="single" w:sz="4" w:space="0" w:color="auto"/>
            </w:tcBorders>
          </w:tcPr>
          <w:p w:rsidR="00F01E1F" w:rsidRPr="00ED289E" w:rsidRDefault="00F01E1F" w:rsidP="000D5185">
            <w:pPr>
              <w:pStyle w:val="ConsPlusCell"/>
              <w:jc w:val="center"/>
              <w:rPr>
                <w:rFonts w:ascii="Times New Roman" w:hAnsi="Times New Roman" w:cs="Times New Roman"/>
                <w:sz w:val="24"/>
                <w:szCs w:val="24"/>
              </w:rPr>
            </w:pPr>
            <w:r w:rsidRPr="00ED289E">
              <w:rPr>
                <w:rFonts w:ascii="Times New Roman" w:hAnsi="Times New Roman" w:cs="Times New Roman"/>
                <w:sz w:val="24"/>
                <w:szCs w:val="24"/>
              </w:rPr>
              <w:t>6</w:t>
            </w:r>
          </w:p>
        </w:tc>
      </w:tr>
      <w:tr w:rsidR="00F01E1F" w:rsidRPr="00ED289E" w:rsidTr="000D5185">
        <w:tblPrEx>
          <w:tblCellMar>
            <w:top w:w="0" w:type="dxa"/>
            <w:bottom w:w="0" w:type="dxa"/>
          </w:tblCellMar>
        </w:tblPrEx>
        <w:trPr>
          <w:tblCellSpacing w:w="5" w:type="nil"/>
        </w:trPr>
        <w:tc>
          <w:tcPr>
            <w:tcW w:w="585"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 xml:space="preserve">1. </w:t>
            </w:r>
          </w:p>
        </w:tc>
        <w:tc>
          <w:tcPr>
            <w:tcW w:w="3243"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c>
          <w:tcPr>
            <w:tcW w:w="4962"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r>
      <w:tr w:rsidR="00F01E1F" w:rsidRPr="00ED289E" w:rsidTr="000D5185">
        <w:tblPrEx>
          <w:tblCellMar>
            <w:top w:w="0" w:type="dxa"/>
            <w:bottom w:w="0" w:type="dxa"/>
          </w:tblCellMar>
        </w:tblPrEx>
        <w:trPr>
          <w:tblCellSpacing w:w="5" w:type="nil"/>
        </w:trPr>
        <w:tc>
          <w:tcPr>
            <w:tcW w:w="585"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r w:rsidRPr="00ED289E">
              <w:rPr>
                <w:rFonts w:ascii="Times New Roman" w:hAnsi="Times New Roman" w:cs="Times New Roman"/>
                <w:sz w:val="24"/>
                <w:szCs w:val="24"/>
              </w:rPr>
              <w:t xml:space="preserve">2. </w:t>
            </w:r>
          </w:p>
        </w:tc>
        <w:tc>
          <w:tcPr>
            <w:tcW w:w="3243"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c>
          <w:tcPr>
            <w:tcW w:w="4962" w:type="dxa"/>
            <w:tcBorders>
              <w:left w:val="single" w:sz="4" w:space="0" w:color="auto"/>
              <w:bottom w:val="single" w:sz="4" w:space="0" w:color="auto"/>
              <w:right w:val="single" w:sz="4" w:space="0" w:color="auto"/>
            </w:tcBorders>
          </w:tcPr>
          <w:p w:rsidR="00F01E1F" w:rsidRPr="00ED289E" w:rsidRDefault="00F01E1F" w:rsidP="000D5185">
            <w:pPr>
              <w:pStyle w:val="ConsPlusCell"/>
              <w:rPr>
                <w:rFonts w:ascii="Times New Roman" w:hAnsi="Times New Roman" w:cs="Times New Roman"/>
                <w:sz w:val="24"/>
                <w:szCs w:val="24"/>
              </w:rPr>
            </w:pPr>
          </w:p>
        </w:tc>
      </w:tr>
    </w:tbl>
    <w:p w:rsidR="00F01E1F" w:rsidRPr="00ED289E" w:rsidRDefault="00F01E1F" w:rsidP="00F01E1F">
      <w:pPr>
        <w:pStyle w:val="20"/>
        <w:ind w:firstLine="851"/>
        <w:rPr>
          <w:rFonts w:ascii="Times New Roman" w:hAnsi="Times New Roman"/>
          <w:i w:val="0"/>
        </w:rPr>
      </w:pPr>
      <w:r w:rsidRPr="00ED289E">
        <w:rPr>
          <w:rFonts w:ascii="Times New Roman" w:hAnsi="Times New Roman"/>
          <w:i w:val="0"/>
        </w:rPr>
        <w:t>2.1. Мероприятия по развитию жилищного фонда</w:t>
      </w:r>
    </w:p>
    <w:p w:rsidR="00F01E1F" w:rsidRDefault="00F01E1F" w:rsidP="00F01E1F">
      <w:pPr>
        <w:ind w:firstLine="709"/>
        <w:jc w:val="both"/>
        <w:rPr>
          <w:sz w:val="28"/>
          <w:szCs w:val="28"/>
          <w:lang/>
        </w:rPr>
      </w:pPr>
      <w:r w:rsidRPr="00ED289E">
        <w:rPr>
          <w:sz w:val="28"/>
          <w:szCs w:val="28"/>
          <w:lang/>
        </w:rPr>
        <w:t>Острота проблемы определяется высокой степенью износа муниципального жилищного фонда и требует больших капитальных вложений.</w:t>
      </w:r>
    </w:p>
    <w:p w:rsidR="00F01E1F" w:rsidRPr="00ED289E" w:rsidRDefault="00F01E1F" w:rsidP="00F01E1F">
      <w:pPr>
        <w:ind w:firstLine="709"/>
        <w:jc w:val="both"/>
        <w:rPr>
          <w:sz w:val="28"/>
          <w:szCs w:val="28"/>
          <w:lang/>
        </w:rPr>
      </w:pPr>
    </w:p>
    <w:p w:rsidR="00F01E1F" w:rsidRPr="00ED289E" w:rsidRDefault="00F01E1F" w:rsidP="00F01E1F">
      <w:pPr>
        <w:pStyle w:val="20"/>
        <w:numPr>
          <w:ilvl w:val="1"/>
          <w:numId w:val="10"/>
        </w:numPr>
        <w:spacing w:before="0" w:after="0"/>
        <w:rPr>
          <w:rFonts w:ascii="Times New Roman" w:hAnsi="Times New Roman"/>
          <w:i w:val="0"/>
        </w:rPr>
      </w:pPr>
      <w:r w:rsidRPr="00ED289E">
        <w:rPr>
          <w:rFonts w:ascii="Times New Roman" w:hAnsi="Times New Roman"/>
          <w:i w:val="0"/>
        </w:rPr>
        <w:t xml:space="preserve">Перспективы развития схемы электроснабжения </w:t>
      </w:r>
    </w:p>
    <w:p w:rsidR="00F01E1F" w:rsidRPr="00ED289E" w:rsidRDefault="00F01E1F" w:rsidP="00F01E1F">
      <w:pPr>
        <w:ind w:firstLine="709"/>
        <w:rPr>
          <w:sz w:val="28"/>
          <w:szCs w:val="28"/>
          <w:lang/>
        </w:rPr>
      </w:pPr>
      <w:r w:rsidRPr="00ED289E">
        <w:rPr>
          <w:sz w:val="28"/>
          <w:szCs w:val="28"/>
          <w:lang/>
        </w:rPr>
        <w:t>Дефицит свободных энергомощностей является насущной проблемой и существенным препятствием для инвестиционных процессов практически во всех отраслях экономики сельского поселения.</w:t>
      </w:r>
    </w:p>
    <w:p w:rsidR="00F01E1F" w:rsidRPr="00ED289E" w:rsidRDefault="00F01E1F" w:rsidP="00F01E1F">
      <w:pPr>
        <w:ind w:firstLine="709"/>
        <w:jc w:val="both"/>
        <w:rPr>
          <w:sz w:val="28"/>
          <w:szCs w:val="28"/>
          <w:lang/>
        </w:rPr>
      </w:pPr>
      <w:r w:rsidRPr="00ED289E">
        <w:rPr>
          <w:sz w:val="28"/>
          <w:szCs w:val="28"/>
          <w:lang/>
        </w:rPr>
        <w:t>Снижение потерь мощности и электроэнергии происходит из-за ухудшения технического состояния электрических сетей. Качественная оценка технического состояния распределительных сетей: воздушные линии 6-10 кВ – 70 %, трансформаторные подстанции – 68 %, воздушные линии 0,38 кВ – 70 %, кабельные линии 0,38 кВ – 50 %.</w:t>
      </w:r>
    </w:p>
    <w:p w:rsidR="00F01E1F" w:rsidRPr="00ED289E" w:rsidRDefault="00F01E1F" w:rsidP="00F01E1F">
      <w:pPr>
        <w:pStyle w:val="20"/>
        <w:ind w:firstLine="709"/>
        <w:contextualSpacing/>
        <w:rPr>
          <w:rFonts w:ascii="Times New Roman" w:hAnsi="Times New Roman"/>
          <w:i w:val="0"/>
        </w:rPr>
      </w:pPr>
      <w:r w:rsidRPr="00ED289E">
        <w:rPr>
          <w:rFonts w:ascii="Times New Roman" w:hAnsi="Times New Roman"/>
          <w:i w:val="0"/>
        </w:rPr>
        <w:t xml:space="preserve">2.4. Перспективы развития схемы водоснабжения  </w:t>
      </w:r>
    </w:p>
    <w:p w:rsidR="00F01E1F" w:rsidRDefault="00F01E1F" w:rsidP="00F01E1F">
      <w:pPr>
        <w:ind w:firstLine="709"/>
        <w:contextualSpacing/>
        <w:rPr>
          <w:b/>
          <w:bCs/>
          <w:color w:val="000000"/>
          <w:sz w:val="28"/>
          <w:szCs w:val="28"/>
        </w:rPr>
      </w:pPr>
    </w:p>
    <w:p w:rsidR="00F01E1F" w:rsidRPr="00ED289E" w:rsidRDefault="00F01E1F" w:rsidP="00F01E1F">
      <w:pPr>
        <w:ind w:firstLine="709"/>
        <w:contextualSpacing/>
        <w:rPr>
          <w:sz w:val="28"/>
          <w:szCs w:val="28"/>
          <w:lang/>
        </w:rPr>
      </w:pPr>
      <w:r w:rsidRPr="00ED289E">
        <w:rPr>
          <w:sz w:val="28"/>
          <w:szCs w:val="28"/>
          <w:lang/>
        </w:rPr>
        <w:t xml:space="preserve">Основная проблема - неудовлетворительное качество питьевой воды . Основная причина – высокая изношенность существующих водопроводных сетей, качество водоисточников. Износ канализационных сетей составляет 99,5  %, водопроводных – 98 %. </w:t>
      </w:r>
    </w:p>
    <w:p w:rsidR="00F01E1F" w:rsidRPr="00ED289E" w:rsidRDefault="00F01E1F" w:rsidP="00F01E1F">
      <w:pPr>
        <w:autoSpaceDE w:val="0"/>
        <w:autoSpaceDN w:val="0"/>
        <w:adjustRightInd w:val="0"/>
        <w:jc w:val="both"/>
        <w:rPr>
          <w:b/>
          <w:bCs/>
          <w:color w:val="000000"/>
          <w:sz w:val="28"/>
          <w:szCs w:val="28"/>
        </w:rPr>
      </w:pPr>
    </w:p>
    <w:p w:rsidR="00F01E1F" w:rsidRPr="00ED289E" w:rsidRDefault="00F01E1F" w:rsidP="00F01E1F">
      <w:pPr>
        <w:autoSpaceDE w:val="0"/>
        <w:autoSpaceDN w:val="0"/>
        <w:adjustRightInd w:val="0"/>
        <w:ind w:firstLine="709"/>
        <w:jc w:val="both"/>
        <w:rPr>
          <w:b/>
          <w:bCs/>
          <w:color w:val="000000"/>
          <w:sz w:val="28"/>
          <w:szCs w:val="28"/>
        </w:rPr>
      </w:pPr>
      <w:r w:rsidRPr="00ED289E">
        <w:rPr>
          <w:b/>
          <w:sz w:val="28"/>
          <w:szCs w:val="28"/>
        </w:rPr>
        <w:t xml:space="preserve">2.5. Перспективы развития схемы теплоснабжения  </w:t>
      </w:r>
    </w:p>
    <w:p w:rsidR="00F01E1F" w:rsidRPr="00ED289E" w:rsidRDefault="00F01E1F" w:rsidP="00F01E1F">
      <w:pPr>
        <w:ind w:firstLine="720"/>
        <w:jc w:val="both"/>
        <w:rPr>
          <w:sz w:val="28"/>
          <w:szCs w:val="28"/>
        </w:rPr>
      </w:pPr>
      <w:r w:rsidRPr="00ED289E">
        <w:rPr>
          <w:sz w:val="28"/>
          <w:szCs w:val="28"/>
        </w:rPr>
        <w:t>Конструкции теплопроводов устарели, в следствии чего возникают высокие тепловые потери. Износ тепловых сетей составляет 62 %</w:t>
      </w:r>
    </w:p>
    <w:p w:rsidR="002D695D" w:rsidRDefault="00F01E1F"/>
    <w:sectPr w:rsidR="002D695D" w:rsidSect="00E80BE6">
      <w:pgSz w:w="16838" w:h="11906" w:orient="landscape" w:code="9"/>
      <w:pgMar w:top="566" w:right="567" w:bottom="1418" w:left="1418" w:header="737" w:footer="90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C6" w:rsidRDefault="00F01E1F">
    <w:pPr>
      <w:pStyle w:val="af8"/>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Pr>
        <w:rStyle w:val="aff8"/>
        <w:noProof/>
      </w:rPr>
      <w:t>5</w:t>
    </w:r>
    <w:r>
      <w:rPr>
        <w:rStyle w:val="aff8"/>
      </w:rPr>
      <w:fldChar w:fldCharType="end"/>
    </w:r>
  </w:p>
  <w:p w:rsidR="00DC3AC6" w:rsidRDefault="00F01E1F">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C6" w:rsidRDefault="00F01E1F">
    <w:pPr>
      <w:pStyle w:val="af8"/>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C6" w:rsidRDefault="00F01E1F" w:rsidP="00DC3AC6">
    <w:pPr>
      <w:pStyle w:val="af6"/>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end"/>
    </w:r>
  </w:p>
  <w:p w:rsidR="00DC3AC6" w:rsidRDefault="00F01E1F" w:rsidP="00DC3AC6">
    <w:pPr>
      <w:pStyle w:val="af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C6" w:rsidRDefault="00F01E1F" w:rsidP="00DC3AC6">
    <w:pPr>
      <w:pStyle w:val="af6"/>
      <w:framePr w:wrap="around" w:vAnchor="text" w:hAnchor="margin" w:xAlign="right" w:y="1"/>
      <w:rPr>
        <w:rStyle w:val="aff8"/>
      </w:rPr>
    </w:pPr>
  </w:p>
  <w:p w:rsidR="00DC3AC6" w:rsidRDefault="00F01E1F" w:rsidP="00DC3AC6">
    <w:pPr>
      <w:pStyle w:val="af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58DDF0"/>
    <w:lvl w:ilvl="0">
      <w:start w:val="1"/>
      <w:numFmt w:val="bullet"/>
      <w:pStyle w:val="2"/>
      <w:lvlText w:val=""/>
      <w:lvlJc w:val="left"/>
      <w:pPr>
        <w:tabs>
          <w:tab w:val="num" w:pos="643"/>
        </w:tabs>
        <w:ind w:left="643" w:hanging="360"/>
      </w:pPr>
      <w:rPr>
        <w:rFonts w:ascii="Symbol" w:hAnsi="Symbol" w:hint="default"/>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B6B3A88"/>
    <w:multiLevelType w:val="multilevel"/>
    <w:tmpl w:val="5BD697D2"/>
    <w:lvl w:ilvl="0">
      <w:start w:val="1"/>
      <w:numFmt w:val="decimal"/>
      <w:lvlText w:val="%1."/>
      <w:lvlJc w:val="left"/>
      <w:pPr>
        <w:ind w:left="720" w:hanging="360"/>
      </w:pPr>
      <w:rPr>
        <w:rFonts w:hint="default"/>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A061323"/>
    <w:multiLevelType w:val="hybridMultilevel"/>
    <w:tmpl w:val="F49805C6"/>
    <w:lvl w:ilvl="0" w:tplc="3DCC327A">
      <w:start w:val="1"/>
      <w:numFmt w:val="decimal"/>
      <w:lvlText w:val="%1."/>
      <w:lvlJc w:val="left"/>
      <w:pPr>
        <w:ind w:left="928" w:hanging="360"/>
      </w:pPr>
      <w:rPr>
        <w:rFonts w:ascii="Times New Roman" w:hAnsi="Times New Roman" w:cs="Times New Roman"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ADE20A2"/>
    <w:multiLevelType w:val="multilevel"/>
    <w:tmpl w:val="743E0498"/>
    <w:lvl w:ilvl="0">
      <w:start w:val="2"/>
      <w:numFmt w:val="decimal"/>
      <w:lvlText w:val="%1."/>
      <w:lvlJc w:val="left"/>
      <w:pPr>
        <w:ind w:left="450" w:hanging="450"/>
      </w:pPr>
      <w:rPr>
        <w:rFonts w:hint="default"/>
      </w:rPr>
    </w:lvl>
    <w:lvl w:ilvl="1">
      <w:start w:val="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5">
    <w:nsid w:val="3C4E2D5D"/>
    <w:multiLevelType w:val="multilevel"/>
    <w:tmpl w:val="1250F430"/>
    <w:lvl w:ilvl="0">
      <w:start w:val="1"/>
      <w:numFmt w:val="decimal"/>
      <w:lvlText w:val="%1."/>
      <w:lvlJc w:val="left"/>
      <w:pPr>
        <w:ind w:left="1069" w:hanging="360"/>
      </w:pPr>
      <w:rPr>
        <w:rFonts w:hint="default"/>
        <w:b/>
      </w:rPr>
    </w:lvl>
    <w:lvl w:ilvl="1">
      <w:start w:val="5"/>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EE920C4"/>
    <w:multiLevelType w:val="hybridMultilevel"/>
    <w:tmpl w:val="B1825A1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515C0DB7"/>
    <w:multiLevelType w:val="multilevel"/>
    <w:tmpl w:val="91004FBA"/>
    <w:lvl w:ilvl="0">
      <w:start w:val="1"/>
      <w:numFmt w:val="upperRoman"/>
      <w:lvlText w:val="%1."/>
      <w:lvlJc w:val="left"/>
      <w:pPr>
        <w:ind w:left="1500" w:hanging="720"/>
      </w:pPr>
      <w:rPr>
        <w:rFonts w:hint="default"/>
      </w:rPr>
    </w:lvl>
    <w:lvl w:ilvl="1">
      <w:start w:val="4"/>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8">
    <w:nsid w:val="52D44577"/>
    <w:multiLevelType w:val="multilevel"/>
    <w:tmpl w:val="743E0498"/>
    <w:lvl w:ilvl="0">
      <w:start w:val="2"/>
      <w:numFmt w:val="decimal"/>
      <w:lvlText w:val="%1."/>
      <w:lvlJc w:val="left"/>
      <w:pPr>
        <w:ind w:left="450" w:hanging="450"/>
      </w:pPr>
      <w:rPr>
        <w:rFonts w:hint="default"/>
      </w:rPr>
    </w:lvl>
    <w:lvl w:ilvl="1">
      <w:start w:val="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9">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9"/>
  </w:num>
  <w:num w:numId="2">
    <w:abstractNumId w:val="1"/>
  </w:num>
  <w:num w:numId="3">
    <w:abstractNumId w:val="0"/>
  </w:num>
  <w:num w:numId="4">
    <w:abstractNumId w:val="5"/>
  </w:num>
  <w:num w:numId="5">
    <w:abstractNumId w:val="7"/>
  </w:num>
  <w:num w:numId="6">
    <w:abstractNumId w:val="6"/>
  </w:num>
  <w:num w:numId="7">
    <w:abstractNumId w:val="8"/>
  </w:num>
  <w:num w:numId="8">
    <w:abstractNumId w:val="2"/>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01E1F"/>
    <w:rsid w:val="001B5C0F"/>
    <w:rsid w:val="00A93EC5"/>
    <w:rsid w:val="00E86F27"/>
    <w:rsid w:val="00F01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1E1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01E1F"/>
    <w:pPr>
      <w:keepNext/>
      <w:jc w:val="both"/>
      <w:outlineLvl w:val="0"/>
    </w:pPr>
    <w:rPr>
      <w:sz w:val="28"/>
      <w:szCs w:val="20"/>
    </w:rPr>
  </w:style>
  <w:style w:type="paragraph" w:styleId="20">
    <w:name w:val="heading 2"/>
    <w:basedOn w:val="a0"/>
    <w:next w:val="a0"/>
    <w:link w:val="21"/>
    <w:unhideWhenUsed/>
    <w:qFormat/>
    <w:rsid w:val="00F01E1F"/>
    <w:pPr>
      <w:keepNext/>
      <w:spacing w:before="240" w:after="60"/>
      <w:outlineLvl w:val="1"/>
    </w:pPr>
    <w:rPr>
      <w:rFonts w:ascii="Cambria" w:hAnsi="Cambria"/>
      <w:b/>
      <w:bCs/>
      <w:i/>
      <w:iCs/>
      <w:sz w:val="28"/>
      <w:szCs w:val="28"/>
    </w:rPr>
  </w:style>
  <w:style w:type="paragraph" w:styleId="3">
    <w:name w:val="heading 3"/>
    <w:basedOn w:val="a0"/>
    <w:link w:val="30"/>
    <w:unhideWhenUsed/>
    <w:qFormat/>
    <w:rsid w:val="00F01E1F"/>
    <w:pPr>
      <w:spacing w:before="100" w:beforeAutospacing="1" w:after="100" w:afterAutospacing="1"/>
      <w:outlineLvl w:val="2"/>
    </w:pPr>
    <w:rPr>
      <w:b/>
      <w:bCs/>
      <w:sz w:val="27"/>
      <w:szCs w:val="27"/>
    </w:rPr>
  </w:style>
  <w:style w:type="paragraph" w:styleId="4">
    <w:name w:val="heading 4"/>
    <w:basedOn w:val="a0"/>
    <w:next w:val="a0"/>
    <w:link w:val="40"/>
    <w:uiPriority w:val="9"/>
    <w:unhideWhenUsed/>
    <w:qFormat/>
    <w:rsid w:val="00F01E1F"/>
    <w:pPr>
      <w:keepNext/>
      <w:spacing w:before="240" w:after="60"/>
      <w:outlineLvl w:val="3"/>
    </w:pPr>
    <w:rPr>
      <w:rFonts w:ascii="Calibri" w:hAnsi="Calibri"/>
      <w:b/>
      <w:bCs/>
      <w:sz w:val="28"/>
      <w:szCs w:val="28"/>
    </w:rPr>
  </w:style>
  <w:style w:type="paragraph" w:styleId="5">
    <w:name w:val="heading 5"/>
    <w:basedOn w:val="a0"/>
    <w:next w:val="a1"/>
    <w:link w:val="50"/>
    <w:uiPriority w:val="9"/>
    <w:unhideWhenUsed/>
    <w:qFormat/>
    <w:rsid w:val="00F01E1F"/>
    <w:pPr>
      <w:numPr>
        <w:ilvl w:val="4"/>
        <w:numId w:val="1"/>
      </w:numPr>
      <w:tabs>
        <w:tab w:val="left" w:pos="0"/>
      </w:tabs>
      <w:suppressAutoHyphens/>
      <w:spacing w:before="280" w:after="280" w:line="288" w:lineRule="atLeast"/>
      <w:outlineLvl w:val="4"/>
    </w:pPr>
    <w:rPr>
      <w:rFonts w:ascii="Tahoma" w:hAnsi="Tahoma" w:cs="Tahoma"/>
      <w:b/>
      <w:bCs/>
      <w:kern w:val="2"/>
      <w:lang w:eastAsia="ar-SA"/>
    </w:rPr>
  </w:style>
  <w:style w:type="paragraph" w:styleId="6">
    <w:name w:val="heading 6"/>
    <w:basedOn w:val="a0"/>
    <w:next w:val="a1"/>
    <w:link w:val="60"/>
    <w:unhideWhenUsed/>
    <w:qFormat/>
    <w:rsid w:val="00F01E1F"/>
    <w:pPr>
      <w:numPr>
        <w:ilvl w:val="5"/>
        <w:numId w:val="1"/>
      </w:numPr>
      <w:tabs>
        <w:tab w:val="left" w:pos="0"/>
      </w:tabs>
      <w:suppressAutoHyphens/>
      <w:spacing w:before="280" w:after="280" w:line="288" w:lineRule="atLeast"/>
      <w:outlineLvl w:val="5"/>
    </w:pPr>
    <w:rPr>
      <w:rFonts w:ascii="Tahoma" w:hAnsi="Tahoma" w:cs="Tahoma"/>
      <w:b/>
      <w:bCs/>
      <w:kern w:val="2"/>
      <w:lang w:eastAsia="ar-SA"/>
    </w:rPr>
  </w:style>
  <w:style w:type="paragraph" w:styleId="7">
    <w:name w:val="heading 7"/>
    <w:basedOn w:val="a0"/>
    <w:next w:val="a0"/>
    <w:link w:val="70"/>
    <w:qFormat/>
    <w:rsid w:val="00F01E1F"/>
    <w:pPr>
      <w:keepNext/>
      <w:jc w:val="center"/>
      <w:outlineLvl w:val="6"/>
    </w:pPr>
    <w:rPr>
      <w:b/>
      <w:u w:val="single"/>
      <w:lang/>
    </w:rPr>
  </w:style>
  <w:style w:type="paragraph" w:styleId="8">
    <w:name w:val="heading 8"/>
    <w:basedOn w:val="a0"/>
    <w:next w:val="a0"/>
    <w:link w:val="80"/>
    <w:qFormat/>
    <w:rsid w:val="00F01E1F"/>
    <w:pPr>
      <w:keepNext/>
      <w:numPr>
        <w:numId w:val="2"/>
      </w:numPr>
      <w:jc w:val="center"/>
      <w:outlineLvl w:val="7"/>
    </w:pPr>
    <w:rPr>
      <w:b/>
      <w:lang/>
    </w:rPr>
  </w:style>
  <w:style w:type="paragraph" w:styleId="9">
    <w:name w:val="heading 9"/>
    <w:basedOn w:val="a0"/>
    <w:next w:val="a0"/>
    <w:link w:val="90"/>
    <w:qFormat/>
    <w:rsid w:val="00F01E1F"/>
    <w:pPr>
      <w:spacing w:before="240" w:after="60"/>
      <w:outlineLvl w:val="8"/>
    </w:pPr>
    <w:rPr>
      <w:rFonts w:ascii="Arial" w:hAnsi="Arial"/>
      <w:sz w:val="22"/>
      <w:szCs w:val="22"/>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01E1F"/>
    <w:rPr>
      <w:rFonts w:ascii="Times New Roman" w:eastAsia="Times New Roman" w:hAnsi="Times New Roman" w:cs="Times New Roman"/>
      <w:sz w:val="28"/>
      <w:szCs w:val="20"/>
      <w:lang w:eastAsia="ru-RU"/>
    </w:rPr>
  </w:style>
  <w:style w:type="character" w:customStyle="1" w:styleId="21">
    <w:name w:val="Заголовок 2 Знак"/>
    <w:basedOn w:val="a2"/>
    <w:link w:val="20"/>
    <w:rsid w:val="00F01E1F"/>
    <w:rPr>
      <w:rFonts w:ascii="Cambria" w:eastAsia="Times New Roman" w:hAnsi="Cambria" w:cs="Times New Roman"/>
      <w:b/>
      <w:bCs/>
      <w:i/>
      <w:iCs/>
      <w:sz w:val="28"/>
      <w:szCs w:val="28"/>
      <w:lang w:eastAsia="ru-RU"/>
    </w:rPr>
  </w:style>
  <w:style w:type="character" w:customStyle="1" w:styleId="30">
    <w:name w:val="Заголовок 3 Знак"/>
    <w:basedOn w:val="a2"/>
    <w:link w:val="3"/>
    <w:rsid w:val="00F01E1F"/>
    <w:rPr>
      <w:rFonts w:ascii="Times New Roman" w:eastAsia="Times New Roman" w:hAnsi="Times New Roman" w:cs="Times New Roman"/>
      <w:b/>
      <w:bCs/>
      <w:sz w:val="27"/>
      <w:szCs w:val="27"/>
      <w:lang w:eastAsia="ru-RU"/>
    </w:rPr>
  </w:style>
  <w:style w:type="character" w:customStyle="1" w:styleId="40">
    <w:name w:val="Заголовок 4 Знак"/>
    <w:basedOn w:val="a2"/>
    <w:link w:val="4"/>
    <w:uiPriority w:val="9"/>
    <w:rsid w:val="00F01E1F"/>
    <w:rPr>
      <w:rFonts w:ascii="Calibri" w:eastAsia="Times New Roman" w:hAnsi="Calibri" w:cs="Times New Roman"/>
      <w:b/>
      <w:bCs/>
      <w:sz w:val="28"/>
      <w:szCs w:val="28"/>
      <w:lang w:eastAsia="ru-RU"/>
    </w:rPr>
  </w:style>
  <w:style w:type="character" w:customStyle="1" w:styleId="50">
    <w:name w:val="Заголовок 5 Знак"/>
    <w:basedOn w:val="a2"/>
    <w:link w:val="5"/>
    <w:uiPriority w:val="9"/>
    <w:rsid w:val="00F01E1F"/>
    <w:rPr>
      <w:rFonts w:ascii="Tahoma" w:eastAsia="Times New Roman" w:hAnsi="Tahoma" w:cs="Tahoma"/>
      <w:b/>
      <w:bCs/>
      <w:kern w:val="2"/>
      <w:sz w:val="24"/>
      <w:szCs w:val="24"/>
      <w:lang w:eastAsia="ar-SA"/>
    </w:rPr>
  </w:style>
  <w:style w:type="character" w:customStyle="1" w:styleId="60">
    <w:name w:val="Заголовок 6 Знак"/>
    <w:basedOn w:val="a2"/>
    <w:link w:val="6"/>
    <w:rsid w:val="00F01E1F"/>
    <w:rPr>
      <w:rFonts w:ascii="Tahoma" w:eastAsia="Times New Roman" w:hAnsi="Tahoma" w:cs="Tahoma"/>
      <w:b/>
      <w:bCs/>
      <w:kern w:val="2"/>
      <w:sz w:val="24"/>
      <w:szCs w:val="24"/>
      <w:lang w:eastAsia="ar-SA"/>
    </w:rPr>
  </w:style>
  <w:style w:type="character" w:customStyle="1" w:styleId="70">
    <w:name w:val="Заголовок 7 Знак"/>
    <w:basedOn w:val="a2"/>
    <w:link w:val="7"/>
    <w:rsid w:val="00F01E1F"/>
    <w:rPr>
      <w:rFonts w:ascii="Times New Roman" w:eastAsia="Times New Roman" w:hAnsi="Times New Roman" w:cs="Times New Roman"/>
      <w:b/>
      <w:sz w:val="24"/>
      <w:szCs w:val="24"/>
      <w:u w:val="single"/>
      <w:lang/>
    </w:rPr>
  </w:style>
  <w:style w:type="character" w:customStyle="1" w:styleId="80">
    <w:name w:val="Заголовок 8 Знак"/>
    <w:basedOn w:val="a2"/>
    <w:link w:val="8"/>
    <w:rsid w:val="00F01E1F"/>
    <w:rPr>
      <w:rFonts w:ascii="Times New Roman" w:eastAsia="Times New Roman" w:hAnsi="Times New Roman" w:cs="Times New Roman"/>
      <w:b/>
      <w:sz w:val="24"/>
      <w:szCs w:val="24"/>
      <w:lang/>
    </w:rPr>
  </w:style>
  <w:style w:type="character" w:customStyle="1" w:styleId="90">
    <w:name w:val="Заголовок 9 Знак"/>
    <w:basedOn w:val="a2"/>
    <w:link w:val="9"/>
    <w:rsid w:val="00F01E1F"/>
    <w:rPr>
      <w:rFonts w:ascii="Arial" w:eastAsia="Times New Roman" w:hAnsi="Arial" w:cs="Times New Roman"/>
      <w:lang/>
    </w:rPr>
  </w:style>
  <w:style w:type="paragraph" w:customStyle="1" w:styleId="ConsPlusTitle">
    <w:name w:val="ConsPlusTitle"/>
    <w:link w:val="ConsPlusTitle0"/>
    <w:rsid w:val="00F01E1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5">
    <w:name w:val="Знак"/>
    <w:basedOn w:val="a0"/>
    <w:rsid w:val="00F01E1F"/>
    <w:pPr>
      <w:widowControl w:val="0"/>
      <w:adjustRightInd w:val="0"/>
      <w:spacing w:after="160" w:line="240" w:lineRule="exact"/>
      <w:jc w:val="right"/>
    </w:pPr>
    <w:rPr>
      <w:sz w:val="20"/>
      <w:szCs w:val="20"/>
      <w:lang w:val="en-GB" w:eastAsia="en-US"/>
    </w:rPr>
  </w:style>
  <w:style w:type="table" w:styleId="a6">
    <w:name w:val="Table Grid"/>
    <w:basedOn w:val="a3"/>
    <w:rsid w:val="00F01E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2"/>
    <w:rsid w:val="00F01E1F"/>
    <w:rPr>
      <w:color w:val="0000FF"/>
      <w:u w:val="single"/>
    </w:rPr>
  </w:style>
  <w:style w:type="paragraph" w:customStyle="1" w:styleId="ConsPlusNormal">
    <w:name w:val="ConsPlusNormal"/>
    <w:link w:val="ConsPlusNormal0"/>
    <w:rsid w:val="00F01E1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01E1F"/>
    <w:rPr>
      <w:rFonts w:ascii="Arial" w:eastAsia="Times New Roman" w:hAnsi="Arial" w:cs="Arial"/>
      <w:sz w:val="20"/>
      <w:szCs w:val="20"/>
      <w:lang w:eastAsia="ru-RU"/>
    </w:rPr>
  </w:style>
  <w:style w:type="paragraph" w:customStyle="1" w:styleId="ConsPlusCell">
    <w:name w:val="ConsPlusCell"/>
    <w:rsid w:val="00F01E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No Spacing"/>
    <w:link w:val="a9"/>
    <w:uiPriority w:val="1"/>
    <w:qFormat/>
    <w:rsid w:val="00F01E1F"/>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locked/>
    <w:rsid w:val="00F01E1F"/>
    <w:rPr>
      <w:rFonts w:ascii="Calibri" w:eastAsia="Times New Roman" w:hAnsi="Calibri" w:cs="Times New Roman"/>
      <w:lang w:eastAsia="ru-RU"/>
    </w:rPr>
  </w:style>
  <w:style w:type="character" w:styleId="aa">
    <w:name w:val="FollowedHyperlink"/>
    <w:basedOn w:val="a2"/>
    <w:uiPriority w:val="99"/>
    <w:unhideWhenUsed/>
    <w:rsid w:val="00F01E1F"/>
    <w:rPr>
      <w:color w:val="800080"/>
      <w:u w:val="single"/>
    </w:rPr>
  </w:style>
  <w:style w:type="paragraph" w:styleId="ab">
    <w:name w:val="Normal (Web)"/>
    <w:basedOn w:val="a0"/>
    <w:unhideWhenUsed/>
    <w:rsid w:val="00F01E1F"/>
    <w:pPr>
      <w:spacing w:before="100" w:beforeAutospacing="1" w:after="100" w:afterAutospacing="1"/>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
    <w:locked/>
    <w:rsid w:val="00F01E1F"/>
    <w:rPr>
      <w:b/>
      <w:bCs/>
      <w:sz w:val="24"/>
      <w:szCs w:val="24"/>
    </w:rPr>
  </w:style>
  <w:style w:type="paragraph" w:styleId="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2"/>
    <w:unhideWhenUsed/>
    <w:qFormat/>
    <w:rsid w:val="00F01E1F"/>
    <w:pPr>
      <w:numPr>
        <w:numId w:val="1"/>
      </w:numPr>
      <w:ind w:left="0" w:firstLine="0"/>
      <w:jc w:val="center"/>
    </w:pPr>
    <w:rPr>
      <w:rFonts w:asciiTheme="minorHAnsi" w:eastAsiaTheme="minorHAnsi" w:hAnsiTheme="minorHAnsi" w:cstheme="minorBidi"/>
      <w:b/>
      <w:bCs/>
      <w:lang w:eastAsia="en-US"/>
    </w:rPr>
  </w:style>
  <w:style w:type="character" w:customStyle="1" w:styleId="ac">
    <w:name w:val="Список Знак"/>
    <w:link w:val="ad"/>
    <w:locked/>
    <w:rsid w:val="00F01E1F"/>
    <w:rPr>
      <w:snapToGrid w:val="0"/>
      <w:sz w:val="24"/>
      <w:szCs w:val="24"/>
      <w:lang/>
    </w:rPr>
  </w:style>
  <w:style w:type="paragraph" w:styleId="ad">
    <w:name w:val="List"/>
    <w:aliases w:val="List Char"/>
    <w:basedOn w:val="a0"/>
    <w:link w:val="ac"/>
    <w:unhideWhenUsed/>
    <w:rsid w:val="00F01E1F"/>
    <w:pPr>
      <w:numPr>
        <w:numId w:val="1"/>
      </w:numPr>
      <w:snapToGrid w:val="0"/>
      <w:spacing w:after="60"/>
      <w:jc w:val="both"/>
    </w:pPr>
    <w:rPr>
      <w:rFonts w:asciiTheme="minorHAnsi" w:eastAsiaTheme="minorHAnsi" w:hAnsiTheme="minorHAnsi" w:cstheme="minorBidi"/>
      <w:snapToGrid w:val="0"/>
      <w:lang/>
    </w:rPr>
  </w:style>
  <w:style w:type="paragraph" w:styleId="ae">
    <w:name w:val="Subtitle"/>
    <w:basedOn w:val="a0"/>
    <w:next w:val="a1"/>
    <w:link w:val="af"/>
    <w:qFormat/>
    <w:rsid w:val="00F01E1F"/>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
    <w:name w:val="Подзаголовок Знак"/>
    <w:basedOn w:val="a2"/>
    <w:link w:val="ae"/>
    <w:rsid w:val="00F01E1F"/>
    <w:rPr>
      <w:rFonts w:ascii="Arial" w:eastAsia="Microsoft YaHei" w:hAnsi="Arial" w:cs="Mangal"/>
      <w:i/>
      <w:iCs/>
      <w:sz w:val="28"/>
      <w:szCs w:val="28"/>
      <w:lang w:eastAsia="ar-SA"/>
    </w:rPr>
  </w:style>
  <w:style w:type="paragraph" w:styleId="a1">
    <w:name w:val="Body Text"/>
    <w:aliases w:val="TabelTekst,Body Text2, Char,Body Text2 Char Char Char Char Char Char Char Char Char,Char,Main text,Body Text Char2 Char,Body Text Char1 Char Char,Body Text Char Char Char Char,TabelTekst Char Char Char Char"/>
    <w:basedOn w:val="a0"/>
    <w:link w:val="af0"/>
    <w:unhideWhenUsed/>
    <w:rsid w:val="00F01E1F"/>
    <w:pPr>
      <w:spacing w:after="120"/>
    </w:pPr>
  </w:style>
  <w:style w:type="character" w:customStyle="1" w:styleId="a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1"/>
    <w:rsid w:val="00F01E1F"/>
    <w:rPr>
      <w:rFonts w:ascii="Times New Roman" w:eastAsia="Times New Roman" w:hAnsi="Times New Roman" w:cs="Times New Roman"/>
      <w:sz w:val="24"/>
      <w:szCs w:val="24"/>
      <w:lang w:eastAsia="ru-RU"/>
    </w:rPr>
  </w:style>
  <w:style w:type="paragraph" w:styleId="af1">
    <w:name w:val="Title"/>
    <w:basedOn w:val="a0"/>
    <w:next w:val="ae"/>
    <w:link w:val="af2"/>
    <w:qFormat/>
    <w:rsid w:val="00F01E1F"/>
    <w:pPr>
      <w:suppressAutoHyphens/>
      <w:jc w:val="center"/>
    </w:pPr>
    <w:rPr>
      <w:sz w:val="28"/>
      <w:szCs w:val="20"/>
      <w:lang w:eastAsia="ar-SA"/>
    </w:rPr>
  </w:style>
  <w:style w:type="character" w:customStyle="1" w:styleId="af2">
    <w:name w:val="Название Знак"/>
    <w:basedOn w:val="a2"/>
    <w:link w:val="af1"/>
    <w:rsid w:val="00F01E1F"/>
    <w:rPr>
      <w:rFonts w:ascii="Times New Roman" w:eastAsia="Times New Roman" w:hAnsi="Times New Roman" w:cs="Times New Roman"/>
      <w:sz w:val="28"/>
      <w:szCs w:val="20"/>
      <w:lang w:eastAsia="ar-SA"/>
    </w:rPr>
  </w:style>
  <w:style w:type="paragraph" w:customStyle="1" w:styleId="11">
    <w:name w:val="Без интервала1"/>
    <w:rsid w:val="00F01E1F"/>
    <w:pPr>
      <w:suppressAutoHyphens/>
      <w:spacing w:after="0" w:line="240" w:lineRule="auto"/>
    </w:pPr>
    <w:rPr>
      <w:rFonts w:ascii="Arial" w:eastAsia="Arial" w:hAnsi="Arial" w:cs="Times New Roman"/>
      <w:sz w:val="24"/>
      <w:lang w:eastAsia="ar-SA"/>
    </w:rPr>
  </w:style>
  <w:style w:type="paragraph" w:customStyle="1" w:styleId="12">
    <w:name w:val="Стиль1"/>
    <w:basedOn w:val="1"/>
    <w:rsid w:val="00F01E1F"/>
    <w:pPr>
      <w:keepNext w:val="0"/>
      <w:suppressAutoHyphens/>
      <w:spacing w:before="120"/>
      <w:jc w:val="center"/>
      <w:outlineLvl w:val="9"/>
    </w:pPr>
    <w:rPr>
      <w:rFonts w:cs="Arial"/>
      <w:b/>
      <w:spacing w:val="-1"/>
      <w:kern w:val="2"/>
      <w:szCs w:val="24"/>
      <w:lang w:eastAsia="ar-SA"/>
    </w:rPr>
  </w:style>
  <w:style w:type="paragraph" w:customStyle="1" w:styleId="13">
    <w:name w:val="Обычный1"/>
    <w:rsid w:val="00F01E1F"/>
    <w:pPr>
      <w:snapToGrid w:val="0"/>
      <w:spacing w:after="0" w:line="240" w:lineRule="auto"/>
    </w:pPr>
    <w:rPr>
      <w:rFonts w:ascii="Times New Roman" w:eastAsia="Times New Roman" w:hAnsi="Times New Roman" w:cs="Times New Roman"/>
      <w:szCs w:val="20"/>
      <w:lang w:eastAsia="ru-RU"/>
    </w:rPr>
  </w:style>
  <w:style w:type="paragraph" w:customStyle="1" w:styleId="af3">
    <w:name w:val="Таблица"/>
    <w:basedOn w:val="a0"/>
    <w:rsid w:val="00F01E1F"/>
    <w:pPr>
      <w:suppressAutoHyphens/>
      <w:jc w:val="both"/>
    </w:pPr>
    <w:rPr>
      <w:rFonts w:eastAsia="Calibri"/>
      <w:b/>
      <w:szCs w:val="22"/>
      <w:lang w:eastAsia="ar-SA"/>
    </w:rPr>
  </w:style>
  <w:style w:type="character" w:customStyle="1" w:styleId="apple-converted-space">
    <w:name w:val="apple-converted-space"/>
    <w:basedOn w:val="a2"/>
    <w:rsid w:val="00F01E1F"/>
  </w:style>
  <w:style w:type="paragraph" w:styleId="af4">
    <w:name w:val="Body Text Indent"/>
    <w:aliases w:val="Основной текст 1,Нумерованный список !!,Надин стиль"/>
    <w:basedOn w:val="a0"/>
    <w:link w:val="af5"/>
    <w:rsid w:val="00F01E1F"/>
    <w:pPr>
      <w:spacing w:after="120"/>
      <w:ind w:left="283"/>
    </w:pPr>
  </w:style>
  <w:style w:type="character" w:customStyle="1" w:styleId="af5">
    <w:name w:val="Основной текст с отступом Знак"/>
    <w:aliases w:val="Основной текст 1 Знак1,Нумерованный список !! Знак1,Надин стиль Знак"/>
    <w:basedOn w:val="a2"/>
    <w:link w:val="af4"/>
    <w:rsid w:val="00F01E1F"/>
    <w:rPr>
      <w:rFonts w:ascii="Times New Roman" w:eastAsia="Times New Roman" w:hAnsi="Times New Roman" w:cs="Times New Roman"/>
      <w:sz w:val="24"/>
      <w:szCs w:val="24"/>
      <w:lang w:eastAsia="ru-RU"/>
    </w:rPr>
  </w:style>
  <w:style w:type="paragraph" w:styleId="af6">
    <w:name w:val="header"/>
    <w:basedOn w:val="a0"/>
    <w:link w:val="14"/>
    <w:uiPriority w:val="99"/>
    <w:unhideWhenUsed/>
    <w:rsid w:val="00F01E1F"/>
    <w:pPr>
      <w:suppressLineNumbers/>
      <w:tabs>
        <w:tab w:val="center" w:pos="4677"/>
        <w:tab w:val="right" w:pos="9355"/>
      </w:tabs>
      <w:suppressAutoHyphens/>
      <w:spacing w:line="100" w:lineRule="atLeast"/>
    </w:pPr>
    <w:rPr>
      <w:rFonts w:ascii="Calibri" w:eastAsia="Calibri" w:hAnsi="Calibri"/>
      <w:kern w:val="2"/>
      <w:lang w:eastAsia="ar-SA"/>
    </w:rPr>
  </w:style>
  <w:style w:type="character" w:customStyle="1" w:styleId="af7">
    <w:name w:val="Верхний колонтитул Знак"/>
    <w:basedOn w:val="a2"/>
    <w:link w:val="af6"/>
    <w:uiPriority w:val="99"/>
    <w:rsid w:val="00F01E1F"/>
    <w:rPr>
      <w:rFonts w:ascii="Times New Roman" w:eastAsia="Times New Roman" w:hAnsi="Times New Roman" w:cs="Times New Roman"/>
      <w:sz w:val="24"/>
      <w:szCs w:val="24"/>
      <w:lang w:eastAsia="ru-RU"/>
    </w:rPr>
  </w:style>
  <w:style w:type="character" w:customStyle="1" w:styleId="14">
    <w:name w:val="Верхний колонтитул Знак1"/>
    <w:basedOn w:val="a2"/>
    <w:link w:val="af6"/>
    <w:uiPriority w:val="99"/>
    <w:locked/>
    <w:rsid w:val="00F01E1F"/>
    <w:rPr>
      <w:rFonts w:ascii="Calibri" w:eastAsia="Calibri" w:hAnsi="Calibri" w:cs="Times New Roman"/>
      <w:kern w:val="2"/>
      <w:sz w:val="24"/>
      <w:szCs w:val="24"/>
      <w:lang w:eastAsia="ar-SA"/>
    </w:rPr>
  </w:style>
  <w:style w:type="paragraph" w:styleId="af8">
    <w:name w:val="footer"/>
    <w:basedOn w:val="a0"/>
    <w:link w:val="15"/>
    <w:unhideWhenUsed/>
    <w:rsid w:val="00F01E1F"/>
    <w:pPr>
      <w:suppressLineNumbers/>
      <w:tabs>
        <w:tab w:val="center" w:pos="4677"/>
        <w:tab w:val="right" w:pos="9355"/>
      </w:tabs>
      <w:suppressAutoHyphens/>
      <w:spacing w:line="100" w:lineRule="atLeast"/>
    </w:pPr>
    <w:rPr>
      <w:rFonts w:ascii="Calibri" w:eastAsia="Calibri" w:hAnsi="Calibri"/>
      <w:kern w:val="2"/>
      <w:lang w:eastAsia="ar-SA"/>
    </w:rPr>
  </w:style>
  <w:style w:type="character" w:customStyle="1" w:styleId="af9">
    <w:name w:val="Нижний колонтитул Знак"/>
    <w:basedOn w:val="a2"/>
    <w:link w:val="af8"/>
    <w:rsid w:val="00F01E1F"/>
    <w:rPr>
      <w:rFonts w:ascii="Times New Roman" w:eastAsia="Times New Roman" w:hAnsi="Times New Roman" w:cs="Times New Roman"/>
      <w:sz w:val="24"/>
      <w:szCs w:val="24"/>
      <w:lang w:eastAsia="ru-RU"/>
    </w:rPr>
  </w:style>
  <w:style w:type="character" w:customStyle="1" w:styleId="15">
    <w:name w:val="Нижний колонтитул Знак1"/>
    <w:basedOn w:val="a2"/>
    <w:link w:val="af8"/>
    <w:locked/>
    <w:rsid w:val="00F01E1F"/>
    <w:rPr>
      <w:rFonts w:ascii="Calibri" w:eastAsia="Calibri" w:hAnsi="Calibri" w:cs="Times New Roman"/>
      <w:kern w:val="2"/>
      <w:sz w:val="24"/>
      <w:szCs w:val="24"/>
      <w:lang w:eastAsia="ar-SA"/>
    </w:rPr>
  </w:style>
  <w:style w:type="paragraph" w:styleId="afa">
    <w:name w:val="Balloon Text"/>
    <w:basedOn w:val="a0"/>
    <w:link w:val="16"/>
    <w:unhideWhenUsed/>
    <w:rsid w:val="00F01E1F"/>
    <w:pPr>
      <w:suppressAutoHyphens/>
    </w:pPr>
    <w:rPr>
      <w:rFonts w:ascii="Tahoma" w:eastAsia="Calibri" w:hAnsi="Tahoma"/>
      <w:kern w:val="2"/>
      <w:sz w:val="16"/>
      <w:szCs w:val="16"/>
      <w:lang w:eastAsia="ar-SA"/>
    </w:rPr>
  </w:style>
  <w:style w:type="character" w:customStyle="1" w:styleId="afb">
    <w:name w:val="Текст выноски Знак"/>
    <w:basedOn w:val="a2"/>
    <w:link w:val="afa"/>
    <w:rsid w:val="00F01E1F"/>
    <w:rPr>
      <w:rFonts w:ascii="Tahoma" w:eastAsia="Times New Roman" w:hAnsi="Tahoma" w:cs="Tahoma"/>
      <w:sz w:val="16"/>
      <w:szCs w:val="16"/>
      <w:lang w:eastAsia="ru-RU"/>
    </w:rPr>
  </w:style>
  <w:style w:type="character" w:customStyle="1" w:styleId="16">
    <w:name w:val="Текст выноски Знак1"/>
    <w:basedOn w:val="a2"/>
    <w:link w:val="afa"/>
    <w:locked/>
    <w:rsid w:val="00F01E1F"/>
    <w:rPr>
      <w:rFonts w:ascii="Tahoma" w:eastAsia="Calibri" w:hAnsi="Tahoma" w:cs="Times New Roman"/>
      <w:kern w:val="2"/>
      <w:sz w:val="16"/>
      <w:szCs w:val="16"/>
      <w:lang w:eastAsia="ar-SA"/>
    </w:rPr>
  </w:style>
  <w:style w:type="paragraph" w:customStyle="1" w:styleId="afc">
    <w:name w:val="Заголовок"/>
    <w:basedOn w:val="a0"/>
    <w:next w:val="a1"/>
    <w:uiPriority w:val="99"/>
    <w:rsid w:val="00F01E1F"/>
    <w:pPr>
      <w:keepNext/>
      <w:suppressAutoHyphens/>
      <w:spacing w:before="240" w:after="120" w:line="276" w:lineRule="auto"/>
    </w:pPr>
    <w:rPr>
      <w:rFonts w:ascii="Arial" w:eastAsia="Microsoft YaHei" w:hAnsi="Arial" w:cs="Mangal"/>
      <w:kern w:val="2"/>
      <w:sz w:val="28"/>
      <w:szCs w:val="28"/>
      <w:lang w:eastAsia="ar-SA"/>
    </w:rPr>
  </w:style>
  <w:style w:type="paragraph" w:customStyle="1" w:styleId="31">
    <w:name w:val="Название3"/>
    <w:basedOn w:val="a0"/>
    <w:uiPriority w:val="99"/>
    <w:rsid w:val="00F01E1F"/>
    <w:pPr>
      <w:suppressLineNumbers/>
      <w:suppressAutoHyphens/>
      <w:spacing w:before="120" w:after="120" w:line="276" w:lineRule="auto"/>
    </w:pPr>
    <w:rPr>
      <w:rFonts w:ascii="Calibri" w:eastAsia="Calibri" w:hAnsi="Calibri" w:cs="Mangal"/>
      <w:i/>
      <w:iCs/>
      <w:kern w:val="2"/>
      <w:lang w:eastAsia="ar-SA"/>
    </w:rPr>
  </w:style>
  <w:style w:type="paragraph" w:customStyle="1" w:styleId="32">
    <w:name w:val="Указатель3"/>
    <w:basedOn w:val="a0"/>
    <w:uiPriority w:val="99"/>
    <w:rsid w:val="00F01E1F"/>
    <w:pPr>
      <w:suppressLineNumbers/>
      <w:suppressAutoHyphens/>
      <w:spacing w:after="200" w:line="276" w:lineRule="auto"/>
    </w:pPr>
    <w:rPr>
      <w:rFonts w:ascii="Calibri" w:eastAsia="Calibri" w:hAnsi="Calibri" w:cs="Mangal"/>
      <w:kern w:val="2"/>
      <w:sz w:val="22"/>
      <w:szCs w:val="22"/>
      <w:lang w:eastAsia="ar-SA"/>
    </w:rPr>
  </w:style>
  <w:style w:type="paragraph" w:customStyle="1" w:styleId="23">
    <w:name w:val="Название2"/>
    <w:basedOn w:val="a0"/>
    <w:uiPriority w:val="99"/>
    <w:rsid w:val="00F01E1F"/>
    <w:pPr>
      <w:suppressLineNumbers/>
      <w:suppressAutoHyphens/>
      <w:spacing w:before="120" w:after="120" w:line="276" w:lineRule="auto"/>
    </w:pPr>
    <w:rPr>
      <w:rFonts w:ascii="Calibri" w:eastAsia="Calibri" w:hAnsi="Calibri" w:cs="Mangal"/>
      <w:i/>
      <w:iCs/>
      <w:kern w:val="2"/>
      <w:lang w:eastAsia="ar-SA"/>
    </w:rPr>
  </w:style>
  <w:style w:type="paragraph" w:customStyle="1" w:styleId="24">
    <w:name w:val="Указатель2"/>
    <w:basedOn w:val="a0"/>
    <w:uiPriority w:val="99"/>
    <w:rsid w:val="00F01E1F"/>
    <w:pPr>
      <w:suppressLineNumbers/>
      <w:suppressAutoHyphens/>
      <w:spacing w:after="200" w:line="276" w:lineRule="auto"/>
    </w:pPr>
    <w:rPr>
      <w:rFonts w:ascii="Calibri" w:eastAsia="Calibri" w:hAnsi="Calibri" w:cs="Mangal"/>
      <w:kern w:val="2"/>
      <w:sz w:val="22"/>
      <w:szCs w:val="22"/>
      <w:lang w:eastAsia="ar-SA"/>
    </w:rPr>
  </w:style>
  <w:style w:type="paragraph" w:customStyle="1" w:styleId="17">
    <w:name w:val="Название1"/>
    <w:basedOn w:val="a0"/>
    <w:uiPriority w:val="99"/>
    <w:rsid w:val="00F01E1F"/>
    <w:pPr>
      <w:suppressLineNumbers/>
      <w:suppressAutoHyphens/>
      <w:spacing w:before="120" w:after="120" w:line="276" w:lineRule="auto"/>
    </w:pPr>
    <w:rPr>
      <w:rFonts w:ascii="Calibri" w:eastAsia="Calibri" w:hAnsi="Calibri" w:cs="Mangal"/>
      <w:i/>
      <w:iCs/>
      <w:kern w:val="2"/>
      <w:lang w:eastAsia="ar-SA"/>
    </w:rPr>
  </w:style>
  <w:style w:type="paragraph" w:customStyle="1" w:styleId="18">
    <w:name w:val="Указатель1"/>
    <w:basedOn w:val="a0"/>
    <w:uiPriority w:val="99"/>
    <w:rsid w:val="00F01E1F"/>
    <w:pPr>
      <w:suppressLineNumbers/>
      <w:suppressAutoHyphens/>
      <w:spacing w:after="200" w:line="276" w:lineRule="auto"/>
    </w:pPr>
    <w:rPr>
      <w:rFonts w:ascii="Calibri" w:eastAsia="Calibri" w:hAnsi="Calibri" w:cs="Mangal"/>
      <w:kern w:val="2"/>
      <w:sz w:val="22"/>
      <w:szCs w:val="22"/>
      <w:lang w:eastAsia="ar-SA"/>
    </w:rPr>
  </w:style>
  <w:style w:type="paragraph" w:customStyle="1" w:styleId="HTMLPreformatted">
    <w:name w:val="HTML Preformatted"/>
    <w:basedOn w:val="a0"/>
    <w:uiPriority w:val="99"/>
    <w:rsid w:val="00F01E1F"/>
    <w:pPr>
      <w:suppressAutoHyphens/>
      <w:spacing w:line="100" w:lineRule="atLeast"/>
    </w:pPr>
    <w:rPr>
      <w:rFonts w:ascii="Courier New" w:hAnsi="Courier New" w:cs="Courier New"/>
      <w:kern w:val="2"/>
      <w:sz w:val="20"/>
      <w:szCs w:val="20"/>
      <w:lang w:eastAsia="ar-SA"/>
    </w:rPr>
  </w:style>
  <w:style w:type="paragraph" w:customStyle="1" w:styleId="afd">
    <w:name w:val="Знак Знак Знак Знак"/>
    <w:basedOn w:val="a0"/>
    <w:rsid w:val="00F01E1F"/>
    <w:pPr>
      <w:suppressAutoHyphens/>
      <w:spacing w:line="100" w:lineRule="atLeast"/>
    </w:pPr>
    <w:rPr>
      <w:rFonts w:ascii="Verdana" w:hAnsi="Verdana" w:cs="Verdana"/>
      <w:kern w:val="2"/>
      <w:sz w:val="20"/>
      <w:szCs w:val="20"/>
      <w:lang w:val="en-US" w:eastAsia="ar-SA"/>
    </w:rPr>
  </w:style>
  <w:style w:type="paragraph" w:customStyle="1" w:styleId="NormalWeb">
    <w:name w:val="Normal (Web)"/>
    <w:basedOn w:val="a0"/>
    <w:uiPriority w:val="99"/>
    <w:rsid w:val="00F01E1F"/>
    <w:pPr>
      <w:suppressAutoHyphens/>
      <w:spacing w:before="280" w:after="280" w:line="100" w:lineRule="atLeast"/>
    </w:pPr>
    <w:rPr>
      <w:kern w:val="2"/>
      <w:lang w:eastAsia="ar-SA"/>
    </w:rPr>
  </w:style>
  <w:style w:type="paragraph" w:customStyle="1" w:styleId="19">
    <w:name w:val="Красная строка1"/>
    <w:basedOn w:val="a1"/>
    <w:uiPriority w:val="99"/>
    <w:rsid w:val="00F01E1F"/>
    <w:pPr>
      <w:suppressAutoHyphens/>
      <w:spacing w:after="0" w:line="100" w:lineRule="atLeast"/>
      <w:ind w:firstLine="210"/>
    </w:pPr>
    <w:rPr>
      <w:kern w:val="2"/>
      <w:lang w:eastAsia="ar-SA"/>
    </w:rPr>
  </w:style>
  <w:style w:type="paragraph" w:customStyle="1" w:styleId="310">
    <w:name w:val="Основной текст с отступом 31"/>
    <w:basedOn w:val="a0"/>
    <w:uiPriority w:val="99"/>
    <w:rsid w:val="00F01E1F"/>
    <w:pPr>
      <w:suppressAutoHyphens/>
      <w:spacing w:after="120" w:line="276" w:lineRule="auto"/>
      <w:ind w:left="283"/>
    </w:pPr>
    <w:rPr>
      <w:rFonts w:ascii="Calibri" w:eastAsia="Calibri" w:hAnsi="Calibri"/>
      <w:kern w:val="2"/>
      <w:sz w:val="16"/>
      <w:szCs w:val="16"/>
      <w:lang w:eastAsia="ar-SA"/>
    </w:rPr>
  </w:style>
  <w:style w:type="paragraph" w:customStyle="1" w:styleId="afe">
    <w:name w:val="Знак Знак Знак Знак Знак Знак Знак"/>
    <w:basedOn w:val="a0"/>
    <w:uiPriority w:val="99"/>
    <w:rsid w:val="00F01E1F"/>
    <w:pPr>
      <w:suppressAutoHyphens/>
      <w:spacing w:after="160" w:line="240" w:lineRule="exact"/>
    </w:pPr>
    <w:rPr>
      <w:rFonts w:ascii="Verdana" w:hAnsi="Verdana" w:cs="Verdana"/>
      <w:kern w:val="2"/>
      <w:sz w:val="20"/>
      <w:szCs w:val="20"/>
      <w:lang w:val="en-US" w:eastAsia="ar-SA"/>
    </w:rPr>
  </w:style>
  <w:style w:type="paragraph" w:customStyle="1" w:styleId="aff">
    <w:name w:val="Содержимое таблицы"/>
    <w:basedOn w:val="a0"/>
    <w:uiPriority w:val="99"/>
    <w:rsid w:val="00F01E1F"/>
    <w:pPr>
      <w:suppressLineNumbers/>
      <w:suppressAutoHyphens/>
      <w:spacing w:line="100" w:lineRule="atLeast"/>
    </w:pPr>
    <w:rPr>
      <w:kern w:val="2"/>
      <w:lang w:eastAsia="ar-SA"/>
    </w:rPr>
  </w:style>
  <w:style w:type="paragraph" w:customStyle="1" w:styleId="ListParagraph">
    <w:name w:val="List Paragraph"/>
    <w:basedOn w:val="a0"/>
    <w:uiPriority w:val="99"/>
    <w:rsid w:val="00F01E1F"/>
    <w:pPr>
      <w:suppressAutoHyphens/>
      <w:spacing w:line="276" w:lineRule="auto"/>
      <w:ind w:left="720"/>
    </w:pPr>
    <w:rPr>
      <w:rFonts w:ascii="Calibri" w:eastAsia="Calibri" w:hAnsi="Calibri"/>
      <w:kern w:val="2"/>
      <w:sz w:val="22"/>
      <w:szCs w:val="22"/>
      <w:lang w:eastAsia="ar-SA"/>
    </w:rPr>
  </w:style>
  <w:style w:type="paragraph" w:customStyle="1" w:styleId="NoSpacing">
    <w:name w:val="No Spacing"/>
    <w:uiPriority w:val="99"/>
    <w:rsid w:val="00F01E1F"/>
    <w:pPr>
      <w:widowControl w:val="0"/>
      <w:suppressAutoHyphens/>
      <w:spacing w:after="0" w:line="240" w:lineRule="auto"/>
    </w:pPr>
    <w:rPr>
      <w:rFonts w:ascii="Times New Roman CYR" w:eastAsia="Times New Roman" w:hAnsi="Times New Roman CYR" w:cs="Times New Roman CYR"/>
      <w:kern w:val="2"/>
      <w:sz w:val="24"/>
      <w:szCs w:val="24"/>
      <w:lang w:eastAsia="ar-SA"/>
    </w:rPr>
  </w:style>
  <w:style w:type="paragraph" w:customStyle="1" w:styleId="text">
    <w:name w:val="text"/>
    <w:basedOn w:val="a0"/>
    <w:uiPriority w:val="99"/>
    <w:rsid w:val="00F01E1F"/>
    <w:pPr>
      <w:suppressAutoHyphens/>
      <w:spacing w:before="280" w:after="280" w:line="100" w:lineRule="atLeast"/>
    </w:pPr>
    <w:rPr>
      <w:kern w:val="2"/>
      <w:lang w:eastAsia="ar-SA"/>
    </w:rPr>
  </w:style>
  <w:style w:type="paragraph" w:customStyle="1" w:styleId="S">
    <w:name w:val="S_Обычный"/>
    <w:basedOn w:val="a0"/>
    <w:uiPriority w:val="99"/>
    <w:rsid w:val="00F01E1F"/>
    <w:pPr>
      <w:suppressAutoHyphens/>
      <w:spacing w:line="360" w:lineRule="auto"/>
      <w:ind w:firstLine="709"/>
      <w:jc w:val="both"/>
    </w:pPr>
    <w:rPr>
      <w:rFonts w:ascii="Calibri" w:eastAsia="Calibri" w:hAnsi="Calibri"/>
      <w:kern w:val="2"/>
      <w:lang w:eastAsia="ar-SA"/>
    </w:rPr>
  </w:style>
  <w:style w:type="paragraph" w:customStyle="1" w:styleId="210">
    <w:name w:val="Основной текст с отступом 21"/>
    <w:basedOn w:val="a0"/>
    <w:uiPriority w:val="99"/>
    <w:rsid w:val="00F01E1F"/>
    <w:pPr>
      <w:suppressAutoHyphens/>
      <w:spacing w:after="120" w:line="480" w:lineRule="auto"/>
      <w:ind w:left="283"/>
    </w:pPr>
    <w:rPr>
      <w:rFonts w:ascii="Calibri" w:eastAsia="Calibri" w:hAnsi="Calibri"/>
      <w:kern w:val="2"/>
      <w:lang w:eastAsia="ar-SA"/>
    </w:rPr>
  </w:style>
  <w:style w:type="paragraph" w:customStyle="1" w:styleId="footnotetext">
    <w:name w:val="footnote text"/>
    <w:basedOn w:val="a0"/>
    <w:uiPriority w:val="99"/>
    <w:rsid w:val="00F01E1F"/>
    <w:pPr>
      <w:suppressAutoHyphens/>
      <w:spacing w:line="100" w:lineRule="atLeast"/>
    </w:pPr>
    <w:rPr>
      <w:rFonts w:ascii="Calibri" w:eastAsia="Calibri" w:hAnsi="Calibri"/>
      <w:kern w:val="2"/>
      <w:sz w:val="20"/>
      <w:szCs w:val="20"/>
      <w:lang w:eastAsia="ar-SA"/>
    </w:rPr>
  </w:style>
  <w:style w:type="paragraph" w:customStyle="1" w:styleId="25">
    <w:name w:val="Список_маркир.2"/>
    <w:basedOn w:val="a0"/>
    <w:uiPriority w:val="99"/>
    <w:rsid w:val="00F01E1F"/>
    <w:pPr>
      <w:tabs>
        <w:tab w:val="left" w:pos="1021"/>
      </w:tabs>
      <w:suppressAutoHyphens/>
      <w:spacing w:line="360" w:lineRule="auto"/>
      <w:ind w:firstLine="567"/>
      <w:jc w:val="both"/>
    </w:pPr>
    <w:rPr>
      <w:kern w:val="2"/>
      <w:lang w:eastAsia="ar-SA"/>
    </w:rPr>
  </w:style>
  <w:style w:type="paragraph" w:customStyle="1" w:styleId="BalloonText">
    <w:name w:val="Balloon Text"/>
    <w:basedOn w:val="a0"/>
    <w:uiPriority w:val="99"/>
    <w:rsid w:val="00F01E1F"/>
    <w:pPr>
      <w:suppressAutoHyphens/>
      <w:spacing w:line="100" w:lineRule="atLeast"/>
    </w:pPr>
    <w:rPr>
      <w:rFonts w:ascii="Tahoma" w:eastAsia="Calibri" w:hAnsi="Tahoma" w:cs="Tahoma"/>
      <w:kern w:val="2"/>
      <w:sz w:val="16"/>
      <w:szCs w:val="16"/>
      <w:lang w:eastAsia="ar-SA"/>
    </w:rPr>
  </w:style>
  <w:style w:type="paragraph" w:customStyle="1" w:styleId="Left">
    <w:name w:val="Left"/>
    <w:uiPriority w:val="99"/>
    <w:rsid w:val="00F01E1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aff0">
    <w:name w:val="Заголовок таблицы"/>
    <w:basedOn w:val="aff"/>
    <w:uiPriority w:val="99"/>
    <w:rsid w:val="00F01E1F"/>
    <w:pPr>
      <w:jc w:val="center"/>
    </w:pPr>
    <w:rPr>
      <w:b/>
      <w:bCs/>
    </w:rPr>
  </w:style>
  <w:style w:type="character" w:customStyle="1" w:styleId="S2">
    <w:name w:val="S_Заголовок 2 Знак Знак"/>
    <w:link w:val="S20"/>
    <w:locked/>
    <w:rsid w:val="00F01E1F"/>
    <w:rPr>
      <w:sz w:val="24"/>
      <w:szCs w:val="24"/>
      <w:lang/>
    </w:rPr>
  </w:style>
  <w:style w:type="paragraph" w:customStyle="1" w:styleId="S20">
    <w:name w:val="S_Заголовок 2"/>
    <w:basedOn w:val="20"/>
    <w:link w:val="S2"/>
    <w:autoRedefine/>
    <w:rsid w:val="00F01E1F"/>
    <w:pPr>
      <w:keepNext w:val="0"/>
      <w:spacing w:before="0" w:after="120"/>
      <w:ind w:left="709"/>
      <w:jc w:val="center"/>
    </w:pPr>
    <w:rPr>
      <w:rFonts w:asciiTheme="minorHAnsi" w:eastAsiaTheme="minorHAnsi" w:hAnsiTheme="minorHAnsi" w:cstheme="minorBidi"/>
      <w:b w:val="0"/>
      <w:bCs w:val="0"/>
      <w:i w:val="0"/>
      <w:iCs w:val="0"/>
      <w:sz w:val="24"/>
      <w:szCs w:val="24"/>
      <w:lang/>
    </w:rPr>
  </w:style>
  <w:style w:type="paragraph" w:customStyle="1" w:styleId="aff1">
    <w:name w:val="основной текст"/>
    <w:basedOn w:val="a0"/>
    <w:uiPriority w:val="99"/>
    <w:rsid w:val="00F01E1F"/>
    <w:pPr>
      <w:spacing w:after="120"/>
      <w:ind w:firstLine="851"/>
      <w:jc w:val="both"/>
    </w:pPr>
    <w:rPr>
      <w:rFonts w:ascii="Arial" w:hAnsi="Arial"/>
      <w:sz w:val="28"/>
      <w:szCs w:val="20"/>
    </w:rPr>
  </w:style>
  <w:style w:type="paragraph" w:customStyle="1" w:styleId="Default">
    <w:name w:val="Default"/>
    <w:uiPriority w:val="99"/>
    <w:rsid w:val="00F01E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rsid w:val="00F01E1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a">
    <w:name w:val="Знак Знак Знак Знак Знак1 Знак"/>
    <w:basedOn w:val="a0"/>
    <w:uiPriority w:val="99"/>
    <w:rsid w:val="00F01E1F"/>
    <w:pPr>
      <w:spacing w:after="160" w:line="240" w:lineRule="exact"/>
    </w:pPr>
    <w:rPr>
      <w:rFonts w:ascii="Verdana" w:hAnsi="Verdana"/>
      <w:lang w:val="en-US" w:eastAsia="en-US"/>
    </w:rPr>
  </w:style>
  <w:style w:type="character" w:customStyle="1" w:styleId="DefaultParagraphFont">
    <w:name w:val="Default Paragraph Font"/>
    <w:rsid w:val="00F01E1F"/>
  </w:style>
  <w:style w:type="character" w:customStyle="1" w:styleId="WW8Num2z0">
    <w:name w:val="WW8Num2z0"/>
    <w:rsid w:val="00F01E1F"/>
    <w:rPr>
      <w:rFonts w:ascii="Symbol" w:hAnsi="Symbol" w:cs="Symbol" w:hint="default"/>
    </w:rPr>
  </w:style>
  <w:style w:type="character" w:customStyle="1" w:styleId="WW8Num3z0">
    <w:name w:val="WW8Num3z0"/>
    <w:rsid w:val="00F01E1F"/>
    <w:rPr>
      <w:rFonts w:ascii="Times New Roman" w:hAnsi="Times New Roman" w:cs="Times New Roman" w:hint="default"/>
    </w:rPr>
  </w:style>
  <w:style w:type="character" w:customStyle="1" w:styleId="WW8Num6z0">
    <w:name w:val="WW8Num6z0"/>
    <w:rsid w:val="00F01E1F"/>
    <w:rPr>
      <w:rFonts w:ascii="Symbol" w:hAnsi="Symbol" w:cs="Symbol" w:hint="default"/>
    </w:rPr>
  </w:style>
  <w:style w:type="character" w:customStyle="1" w:styleId="WW8Num10z0">
    <w:name w:val="WW8Num10z0"/>
    <w:rsid w:val="00F01E1F"/>
    <w:rPr>
      <w:rFonts w:ascii="Symbol" w:hAnsi="Symbol" w:cs="OpenSymbol" w:hint="default"/>
    </w:rPr>
  </w:style>
  <w:style w:type="character" w:customStyle="1" w:styleId="WW8Num11z0">
    <w:name w:val="WW8Num11z0"/>
    <w:rsid w:val="00F01E1F"/>
    <w:rPr>
      <w:rFonts w:ascii="Symbol" w:hAnsi="Symbol" w:cs="OpenSymbol" w:hint="default"/>
    </w:rPr>
  </w:style>
  <w:style w:type="character" w:customStyle="1" w:styleId="WW8Num12z0">
    <w:name w:val="WW8Num12z0"/>
    <w:rsid w:val="00F01E1F"/>
    <w:rPr>
      <w:rFonts w:ascii="Symbol" w:hAnsi="Symbol" w:cs="OpenSymbol" w:hint="default"/>
    </w:rPr>
  </w:style>
  <w:style w:type="character" w:customStyle="1" w:styleId="33">
    <w:name w:val="Основной шрифт абзаца3"/>
    <w:rsid w:val="00F01E1F"/>
  </w:style>
  <w:style w:type="character" w:customStyle="1" w:styleId="WW8Num1z0">
    <w:name w:val="WW8Num1z0"/>
    <w:rsid w:val="00F01E1F"/>
    <w:rPr>
      <w:rFonts w:ascii="Symbol" w:hAnsi="Symbol" w:cs="OpenSymbol" w:hint="default"/>
    </w:rPr>
  </w:style>
  <w:style w:type="character" w:customStyle="1" w:styleId="WW8Num6z1">
    <w:name w:val="WW8Num6z1"/>
    <w:rsid w:val="00F01E1F"/>
    <w:rPr>
      <w:rFonts w:ascii="Courier New" w:hAnsi="Courier New" w:cs="Courier New" w:hint="default"/>
    </w:rPr>
  </w:style>
  <w:style w:type="character" w:customStyle="1" w:styleId="WW8Num6z2">
    <w:name w:val="WW8Num6z2"/>
    <w:rsid w:val="00F01E1F"/>
    <w:rPr>
      <w:rFonts w:ascii="Wingdings" w:hAnsi="Wingdings" w:cs="Wingdings" w:hint="default"/>
    </w:rPr>
  </w:style>
  <w:style w:type="character" w:customStyle="1" w:styleId="26">
    <w:name w:val="Основной шрифт абзаца2"/>
    <w:rsid w:val="00F01E1F"/>
  </w:style>
  <w:style w:type="character" w:customStyle="1" w:styleId="HTML">
    <w:name w:val="Стандартный HTML Знак"/>
    <w:rsid w:val="00F01E1F"/>
    <w:rPr>
      <w:rFonts w:ascii="Courier New" w:eastAsia="Times New Roman" w:hAnsi="Courier New" w:cs="Courier New" w:hint="default"/>
      <w:sz w:val="20"/>
      <w:szCs w:val="20"/>
    </w:rPr>
  </w:style>
  <w:style w:type="character" w:customStyle="1" w:styleId="aff2">
    <w:name w:val="Гипертекстовая ссылка"/>
    <w:rsid w:val="00F01E1F"/>
    <w:rPr>
      <w:b/>
      <w:bCs/>
      <w:color w:val="008000"/>
    </w:rPr>
  </w:style>
  <w:style w:type="character" w:customStyle="1" w:styleId="aff3">
    <w:name w:val="Красная строка Знак"/>
    <w:rsid w:val="00F01E1F"/>
    <w:rPr>
      <w:rFonts w:ascii="Times New Roman" w:eastAsia="Times New Roman" w:hAnsi="Times New Roman" w:cs="Times New Roman" w:hint="default"/>
      <w:sz w:val="24"/>
      <w:szCs w:val="24"/>
    </w:rPr>
  </w:style>
  <w:style w:type="character" w:customStyle="1" w:styleId="34">
    <w:name w:val="Основной текст с отступом 3 Знак"/>
    <w:link w:val="35"/>
    <w:uiPriority w:val="99"/>
    <w:rsid w:val="00F01E1F"/>
    <w:rPr>
      <w:sz w:val="16"/>
      <w:szCs w:val="16"/>
    </w:rPr>
  </w:style>
  <w:style w:type="character" w:customStyle="1" w:styleId="WW-Absatz-Standardschriftart111111111">
    <w:name w:val="WW-Absatz-Standardschriftart111111111"/>
    <w:rsid w:val="00F01E1F"/>
  </w:style>
  <w:style w:type="character" w:customStyle="1" w:styleId="apple-style-span">
    <w:name w:val="apple-style-span"/>
    <w:basedOn w:val="26"/>
    <w:rsid w:val="00F01E1F"/>
  </w:style>
  <w:style w:type="character" w:customStyle="1" w:styleId="S0">
    <w:name w:val="S_Обычный Знак"/>
    <w:rsid w:val="00F01E1F"/>
    <w:rPr>
      <w:sz w:val="24"/>
      <w:szCs w:val="24"/>
      <w:lang w:val="ru-RU" w:eastAsia="ar-SA" w:bidi="ar-SA"/>
    </w:rPr>
  </w:style>
  <w:style w:type="character" w:customStyle="1" w:styleId="27">
    <w:name w:val="Основной текст с отступом 2 Знак"/>
    <w:link w:val="28"/>
    <w:rsid w:val="00F01E1F"/>
    <w:rPr>
      <w:sz w:val="24"/>
      <w:szCs w:val="24"/>
      <w:lang w:eastAsia="ar-SA"/>
    </w:rPr>
  </w:style>
  <w:style w:type="character" w:customStyle="1" w:styleId="aff4">
    <w:name w:val="Символ сноски"/>
    <w:rsid w:val="00F01E1F"/>
    <w:rPr>
      <w:rFonts w:ascii="Times New Roman" w:hAnsi="Times New Roman" w:cs="Times New Roman" w:hint="default"/>
      <w:vertAlign w:val="superscript"/>
    </w:rPr>
  </w:style>
  <w:style w:type="character" w:customStyle="1" w:styleId="aff5">
    <w:name w:val="Текст сноски Знак"/>
    <w:rsid w:val="00F01E1F"/>
    <w:rPr>
      <w:lang w:val="ru-RU" w:eastAsia="ar-SA" w:bidi="ar-SA"/>
    </w:rPr>
  </w:style>
  <w:style w:type="character" w:customStyle="1" w:styleId="pagenumber">
    <w:name w:val="page number"/>
    <w:rsid w:val="00F01E1F"/>
    <w:rPr>
      <w:rFonts w:ascii="Times New Roman" w:hAnsi="Times New Roman" w:cs="Times New Roman" w:hint="default"/>
    </w:rPr>
  </w:style>
  <w:style w:type="character" w:customStyle="1" w:styleId="1b">
    <w:name w:val="Основной шрифт абзаца1"/>
    <w:rsid w:val="00F01E1F"/>
  </w:style>
  <w:style w:type="character" w:customStyle="1" w:styleId="aff6">
    <w:name w:val="Маркеры списка"/>
    <w:rsid w:val="00F01E1F"/>
    <w:rPr>
      <w:rFonts w:ascii="OpenSymbol" w:eastAsia="OpenSymbol" w:hAnsi="OpenSymbol" w:cs="OpenSymbol" w:hint="default"/>
    </w:rPr>
  </w:style>
  <w:style w:type="character" w:customStyle="1" w:styleId="ListLabel1">
    <w:name w:val="ListLabel 1"/>
    <w:rsid w:val="00F01E1F"/>
    <w:rPr>
      <w:rFonts w:ascii="Symbol" w:hAnsi="Symbol" w:cs="Symbol" w:hint="default"/>
    </w:rPr>
  </w:style>
  <w:style w:type="character" w:customStyle="1" w:styleId="ListLabel2">
    <w:name w:val="ListLabel 2"/>
    <w:rsid w:val="00F01E1F"/>
    <w:rPr>
      <w:rFonts w:ascii="Times New Roman" w:hAnsi="Times New Roman" w:cs="Times New Roman" w:hint="default"/>
    </w:rPr>
  </w:style>
  <w:style w:type="character" w:customStyle="1" w:styleId="ListLabel3">
    <w:name w:val="ListLabel 3"/>
    <w:rsid w:val="00F01E1F"/>
    <w:rPr>
      <w:rFonts w:ascii="OpenSymbol" w:hAnsi="OpenSymbol" w:cs="OpenSymbol" w:hint="default"/>
    </w:rPr>
  </w:style>
  <w:style w:type="character" w:customStyle="1" w:styleId="aff7">
    <w:name w:val="Символ нумерации"/>
    <w:rsid w:val="00F01E1F"/>
  </w:style>
  <w:style w:type="character" w:customStyle="1" w:styleId="1c">
    <w:name w:val="Название Знак1"/>
    <w:basedOn w:val="a2"/>
    <w:uiPriority w:val="99"/>
    <w:locked/>
    <w:rsid w:val="00F01E1F"/>
    <w:rPr>
      <w:b/>
      <w:bCs/>
      <w:kern w:val="2"/>
      <w:sz w:val="24"/>
      <w:lang w:eastAsia="ar-SA"/>
    </w:rPr>
  </w:style>
  <w:style w:type="paragraph" w:styleId="36">
    <w:name w:val="Body Text 3"/>
    <w:basedOn w:val="a0"/>
    <w:link w:val="37"/>
    <w:rsid w:val="00F01E1F"/>
    <w:pPr>
      <w:spacing w:after="120"/>
    </w:pPr>
    <w:rPr>
      <w:sz w:val="16"/>
      <w:szCs w:val="16"/>
    </w:rPr>
  </w:style>
  <w:style w:type="character" w:customStyle="1" w:styleId="37">
    <w:name w:val="Основной текст 3 Знак"/>
    <w:basedOn w:val="a2"/>
    <w:link w:val="36"/>
    <w:rsid w:val="00F01E1F"/>
    <w:rPr>
      <w:rFonts w:ascii="Times New Roman" w:eastAsia="Times New Roman" w:hAnsi="Times New Roman" w:cs="Times New Roman"/>
      <w:sz w:val="16"/>
      <w:szCs w:val="16"/>
      <w:lang w:eastAsia="ru-RU"/>
    </w:rPr>
  </w:style>
  <w:style w:type="paragraph" w:customStyle="1" w:styleId="ConsPlusDocList">
    <w:name w:val="ConsPlusDocList"/>
    <w:uiPriority w:val="99"/>
    <w:rsid w:val="00F01E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8">
    <w:name w:val="page number"/>
    <w:basedOn w:val="a2"/>
    <w:rsid w:val="00F01E1F"/>
  </w:style>
  <w:style w:type="paragraph" w:styleId="aff9">
    <w:name w:val="Document Map"/>
    <w:basedOn w:val="a0"/>
    <w:link w:val="affa"/>
    <w:rsid w:val="00F01E1F"/>
    <w:pPr>
      <w:shd w:val="clear" w:color="auto" w:fill="000080"/>
      <w:spacing w:after="200" w:line="276" w:lineRule="auto"/>
    </w:pPr>
    <w:rPr>
      <w:rFonts w:ascii="Tahoma" w:eastAsia="Calibri" w:hAnsi="Tahoma" w:cs="Tahoma"/>
      <w:sz w:val="20"/>
      <w:szCs w:val="20"/>
      <w:lang w:eastAsia="en-US"/>
    </w:rPr>
  </w:style>
  <w:style w:type="character" w:customStyle="1" w:styleId="affa">
    <w:name w:val="Схема документа Знак"/>
    <w:basedOn w:val="a2"/>
    <w:link w:val="aff9"/>
    <w:rsid w:val="00F01E1F"/>
    <w:rPr>
      <w:rFonts w:ascii="Tahoma" w:eastAsia="Calibri" w:hAnsi="Tahoma" w:cs="Tahoma"/>
      <w:sz w:val="20"/>
      <w:szCs w:val="20"/>
      <w:shd w:val="clear" w:color="auto" w:fill="000080"/>
    </w:rPr>
  </w:style>
  <w:style w:type="paragraph" w:customStyle="1" w:styleId="western">
    <w:name w:val="western"/>
    <w:basedOn w:val="a0"/>
    <w:rsid w:val="00F01E1F"/>
    <w:pPr>
      <w:spacing w:before="100" w:beforeAutospacing="1" w:after="100" w:afterAutospacing="1"/>
    </w:pPr>
  </w:style>
  <w:style w:type="paragraph" w:styleId="35">
    <w:name w:val="Body Text Indent 3"/>
    <w:basedOn w:val="a0"/>
    <w:link w:val="34"/>
    <w:uiPriority w:val="99"/>
    <w:unhideWhenUsed/>
    <w:rsid w:val="00F01E1F"/>
    <w:pPr>
      <w:spacing w:after="120" w:line="276" w:lineRule="auto"/>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2"/>
    <w:link w:val="35"/>
    <w:rsid w:val="00F01E1F"/>
    <w:rPr>
      <w:rFonts w:ascii="Times New Roman" w:eastAsia="Times New Roman" w:hAnsi="Times New Roman" w:cs="Times New Roman"/>
      <w:sz w:val="16"/>
      <w:szCs w:val="16"/>
      <w:lang w:eastAsia="ru-RU"/>
    </w:rPr>
  </w:style>
  <w:style w:type="paragraph" w:styleId="28">
    <w:name w:val="Body Text Indent 2"/>
    <w:basedOn w:val="a0"/>
    <w:link w:val="27"/>
    <w:rsid w:val="00F01E1F"/>
    <w:pPr>
      <w:spacing w:after="120" w:line="480" w:lineRule="auto"/>
      <w:ind w:left="283"/>
    </w:pPr>
    <w:rPr>
      <w:rFonts w:asciiTheme="minorHAnsi" w:eastAsiaTheme="minorHAnsi" w:hAnsiTheme="minorHAnsi" w:cstheme="minorBidi"/>
      <w:lang w:eastAsia="ar-SA"/>
    </w:rPr>
  </w:style>
  <w:style w:type="character" w:customStyle="1" w:styleId="211">
    <w:name w:val="Основной текст с отступом 2 Знак1"/>
    <w:basedOn w:val="a2"/>
    <w:link w:val="28"/>
    <w:rsid w:val="00F01E1F"/>
    <w:rPr>
      <w:rFonts w:ascii="Times New Roman" w:eastAsia="Times New Roman" w:hAnsi="Times New Roman" w:cs="Times New Roman"/>
      <w:sz w:val="24"/>
      <w:szCs w:val="24"/>
      <w:lang w:eastAsia="ru-RU"/>
    </w:rPr>
  </w:style>
  <w:style w:type="paragraph" w:customStyle="1" w:styleId="affb">
    <w:name w:val="Таблицы (моноширинный)"/>
    <w:basedOn w:val="a0"/>
    <w:next w:val="a0"/>
    <w:rsid w:val="00F01E1F"/>
    <w:pPr>
      <w:widowControl w:val="0"/>
      <w:jc w:val="both"/>
    </w:pPr>
    <w:rPr>
      <w:rFonts w:ascii="Courier New" w:hAnsi="Courier New"/>
      <w:sz w:val="20"/>
      <w:szCs w:val="20"/>
    </w:rPr>
  </w:style>
  <w:style w:type="paragraph" w:styleId="29">
    <w:name w:val="Body Text 2"/>
    <w:basedOn w:val="a0"/>
    <w:link w:val="2a"/>
    <w:rsid w:val="00F01E1F"/>
    <w:pPr>
      <w:spacing w:after="120" w:line="480" w:lineRule="auto"/>
    </w:pPr>
    <w:rPr>
      <w:lang/>
    </w:rPr>
  </w:style>
  <w:style w:type="character" w:customStyle="1" w:styleId="2a">
    <w:name w:val="Основной текст 2 Знак"/>
    <w:basedOn w:val="a2"/>
    <w:link w:val="29"/>
    <w:rsid w:val="00F01E1F"/>
    <w:rPr>
      <w:rFonts w:ascii="Times New Roman" w:eastAsia="Times New Roman" w:hAnsi="Times New Roman" w:cs="Times New Roman"/>
      <w:sz w:val="24"/>
      <w:szCs w:val="24"/>
      <w:lang/>
    </w:rPr>
  </w:style>
  <w:style w:type="paragraph" w:styleId="affc">
    <w:name w:val="Block Text"/>
    <w:basedOn w:val="a0"/>
    <w:rsid w:val="00F01E1F"/>
    <w:pPr>
      <w:ind w:left="113" w:right="113"/>
      <w:jc w:val="center"/>
    </w:pPr>
    <w:rPr>
      <w:sz w:val="20"/>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0"/>
    <w:rsid w:val="00F01E1F"/>
    <w:pPr>
      <w:spacing w:line="360" w:lineRule="auto"/>
      <w:jc w:val="both"/>
    </w:pPr>
    <w:rPr>
      <w:szCs w:val="20"/>
    </w:rPr>
  </w:style>
  <w:style w:type="paragraph" w:styleId="2">
    <w:name w:val="List Bullet 2"/>
    <w:basedOn w:val="a0"/>
    <w:autoRedefine/>
    <w:rsid w:val="00F01E1F"/>
    <w:pPr>
      <w:numPr>
        <w:numId w:val="3"/>
      </w:numPr>
    </w:pPr>
    <w:rPr>
      <w:sz w:val="20"/>
    </w:rPr>
  </w:style>
  <w:style w:type="paragraph" w:customStyle="1" w:styleId="212">
    <w:name w:val="Основной текст 21"/>
    <w:basedOn w:val="a0"/>
    <w:rsid w:val="00F01E1F"/>
    <w:pPr>
      <w:widowControl w:val="0"/>
      <w:suppressAutoHyphens/>
      <w:spacing w:after="120" w:line="480" w:lineRule="auto"/>
      <w:jc w:val="both"/>
      <w:textAlignment w:val="baseline"/>
    </w:pPr>
    <w:rPr>
      <w:sz w:val="20"/>
    </w:rPr>
  </w:style>
  <w:style w:type="paragraph" w:customStyle="1" w:styleId="affd">
    <w:name w:val="подпись к объекту"/>
    <w:basedOn w:val="a0"/>
    <w:next w:val="a0"/>
    <w:rsid w:val="00F01E1F"/>
    <w:pPr>
      <w:tabs>
        <w:tab w:val="left" w:pos="3060"/>
      </w:tabs>
      <w:spacing w:line="240" w:lineRule="atLeast"/>
      <w:jc w:val="center"/>
    </w:pPr>
    <w:rPr>
      <w:b/>
      <w:caps/>
      <w:sz w:val="28"/>
      <w:szCs w:val="20"/>
    </w:rPr>
  </w:style>
  <w:style w:type="paragraph" w:customStyle="1" w:styleId="affe">
    <w:name w:val="отчет"/>
    <w:basedOn w:val="a0"/>
    <w:link w:val="afff"/>
    <w:qFormat/>
    <w:rsid w:val="00F01E1F"/>
    <w:pPr>
      <w:spacing w:line="276" w:lineRule="auto"/>
      <w:ind w:firstLine="709"/>
      <w:jc w:val="both"/>
    </w:pPr>
    <w:rPr>
      <w:sz w:val="28"/>
      <w:szCs w:val="22"/>
    </w:rPr>
  </w:style>
  <w:style w:type="character" w:customStyle="1" w:styleId="afff">
    <w:name w:val="отчет Знак"/>
    <w:basedOn w:val="a2"/>
    <w:link w:val="affe"/>
    <w:rsid w:val="00F01E1F"/>
    <w:rPr>
      <w:rFonts w:ascii="Times New Roman" w:eastAsia="Times New Roman" w:hAnsi="Times New Roman" w:cs="Times New Roman"/>
      <w:sz w:val="28"/>
      <w:lang w:eastAsia="ru-RU"/>
    </w:rPr>
  </w:style>
  <w:style w:type="character" w:styleId="afff0">
    <w:name w:val="footnote reference"/>
    <w:basedOn w:val="a2"/>
    <w:rsid w:val="00F01E1F"/>
    <w:rPr>
      <w:vertAlign w:val="superscript"/>
    </w:rPr>
  </w:style>
  <w:style w:type="character" w:customStyle="1" w:styleId="ConsPlusTitle0">
    <w:name w:val="ConsPlusTitle Знак"/>
    <w:basedOn w:val="a2"/>
    <w:link w:val="ConsPlusTitle"/>
    <w:rsid w:val="00F01E1F"/>
    <w:rPr>
      <w:rFonts w:ascii="Times New Roman" w:eastAsia="Times New Roman" w:hAnsi="Times New Roman" w:cs="Times New Roman"/>
      <w:b/>
      <w:bCs/>
      <w:sz w:val="24"/>
      <w:szCs w:val="24"/>
      <w:lang w:eastAsia="ru-RU"/>
    </w:rPr>
  </w:style>
  <w:style w:type="paragraph" w:customStyle="1" w:styleId="afff1">
    <w:name w:val="Нормальный (таблица)"/>
    <w:basedOn w:val="a0"/>
    <w:next w:val="a0"/>
    <w:rsid w:val="00F01E1F"/>
    <w:pPr>
      <w:widowControl w:val="0"/>
      <w:autoSpaceDE w:val="0"/>
      <w:autoSpaceDN w:val="0"/>
      <w:adjustRightInd w:val="0"/>
      <w:jc w:val="both"/>
    </w:pPr>
    <w:rPr>
      <w:rFonts w:ascii="Arial" w:hAnsi="Arial"/>
    </w:rPr>
  </w:style>
  <w:style w:type="paragraph" w:styleId="afff2">
    <w:name w:val="Plain Text"/>
    <w:basedOn w:val="a0"/>
    <w:link w:val="afff3"/>
    <w:uiPriority w:val="99"/>
    <w:unhideWhenUsed/>
    <w:rsid w:val="00F01E1F"/>
    <w:rPr>
      <w:rFonts w:ascii="Consolas" w:eastAsia="Calibri" w:hAnsi="Consolas"/>
      <w:sz w:val="21"/>
      <w:szCs w:val="21"/>
      <w:lang w:eastAsia="en-US"/>
    </w:rPr>
  </w:style>
  <w:style w:type="character" w:customStyle="1" w:styleId="afff3">
    <w:name w:val="Текст Знак"/>
    <w:basedOn w:val="a2"/>
    <w:link w:val="afff2"/>
    <w:uiPriority w:val="99"/>
    <w:rsid w:val="00F01E1F"/>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4632</Words>
  <Characters>26408</Characters>
  <Application>Microsoft Office Word</Application>
  <DocSecurity>0</DocSecurity>
  <Lines>220</Lines>
  <Paragraphs>61</Paragraphs>
  <ScaleCrop>false</ScaleCrop>
  <Company/>
  <LinksUpToDate>false</LinksUpToDate>
  <CharactersWithSpaces>30979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Alliciya</dc:creator>
  <cp:lastModifiedBy>Alliciya</cp:lastModifiedBy>
  <cp:revision>1</cp:revision>
  <dcterms:created xsi:type="dcterms:W3CDTF">2017-03-19T20:24:00Z</dcterms:created>
  <dcterms:modified xsi:type="dcterms:W3CDTF">2017-03-19T20:25:00Z</dcterms:modified>
</cp:coreProperties>
</file>