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AA" w:rsidRDefault="00772BAA" w:rsidP="00A94AEC">
      <w:pPr>
        <w:spacing w:line="240" w:lineRule="exact"/>
        <w:jc w:val="right"/>
        <w:rPr>
          <w:bCs/>
          <w:sz w:val="24"/>
          <w:szCs w:val="24"/>
        </w:rPr>
      </w:pPr>
    </w:p>
    <w:p w:rsidR="00A94AEC" w:rsidRPr="00A94AEC" w:rsidRDefault="00772BAA" w:rsidP="00772BAA">
      <w:pPr>
        <w:spacing w:line="240" w:lineRule="exact"/>
        <w:ind w:left="9214"/>
        <w:rPr>
          <w:bCs/>
          <w:sz w:val="24"/>
          <w:szCs w:val="24"/>
        </w:rPr>
      </w:pPr>
      <w:r>
        <w:rPr>
          <w:bCs/>
          <w:sz w:val="24"/>
          <w:szCs w:val="24"/>
        </w:rPr>
        <w:t xml:space="preserve">                                 </w:t>
      </w:r>
      <w:r w:rsidRPr="00A94AEC">
        <w:rPr>
          <w:bCs/>
          <w:sz w:val="24"/>
          <w:szCs w:val="24"/>
        </w:rPr>
        <w:t xml:space="preserve">УТВЕРЖДЕН </w:t>
      </w:r>
    </w:p>
    <w:p w:rsidR="00A94AEC" w:rsidRPr="00A94AEC" w:rsidRDefault="00A94AEC" w:rsidP="00772BAA">
      <w:pPr>
        <w:spacing w:line="240" w:lineRule="exact"/>
        <w:ind w:left="9356"/>
        <w:rPr>
          <w:bCs/>
          <w:sz w:val="24"/>
          <w:szCs w:val="24"/>
        </w:rPr>
      </w:pPr>
      <w:r w:rsidRPr="00A94AEC">
        <w:rPr>
          <w:bCs/>
          <w:sz w:val="24"/>
          <w:szCs w:val="24"/>
        </w:rPr>
        <w:t>постановление Администрации Батецкого</w:t>
      </w:r>
    </w:p>
    <w:p w:rsidR="00A94AEC" w:rsidRDefault="00A94AEC" w:rsidP="00772BAA">
      <w:pPr>
        <w:spacing w:line="240" w:lineRule="exact"/>
        <w:ind w:left="9356"/>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772BAA">
      <w:pPr>
        <w:spacing w:line="240" w:lineRule="exact"/>
        <w:ind w:left="9356"/>
        <w:rPr>
          <w:bCs/>
          <w:sz w:val="24"/>
          <w:szCs w:val="24"/>
        </w:rPr>
      </w:pPr>
      <w:r>
        <w:rPr>
          <w:bCs/>
          <w:sz w:val="24"/>
          <w:szCs w:val="24"/>
        </w:rPr>
        <w:t>в  новой редакции (</w:t>
      </w:r>
      <w:r w:rsidRPr="00320A33">
        <w:rPr>
          <w:bCs/>
          <w:color w:val="FF0000"/>
          <w:sz w:val="24"/>
          <w:szCs w:val="24"/>
        </w:rPr>
        <w:t xml:space="preserve">от </w:t>
      </w:r>
      <w:r w:rsidR="0072076F">
        <w:rPr>
          <w:bCs/>
          <w:color w:val="FF0000"/>
          <w:sz w:val="24"/>
          <w:szCs w:val="24"/>
        </w:rPr>
        <w:t>04.12.</w:t>
      </w:r>
      <w:r w:rsidRPr="00297EF4">
        <w:rPr>
          <w:bCs/>
          <w:color w:val="FF0000"/>
          <w:sz w:val="24"/>
          <w:szCs w:val="24"/>
        </w:rPr>
        <w:t xml:space="preserve">2017 </w:t>
      </w:r>
      <w:r>
        <w:rPr>
          <w:bCs/>
          <w:sz w:val="24"/>
          <w:szCs w:val="24"/>
        </w:rPr>
        <w:t>№</w:t>
      </w:r>
      <w:r w:rsidR="00690409">
        <w:rPr>
          <w:bCs/>
          <w:sz w:val="24"/>
          <w:szCs w:val="24"/>
        </w:rPr>
        <w:t xml:space="preserve"> 8</w:t>
      </w:r>
      <w:r w:rsidR="00C96D25">
        <w:rPr>
          <w:bCs/>
          <w:sz w:val="24"/>
          <w:szCs w:val="24"/>
        </w:rPr>
        <w:t>7</w:t>
      </w:r>
      <w:r w:rsidR="00690409">
        <w:rPr>
          <w:bCs/>
          <w:sz w:val="24"/>
          <w:szCs w:val="24"/>
        </w:rPr>
        <w:t>7</w:t>
      </w:r>
      <w:r>
        <w:rPr>
          <w:bCs/>
          <w:sz w:val="24"/>
          <w:szCs w:val="24"/>
        </w:rPr>
        <w:t>)</w:t>
      </w: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320A33" w:rsidRPr="00C25247" w:rsidTr="00C25247">
        <w:trPr>
          <w:tblCellSpacing w:w="15" w:type="dxa"/>
        </w:trPr>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r w:rsidRPr="00D15EC6">
              <w:rPr>
                <w:color w:val="FF0000"/>
                <w:sz w:val="24"/>
                <w:szCs w:val="24"/>
              </w:rPr>
              <w:t xml:space="preserve"> Глав</w:t>
            </w:r>
            <w:r w:rsidR="00320A33">
              <w:rPr>
                <w:color w:val="FF0000"/>
                <w:sz w:val="24"/>
                <w:szCs w:val="24"/>
              </w:rPr>
              <w:t>а района</w:t>
            </w:r>
            <w:r w:rsidRPr="00D15EC6">
              <w:rPr>
                <w:color w:val="FF0000"/>
                <w:sz w:val="24"/>
                <w:szCs w:val="24"/>
              </w:rPr>
              <w:t xml:space="preserve">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320A33" w:rsidP="00C25247">
            <w:pPr>
              <w:jc w:val="center"/>
              <w:rPr>
                <w:color w:val="FF0000"/>
                <w:sz w:val="24"/>
                <w:szCs w:val="24"/>
              </w:rPr>
            </w:pPr>
            <w:r>
              <w:rPr>
                <w:color w:val="FF0000"/>
                <w:sz w:val="24"/>
                <w:szCs w:val="24"/>
              </w:rPr>
              <w:t>Иванов Владимир Николаевич</w:t>
            </w:r>
            <w:r w:rsidR="00D15EC6" w:rsidRPr="00D15EC6">
              <w:rPr>
                <w:color w:val="FF0000"/>
                <w:sz w:val="24"/>
                <w:szCs w:val="24"/>
              </w:rPr>
              <w:t xml:space="preserve"> </w:t>
            </w:r>
          </w:p>
        </w:tc>
      </w:tr>
      <w:tr w:rsidR="00320A33"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3"/>
              <w:gridCol w:w="227"/>
              <w:gridCol w:w="300"/>
              <w:gridCol w:w="227"/>
              <w:gridCol w:w="1127"/>
              <w:gridCol w:w="1067"/>
              <w:gridCol w:w="1444"/>
            </w:tblGrid>
            <w:tr w:rsidR="00320A33"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72076F" w:rsidP="00C25247">
                  <w:pPr>
                    <w:framePr w:hSpace="180" w:wrap="around" w:vAnchor="text" w:hAnchor="margin" w:xAlign="right" w:y="-172"/>
                    <w:suppressOverlap/>
                    <w:jc w:val="center"/>
                    <w:rPr>
                      <w:color w:val="FF0000"/>
                      <w:sz w:val="24"/>
                      <w:szCs w:val="24"/>
                    </w:rPr>
                  </w:pPr>
                  <w:r>
                    <w:rPr>
                      <w:color w:val="FF0000"/>
                      <w:sz w:val="24"/>
                      <w:szCs w:val="24"/>
                    </w:rPr>
                    <w:t>04</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72076F" w:rsidP="00C25247">
                  <w:pPr>
                    <w:framePr w:hSpace="180" w:wrap="around" w:vAnchor="text" w:hAnchor="margin" w:xAlign="right" w:y="-172"/>
                    <w:suppressOverlap/>
                    <w:jc w:val="center"/>
                    <w:rPr>
                      <w:sz w:val="24"/>
                      <w:szCs w:val="24"/>
                    </w:rPr>
                  </w:pPr>
                  <w:r>
                    <w:rPr>
                      <w:color w:val="FF0000"/>
                      <w:sz w:val="24"/>
                      <w:szCs w:val="24"/>
                    </w:rPr>
                    <w:t>декабря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6931"/>
              <w:gridCol w:w="5068"/>
              <w:gridCol w:w="1666"/>
              <w:gridCol w:w="539"/>
              <w:gridCol w:w="934"/>
            </w:tblGrid>
            <w:tr w:rsidR="00C25247" w:rsidRPr="00C25247" w:rsidTr="00C25247">
              <w:trPr>
                <w:gridAfter w:val="1"/>
                <w:wAfter w:w="294" w:type="pct"/>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Дата</w:t>
                  </w:r>
                </w:p>
              </w:tc>
              <w:tc>
                <w:tcPr>
                  <w:tcW w:w="462" w:type="pct"/>
                  <w:gridSpan w:val="2"/>
                  <w:vAlign w:val="center"/>
                  <w:hideMark/>
                </w:tcPr>
                <w:p w:rsidR="00C25247" w:rsidRPr="00C25247" w:rsidRDefault="0072076F" w:rsidP="0072076F">
                  <w:pPr>
                    <w:jc w:val="center"/>
                    <w:rPr>
                      <w:sz w:val="24"/>
                      <w:szCs w:val="24"/>
                    </w:rPr>
                  </w:pPr>
                  <w:r>
                    <w:rPr>
                      <w:color w:val="FF0000"/>
                      <w:sz w:val="24"/>
                      <w:szCs w:val="24"/>
                    </w:rPr>
                    <w:t>04.12.</w:t>
                  </w:r>
                  <w:r w:rsidR="00C25247" w:rsidRPr="00C25247">
                    <w:rPr>
                      <w:sz w:val="24"/>
                      <w:szCs w:val="24"/>
                    </w:rPr>
                    <w:t>2017</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667" w:type="pct"/>
                  <w:vMerge w:val="restart"/>
                  <w:tcBorders>
                    <w:bottom w:val="single" w:sz="6" w:space="0" w:color="000000"/>
                  </w:tcBorders>
                  <w:vAlign w:val="center"/>
                  <w:hideMark/>
                </w:tcPr>
                <w:p w:rsidR="00C25247" w:rsidRPr="00C25247" w:rsidRDefault="00C25247" w:rsidP="00C25247">
                  <w:pPr>
                    <w:rPr>
                      <w:sz w:val="24"/>
                      <w:szCs w:val="24"/>
                    </w:rPr>
                  </w:pPr>
                  <w:r w:rsidRPr="00C25247">
                    <w:rPr>
                      <w:sz w:val="24"/>
                      <w:szCs w:val="24"/>
                    </w:rPr>
                    <w:t>АДМИНИСТРАЦИЯ БАТЕЦКОГО МУНИЦИПАЛЬНОГО РАЙОНА</w:t>
                  </w: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ИНН</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КПП</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Организационно-правовая форма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Муниципальные казенные учреждения </w:t>
                  </w:r>
                </w:p>
              </w:tc>
              <w:tc>
                <w:tcPr>
                  <w:tcW w:w="541" w:type="pct"/>
                  <w:vAlign w:val="center"/>
                  <w:hideMark/>
                </w:tcPr>
                <w:p w:rsidR="00C25247" w:rsidRPr="00C25247" w:rsidRDefault="00C25247" w:rsidP="00C25247">
                  <w:pPr>
                    <w:rPr>
                      <w:sz w:val="24"/>
                      <w:szCs w:val="24"/>
                    </w:rPr>
                  </w:pPr>
                  <w:r w:rsidRPr="00C25247">
                    <w:rPr>
                      <w:sz w:val="24"/>
                      <w:szCs w:val="24"/>
                    </w:rPr>
                    <w:t>по ОКОПФ</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Форма собственности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Муниципальная собственность </w:t>
                  </w:r>
                </w:p>
              </w:tc>
              <w:tc>
                <w:tcPr>
                  <w:tcW w:w="541" w:type="pct"/>
                  <w:vAlign w:val="center"/>
                  <w:hideMark/>
                </w:tcPr>
                <w:p w:rsidR="00C25247" w:rsidRPr="00C25247" w:rsidRDefault="00C25247" w:rsidP="00C25247">
                  <w:pPr>
                    <w:rPr>
                      <w:sz w:val="24"/>
                      <w:szCs w:val="24"/>
                    </w:rPr>
                  </w:pPr>
                  <w:r w:rsidRPr="00C25247">
                    <w:rPr>
                      <w:sz w:val="24"/>
                      <w:szCs w:val="24"/>
                    </w:rPr>
                    <w:t>по ОКФС</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690409">
                  <w:pPr>
                    <w:rPr>
                      <w:sz w:val="24"/>
                      <w:szCs w:val="24"/>
                    </w:rPr>
                  </w:pPr>
                  <w:r w:rsidRPr="00C25247">
                    <w:rPr>
                      <w:sz w:val="24"/>
                      <w:szCs w:val="24"/>
                    </w:rPr>
                    <w:t xml:space="preserve">Российская Федерация, 175000, Новгородская обл, Батецкий р-н, Батецкий п, </w:t>
                  </w:r>
                  <w:r w:rsidR="00690409">
                    <w:rPr>
                      <w:sz w:val="24"/>
                      <w:szCs w:val="24"/>
                    </w:rPr>
                    <w:t>ул.</w:t>
                  </w:r>
                  <w:r w:rsidRPr="00C25247">
                    <w:rPr>
                      <w:sz w:val="24"/>
                      <w:szCs w:val="24"/>
                    </w:rPr>
                    <w:t xml:space="preserve"> </w:t>
                  </w:r>
                  <w:r w:rsidR="00690409">
                    <w:rPr>
                      <w:sz w:val="24"/>
                      <w:szCs w:val="24"/>
                    </w:rPr>
                    <w:t>С</w:t>
                  </w:r>
                  <w:r w:rsidR="00690409" w:rsidRPr="00C25247">
                    <w:rPr>
                      <w:sz w:val="24"/>
                      <w:szCs w:val="24"/>
                    </w:rPr>
                    <w:t>оветская</w:t>
                  </w:r>
                  <w:r w:rsidRPr="00C25247">
                    <w:rPr>
                      <w:sz w:val="24"/>
                      <w:szCs w:val="24"/>
                    </w:rPr>
                    <w:t>, 39А ,7-81661-22401, admin@batetsky.ru</w:t>
                  </w: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72076F">
                  <w:pPr>
                    <w:jc w:val="center"/>
                    <w:rPr>
                      <w:sz w:val="24"/>
                      <w:szCs w:val="24"/>
                    </w:rPr>
                  </w:pPr>
                  <w:r w:rsidRPr="00C25247">
                    <w:rPr>
                      <w:sz w:val="24"/>
                      <w:szCs w:val="24"/>
                    </w:rPr>
                    <w:t>49603</w:t>
                  </w:r>
                  <w:r w:rsidR="0072076F">
                    <w:rPr>
                      <w:sz w:val="24"/>
                      <w:szCs w:val="24"/>
                    </w:rPr>
                    <w:t>402101</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667" w:type="pct"/>
                  <w:vMerge w:val="restart"/>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49603402</w:t>
                  </w:r>
                  <w:r w:rsidR="0072076F">
                    <w:rPr>
                      <w:sz w:val="24"/>
                      <w:szCs w:val="24"/>
                    </w:rPr>
                    <w:t>101</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Вид документа </w:t>
                  </w:r>
                </w:p>
              </w:tc>
              <w:tc>
                <w:tcPr>
                  <w:tcW w:w="1667" w:type="pct"/>
                  <w:tcBorders>
                    <w:bottom w:val="single" w:sz="6" w:space="0" w:color="000000"/>
                  </w:tcBorders>
                  <w:vAlign w:val="center"/>
                  <w:hideMark/>
                </w:tcPr>
                <w:p w:rsidR="00C25247" w:rsidRPr="00C25247" w:rsidRDefault="00C16799" w:rsidP="0072076F">
                  <w:pPr>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72076F">
                    <w:rPr>
                      <w:color w:val="FF0000"/>
                      <w:sz w:val="24"/>
                      <w:szCs w:val="24"/>
                    </w:rPr>
                    <w:t>15</w:t>
                  </w:r>
                  <w:r w:rsidR="00C25247" w:rsidRPr="0073799E">
                    <w:rPr>
                      <w:color w:val="FF0000"/>
                      <w:sz w:val="24"/>
                      <w:szCs w:val="24"/>
                    </w:rPr>
                    <w:t>)</w:t>
                  </w:r>
                </w:p>
              </w:tc>
              <w:tc>
                <w:tcPr>
                  <w:tcW w:w="541"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462" w:type="pct"/>
                  <w:gridSpan w:val="2"/>
                  <w:vMerge w:val="restart"/>
                  <w:vAlign w:val="center"/>
                  <w:hideMark/>
                </w:tcPr>
                <w:p w:rsidR="00C25247" w:rsidRDefault="00A42AC8" w:rsidP="00C25247">
                  <w:pPr>
                    <w:jc w:val="center"/>
                    <w:rPr>
                      <w:sz w:val="24"/>
                      <w:szCs w:val="24"/>
                    </w:rPr>
                  </w:pPr>
                  <w:r>
                    <w:rPr>
                      <w:color w:val="FF0000"/>
                      <w:sz w:val="24"/>
                      <w:szCs w:val="24"/>
                    </w:rPr>
                    <w:t>04.12.2017</w:t>
                  </w:r>
                </w:p>
                <w:p w:rsidR="00FA32A9" w:rsidRPr="00C25247" w:rsidRDefault="00FA32A9"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Align w:val="center"/>
                  <w:hideMark/>
                </w:tcPr>
                <w:p w:rsidR="00C25247" w:rsidRPr="00FA32A9" w:rsidRDefault="00FA32A9" w:rsidP="00C25247">
                  <w:pPr>
                    <w:rPr>
                      <w:color w:val="FF0000"/>
                      <w:sz w:val="24"/>
                      <w:szCs w:val="24"/>
                    </w:rPr>
                  </w:pPr>
                  <w:r w:rsidRPr="00FA32A9">
                    <w:rPr>
                      <w:color w:val="FF0000"/>
                      <w:sz w:val="24"/>
                      <w:szCs w:val="24"/>
                    </w:rPr>
                    <w:t>(</w:t>
                  </w:r>
                  <w:r w:rsidRPr="00C16799">
                    <w:rPr>
                      <w:color w:val="000000" w:themeColor="text1"/>
                      <w:sz w:val="24"/>
                      <w:szCs w:val="24"/>
                    </w:rPr>
                    <w:t>базовый – «0», измененн</w:t>
                  </w:r>
                  <w:r w:rsidR="00D15EC6">
                    <w:rPr>
                      <w:color w:val="000000" w:themeColor="text1"/>
                      <w:sz w:val="24"/>
                      <w:szCs w:val="24"/>
                    </w:rPr>
                    <w:t>ый – «1» и далее в порядке возра</w:t>
                  </w:r>
                  <w:r w:rsidRPr="00C16799">
                    <w:rPr>
                      <w:color w:val="000000" w:themeColor="text1"/>
                      <w:sz w:val="24"/>
                      <w:szCs w:val="24"/>
                    </w:rPr>
                    <w:t>стания)</w:t>
                  </w:r>
                </w:p>
              </w:tc>
              <w:tc>
                <w:tcPr>
                  <w:tcW w:w="541" w:type="pct"/>
                  <w:vMerge/>
                  <w:vAlign w:val="center"/>
                  <w:hideMark/>
                </w:tcPr>
                <w:p w:rsidR="00C25247" w:rsidRPr="00C25247" w:rsidRDefault="00C25247" w:rsidP="00C25247">
                  <w:pPr>
                    <w:rPr>
                      <w:sz w:val="24"/>
                      <w:szCs w:val="24"/>
                    </w:rPr>
                  </w:pPr>
                </w:p>
              </w:tc>
              <w:tc>
                <w:tcPr>
                  <w:tcW w:w="462" w:type="pct"/>
                  <w:gridSpan w:val="2"/>
                  <w:vMerge/>
                  <w:vAlign w:val="center"/>
                  <w:hideMark/>
                </w:tcPr>
                <w:p w:rsidR="00C25247" w:rsidRPr="00C25247" w:rsidRDefault="00C25247" w:rsidP="00C25247">
                  <w:pPr>
                    <w:rPr>
                      <w:sz w:val="24"/>
                      <w:szCs w:val="24"/>
                    </w:rPr>
                  </w:pP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541" w:type="pct"/>
                  <w:vAlign w:val="center"/>
                  <w:hideMark/>
                </w:tcPr>
                <w:p w:rsidR="00C25247" w:rsidRPr="00C25247" w:rsidRDefault="00C25247" w:rsidP="00C25247">
                  <w:pPr>
                    <w:rPr>
                      <w:sz w:val="24"/>
                      <w:szCs w:val="24"/>
                    </w:rPr>
                  </w:pPr>
                  <w:r w:rsidRPr="00C25247">
                    <w:rPr>
                      <w:sz w:val="24"/>
                      <w:szCs w:val="24"/>
                    </w:rPr>
                    <w:t>по ОКЕИ</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34"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3"/>
        <w:gridCol w:w="849"/>
        <w:gridCol w:w="1701"/>
        <w:gridCol w:w="618"/>
        <w:gridCol w:w="80"/>
        <w:gridCol w:w="734"/>
        <w:gridCol w:w="1147"/>
        <w:gridCol w:w="1110"/>
        <w:gridCol w:w="1294"/>
        <w:gridCol w:w="32"/>
        <w:gridCol w:w="284"/>
        <w:gridCol w:w="801"/>
        <w:gridCol w:w="1011"/>
        <w:gridCol w:w="31"/>
        <w:gridCol w:w="284"/>
        <w:gridCol w:w="677"/>
        <w:gridCol w:w="851"/>
        <w:gridCol w:w="1134"/>
        <w:gridCol w:w="1127"/>
        <w:gridCol w:w="8"/>
        <w:gridCol w:w="843"/>
        <w:gridCol w:w="8"/>
        <w:gridCol w:w="592"/>
        <w:gridCol w:w="542"/>
      </w:tblGrid>
      <w:tr w:rsidR="00C22E7F" w:rsidRPr="000713E2" w:rsidTr="00807406">
        <w:trPr>
          <w:trHeight w:val="284"/>
        </w:trPr>
        <w:tc>
          <w:tcPr>
            <w:tcW w:w="423" w:type="dxa"/>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49"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1110"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заклюю-чения контракта с единст-венным поставщиком (подрядчиком, испол-нителем</w:t>
            </w:r>
          </w:p>
        </w:tc>
        <w:tc>
          <w:tcPr>
            <w:tcW w:w="5265" w:type="dxa"/>
            <w:gridSpan w:val="9"/>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4" w:type="dxa"/>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1127"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w:t>
            </w:r>
            <w:r w:rsidR="008D03D7">
              <w:rPr>
                <w:sz w:val="24"/>
                <w:szCs w:val="24"/>
              </w:rPr>
              <w:t>-</w:t>
            </w:r>
            <w:r>
              <w:rPr>
                <w:sz w:val="24"/>
                <w:szCs w:val="24"/>
              </w:rPr>
              <w:t>ной системе в сфере закупок товаров, работ, услуг для обеспече</w:t>
            </w:r>
            <w:r w:rsidR="008D03D7">
              <w:rPr>
                <w:sz w:val="24"/>
                <w:szCs w:val="24"/>
              </w:rPr>
              <w:t>-</w:t>
            </w:r>
            <w:r>
              <w:rPr>
                <w:sz w:val="24"/>
                <w:szCs w:val="24"/>
              </w:rPr>
              <w:t>ния государственных</w:t>
            </w:r>
            <w:r w:rsidR="001C3EDF">
              <w:rPr>
                <w:sz w:val="24"/>
                <w:szCs w:val="24"/>
              </w:rPr>
              <w:t xml:space="preserve"> и муниципальных нужд» («да» или «нет»)</w:t>
            </w:r>
          </w:p>
        </w:tc>
        <w:tc>
          <w:tcPr>
            <w:tcW w:w="851" w:type="dxa"/>
            <w:gridSpan w:val="2"/>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w:t>
            </w:r>
            <w:r w:rsidR="008D03D7">
              <w:rPr>
                <w:sz w:val="24"/>
                <w:szCs w:val="24"/>
              </w:rPr>
              <w:t>-</w:t>
            </w:r>
            <w:r w:rsidR="000713E2" w:rsidRPr="000713E2">
              <w:rPr>
                <w:sz w:val="24"/>
                <w:szCs w:val="24"/>
              </w:rPr>
              <w:t>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1142"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изме-нений</w:t>
            </w: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59720F">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59720F">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59720F">
            <w:pPr>
              <w:spacing w:line="240" w:lineRule="exact"/>
              <w:jc w:val="center"/>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hideMark/>
          </w:tcPr>
          <w:p w:rsidR="000713E2" w:rsidRPr="000713E2" w:rsidRDefault="000713E2" w:rsidP="0059720F">
            <w:pPr>
              <w:spacing w:line="240" w:lineRule="exact"/>
              <w:jc w:val="center"/>
              <w:rPr>
                <w:sz w:val="24"/>
                <w:szCs w:val="24"/>
              </w:rPr>
            </w:pPr>
          </w:p>
        </w:tc>
        <w:tc>
          <w:tcPr>
            <w:tcW w:w="1110" w:type="dxa"/>
            <w:vMerge/>
            <w:hideMark/>
          </w:tcPr>
          <w:p w:rsidR="000713E2" w:rsidRPr="000713E2" w:rsidRDefault="000713E2" w:rsidP="0059720F">
            <w:pPr>
              <w:spacing w:line="240" w:lineRule="exact"/>
              <w:jc w:val="center"/>
              <w:rPr>
                <w:sz w:val="24"/>
                <w:szCs w:val="24"/>
              </w:rPr>
            </w:pPr>
          </w:p>
        </w:tc>
        <w:tc>
          <w:tcPr>
            <w:tcW w:w="1294" w:type="dxa"/>
            <w:vMerge w:val="restart"/>
            <w:hideMark/>
          </w:tcPr>
          <w:p w:rsidR="000713E2" w:rsidRPr="000713E2" w:rsidRDefault="000713E2" w:rsidP="0059720F">
            <w:pPr>
              <w:spacing w:line="240" w:lineRule="exact"/>
              <w:jc w:val="center"/>
              <w:rPr>
                <w:sz w:val="24"/>
                <w:szCs w:val="24"/>
              </w:rPr>
            </w:pPr>
            <w:r w:rsidRPr="000713E2">
              <w:rPr>
                <w:sz w:val="24"/>
                <w:szCs w:val="24"/>
              </w:rPr>
              <w:t>всего</w:t>
            </w:r>
          </w:p>
        </w:tc>
        <w:tc>
          <w:tcPr>
            <w:tcW w:w="3971" w:type="dxa"/>
            <w:gridSpan w:val="8"/>
            <w:hideMark/>
          </w:tcPr>
          <w:p w:rsidR="000713E2" w:rsidRPr="000713E2" w:rsidRDefault="000713E2" w:rsidP="0059720F">
            <w:pPr>
              <w:spacing w:line="240" w:lineRule="exact"/>
              <w:jc w:val="center"/>
              <w:rPr>
                <w:sz w:val="24"/>
                <w:szCs w:val="24"/>
              </w:rPr>
            </w:pPr>
            <w:r w:rsidRPr="000713E2">
              <w:rPr>
                <w:sz w:val="24"/>
                <w:szCs w:val="24"/>
              </w:rPr>
              <w:t>в том числе планируемые платежи</w:t>
            </w:r>
          </w:p>
        </w:tc>
        <w:tc>
          <w:tcPr>
            <w:tcW w:w="1134" w:type="dxa"/>
            <w:vMerge/>
            <w:vAlign w:val="center"/>
            <w:hideMark/>
          </w:tcPr>
          <w:p w:rsidR="000713E2" w:rsidRPr="000713E2" w:rsidRDefault="000713E2" w:rsidP="000713E2">
            <w:pPr>
              <w:spacing w:line="240" w:lineRule="exact"/>
              <w:rPr>
                <w:sz w:val="24"/>
                <w:szCs w:val="24"/>
              </w:rPr>
            </w:pPr>
          </w:p>
        </w:tc>
        <w:tc>
          <w:tcPr>
            <w:tcW w:w="1127" w:type="dxa"/>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42" w:type="dxa"/>
            <w:gridSpan w:val="3"/>
            <w:vMerge/>
            <w:vAlign w:val="center"/>
            <w:hideMark/>
          </w:tcPr>
          <w:p w:rsidR="000713E2" w:rsidRPr="000713E2" w:rsidRDefault="000713E2" w:rsidP="000713E2">
            <w:pPr>
              <w:spacing w:line="240" w:lineRule="exact"/>
              <w:rPr>
                <w:sz w:val="24"/>
                <w:szCs w:val="24"/>
              </w:rPr>
            </w:pP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restart"/>
            <w:vAlign w:val="center"/>
            <w:hideMark/>
          </w:tcPr>
          <w:p w:rsidR="0059720F" w:rsidRDefault="000713E2" w:rsidP="000713E2">
            <w:pPr>
              <w:spacing w:line="240" w:lineRule="exact"/>
              <w:jc w:val="center"/>
              <w:rPr>
                <w:sz w:val="24"/>
                <w:szCs w:val="24"/>
              </w:rPr>
            </w:pPr>
            <w:r w:rsidRPr="000713E2">
              <w:rPr>
                <w:sz w:val="24"/>
                <w:szCs w:val="24"/>
              </w:rPr>
              <w:t>на текущий финансо</w:t>
            </w:r>
            <w:r w:rsidR="0059720F">
              <w:rPr>
                <w:sz w:val="24"/>
                <w:szCs w:val="24"/>
              </w:rPr>
              <w:t>-</w:t>
            </w:r>
          </w:p>
          <w:p w:rsidR="000713E2" w:rsidRPr="000713E2" w:rsidRDefault="000713E2" w:rsidP="000713E2">
            <w:pPr>
              <w:spacing w:line="240" w:lineRule="exact"/>
              <w:jc w:val="center"/>
              <w:rPr>
                <w:sz w:val="24"/>
                <w:szCs w:val="24"/>
              </w:rPr>
            </w:pPr>
            <w:r w:rsidRPr="000713E2">
              <w:rPr>
                <w:sz w:val="24"/>
                <w:szCs w:val="24"/>
              </w:rPr>
              <w:t>вый год</w:t>
            </w:r>
          </w:p>
        </w:tc>
        <w:tc>
          <w:tcPr>
            <w:tcW w:w="2003"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w:t>
            </w:r>
            <w:r w:rsidR="0059720F">
              <w:rPr>
                <w:sz w:val="24"/>
                <w:szCs w:val="24"/>
              </w:rPr>
              <w:t>-</w:t>
            </w:r>
            <w:r w:rsidRPr="000713E2">
              <w:rPr>
                <w:sz w:val="24"/>
                <w:szCs w:val="24"/>
              </w:rPr>
              <w:t>дую</w:t>
            </w:r>
            <w:r w:rsidR="0059720F">
              <w:rPr>
                <w:sz w:val="24"/>
                <w:szCs w:val="24"/>
              </w:rPr>
              <w:t>-</w:t>
            </w:r>
            <w:r w:rsidRPr="000713E2">
              <w:rPr>
                <w:sz w:val="24"/>
                <w:szCs w:val="24"/>
              </w:rPr>
              <w:t>щие годы</w:t>
            </w:r>
          </w:p>
        </w:tc>
        <w:tc>
          <w:tcPr>
            <w:tcW w:w="1134" w:type="dxa"/>
            <w:vMerge w:val="restart"/>
            <w:vAlign w:val="center"/>
            <w:hideMark/>
          </w:tcPr>
          <w:p w:rsidR="000713E2" w:rsidRPr="000713E2" w:rsidRDefault="000713E2" w:rsidP="000713E2">
            <w:pPr>
              <w:spacing w:line="240" w:lineRule="exact"/>
              <w:rPr>
                <w:sz w:val="24"/>
                <w:szCs w:val="24"/>
              </w:rPr>
            </w:pPr>
          </w:p>
        </w:tc>
        <w:tc>
          <w:tcPr>
            <w:tcW w:w="1135" w:type="dxa"/>
            <w:gridSpan w:val="2"/>
            <w:vMerge w:val="restart"/>
            <w:vAlign w:val="center"/>
            <w:hideMark/>
          </w:tcPr>
          <w:p w:rsidR="000713E2" w:rsidRPr="000713E2" w:rsidRDefault="000713E2" w:rsidP="000713E2">
            <w:pPr>
              <w:spacing w:line="240" w:lineRule="exact"/>
              <w:rPr>
                <w:sz w:val="24"/>
                <w:szCs w:val="24"/>
              </w:rPr>
            </w:pPr>
          </w:p>
        </w:tc>
        <w:tc>
          <w:tcPr>
            <w:tcW w:w="851" w:type="dxa"/>
            <w:gridSpan w:val="2"/>
            <w:vMerge w:val="restart"/>
            <w:vAlign w:val="center"/>
            <w:hideMark/>
          </w:tcPr>
          <w:p w:rsidR="000713E2" w:rsidRPr="000713E2" w:rsidRDefault="000713E2" w:rsidP="000713E2">
            <w:pPr>
              <w:spacing w:line="240" w:lineRule="exact"/>
              <w:rPr>
                <w:sz w:val="24"/>
                <w:szCs w:val="24"/>
              </w:rPr>
            </w:pPr>
          </w:p>
        </w:tc>
        <w:tc>
          <w:tcPr>
            <w:tcW w:w="1134" w:type="dxa"/>
            <w:gridSpan w:val="2"/>
            <w:vMerge w:val="restart"/>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ign w:val="center"/>
            <w:hideMark/>
          </w:tcPr>
          <w:p w:rsidR="000713E2" w:rsidRPr="000713E2" w:rsidRDefault="000713E2" w:rsidP="000713E2">
            <w:pPr>
              <w:spacing w:line="240" w:lineRule="exact"/>
              <w:rPr>
                <w:sz w:val="24"/>
                <w:szCs w:val="24"/>
              </w:rPr>
            </w:pP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4" w:type="dxa"/>
            <w:vMerge/>
            <w:vAlign w:val="center"/>
            <w:hideMark/>
          </w:tcPr>
          <w:p w:rsidR="000713E2" w:rsidRPr="000713E2" w:rsidRDefault="000713E2" w:rsidP="000713E2">
            <w:pPr>
              <w:spacing w:line="240" w:lineRule="exact"/>
              <w:rPr>
                <w:sz w:val="24"/>
                <w:szCs w:val="24"/>
              </w:rPr>
            </w:pPr>
          </w:p>
        </w:tc>
        <w:tc>
          <w:tcPr>
            <w:tcW w:w="1135" w:type="dxa"/>
            <w:gridSpan w:val="2"/>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34" w:type="dxa"/>
            <w:gridSpan w:val="2"/>
            <w:vMerge/>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49"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1110"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11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4" w:type="dxa"/>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135"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851"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8D03D7" w:rsidRPr="001C3EDF" w:rsidTr="00807406">
        <w:trPr>
          <w:trHeight w:val="284"/>
        </w:trPr>
        <w:tc>
          <w:tcPr>
            <w:tcW w:w="423" w:type="dxa"/>
            <w:vAlign w:val="center"/>
          </w:tcPr>
          <w:p w:rsidR="00783893" w:rsidRDefault="00783893" w:rsidP="00783893">
            <w:pPr>
              <w:spacing w:line="240" w:lineRule="exact"/>
              <w:jc w:val="center"/>
              <w:rPr>
                <w:sz w:val="24"/>
                <w:szCs w:val="24"/>
              </w:rPr>
            </w:pPr>
            <w:r>
              <w:rPr>
                <w:sz w:val="24"/>
                <w:szCs w:val="24"/>
              </w:rPr>
              <w:t xml:space="preserve">1. </w:t>
            </w:r>
          </w:p>
        </w:tc>
        <w:tc>
          <w:tcPr>
            <w:tcW w:w="849" w:type="dxa"/>
          </w:tcPr>
          <w:p w:rsidR="00783893" w:rsidRPr="000713E2" w:rsidRDefault="00783893" w:rsidP="00783893">
            <w:pPr>
              <w:spacing w:line="240" w:lineRule="exact"/>
              <w:rPr>
                <w:sz w:val="24"/>
                <w:szCs w:val="24"/>
              </w:rPr>
            </w:pPr>
            <w:r w:rsidRPr="000713E2">
              <w:rPr>
                <w:sz w:val="24"/>
                <w:szCs w:val="24"/>
              </w:rPr>
              <w:t>173530100114153010100100020003</w:t>
            </w:r>
            <w:r w:rsidRPr="000713E2">
              <w:rPr>
                <w:sz w:val="24"/>
                <w:szCs w:val="24"/>
              </w:rPr>
              <w:lastRenderedPageBreak/>
              <w:t>530244</w:t>
            </w:r>
          </w:p>
        </w:tc>
        <w:tc>
          <w:tcPr>
            <w:tcW w:w="1701" w:type="dxa"/>
          </w:tcPr>
          <w:p w:rsidR="00783893" w:rsidRPr="000713E2" w:rsidRDefault="00783893" w:rsidP="00783893">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w:t>
            </w:r>
            <w:r w:rsidRPr="000713E2">
              <w:rPr>
                <w:sz w:val="24"/>
                <w:szCs w:val="24"/>
              </w:rPr>
              <w:lastRenderedPageBreak/>
              <w:t>для нужд Администрации муниципального района</w:t>
            </w:r>
          </w:p>
        </w:tc>
        <w:tc>
          <w:tcPr>
            <w:tcW w:w="1110"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w:t>
            </w:r>
            <w:r w:rsidRPr="004E7A94">
              <w:rPr>
                <w:color w:val="FF0000"/>
                <w:sz w:val="24"/>
                <w:szCs w:val="24"/>
              </w:rPr>
              <w:t>0</w:t>
            </w:r>
            <w:r w:rsidR="004E7A94" w:rsidRPr="004E7A94">
              <w:rPr>
                <w:color w:val="FF0000"/>
                <w:sz w:val="24"/>
                <w:szCs w:val="24"/>
              </w:rPr>
              <w:t>3</w:t>
            </w:r>
            <w:r w:rsidRPr="004E7A94">
              <w:rPr>
                <w:color w:val="FF0000"/>
                <w:sz w:val="24"/>
                <w:szCs w:val="24"/>
              </w:rPr>
              <w:t>0.00</w:t>
            </w:r>
          </w:p>
        </w:tc>
        <w:tc>
          <w:tcPr>
            <w:tcW w:w="1117" w:type="dxa"/>
            <w:gridSpan w:val="3"/>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103</w:t>
            </w:r>
            <w:r w:rsidRPr="004E7A94">
              <w:rPr>
                <w:color w:val="FF0000"/>
                <w:sz w:val="24"/>
                <w:szCs w:val="24"/>
              </w:rPr>
              <w:t>0.00</w:t>
            </w:r>
          </w:p>
        </w:tc>
        <w:tc>
          <w:tcPr>
            <w:tcW w:w="1011" w:type="dxa"/>
          </w:tcPr>
          <w:p w:rsidR="00783893" w:rsidRPr="000224AB" w:rsidRDefault="00783893" w:rsidP="00783893">
            <w:pPr>
              <w:spacing w:line="240" w:lineRule="exact"/>
              <w:rPr>
                <w:sz w:val="24"/>
                <w:szCs w:val="24"/>
              </w:rPr>
            </w:pPr>
            <w:r w:rsidRPr="000224AB">
              <w:rPr>
                <w:sz w:val="24"/>
                <w:szCs w:val="24"/>
              </w:rPr>
              <w:t>0.00</w:t>
            </w:r>
          </w:p>
        </w:tc>
        <w:tc>
          <w:tcPr>
            <w:tcW w:w="992" w:type="dxa"/>
            <w:gridSpan w:val="3"/>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4" w:type="dxa"/>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w:t>
            </w:r>
            <w:r w:rsidRPr="000224AB">
              <w:rPr>
                <w:sz w:val="24"/>
                <w:szCs w:val="24"/>
              </w:rPr>
              <w:lastRenderedPageBreak/>
              <w:t>по 31.12.2017 ежемесячно</w:t>
            </w:r>
          </w:p>
        </w:tc>
        <w:tc>
          <w:tcPr>
            <w:tcW w:w="1135"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851" w:type="dxa"/>
            <w:gridSpan w:val="2"/>
          </w:tcPr>
          <w:p w:rsidR="00783893" w:rsidRPr="000224AB" w:rsidRDefault="00783893" w:rsidP="00783893">
            <w:pPr>
              <w:spacing w:line="240" w:lineRule="exact"/>
              <w:rPr>
                <w:sz w:val="24"/>
                <w:szCs w:val="24"/>
              </w:rPr>
            </w:pPr>
            <w:r w:rsidRPr="000224AB">
              <w:rPr>
                <w:sz w:val="24"/>
                <w:szCs w:val="24"/>
              </w:rPr>
              <w:t>нет</w:t>
            </w:r>
          </w:p>
        </w:tc>
        <w:tc>
          <w:tcPr>
            <w:tcW w:w="1134" w:type="dxa"/>
            <w:gridSpan w:val="2"/>
          </w:tcPr>
          <w:p w:rsidR="00783893" w:rsidRPr="000224AB" w:rsidRDefault="00783893" w:rsidP="00783893">
            <w:pPr>
              <w:spacing w:line="240" w:lineRule="exact"/>
              <w:rPr>
                <w:sz w:val="24"/>
                <w:szCs w:val="24"/>
              </w:rPr>
            </w:pPr>
            <w:r w:rsidRPr="000224AB">
              <w:rPr>
                <w:sz w:val="24"/>
                <w:szCs w:val="24"/>
              </w:rPr>
              <w:t>Измене</w:t>
            </w:r>
            <w:r w:rsidR="008D03D7">
              <w:rPr>
                <w:sz w:val="24"/>
                <w:szCs w:val="24"/>
              </w:rPr>
              <w:t>-</w:t>
            </w:r>
            <w:r w:rsidRPr="000224AB">
              <w:rPr>
                <w:sz w:val="24"/>
                <w:szCs w:val="24"/>
              </w:rPr>
              <w:t xml:space="preserve">ние закупки   Иные случаи, </w:t>
            </w:r>
            <w:r w:rsidRPr="000224AB">
              <w:rPr>
                <w:sz w:val="24"/>
                <w:szCs w:val="24"/>
              </w:rPr>
              <w:lastRenderedPageBreak/>
              <w:t>установленные высшим исполнительным органом государственной власти субъекта Российс</w:t>
            </w:r>
            <w:r w:rsidR="008D03D7">
              <w:rPr>
                <w:sz w:val="24"/>
                <w:szCs w:val="24"/>
              </w:rPr>
              <w:t>-</w:t>
            </w:r>
            <w:r w:rsidRPr="000224AB">
              <w:rPr>
                <w:sz w:val="24"/>
                <w:szCs w:val="24"/>
              </w:rPr>
              <w:t xml:space="preserve">кой </w:t>
            </w:r>
            <w:r w:rsidR="008D03D7">
              <w:rPr>
                <w:sz w:val="24"/>
                <w:szCs w:val="24"/>
              </w:rPr>
              <w:t>–</w:t>
            </w:r>
            <w:r w:rsidRPr="000224AB">
              <w:rPr>
                <w:sz w:val="24"/>
                <w:szCs w:val="24"/>
              </w:rPr>
              <w:t>Федера</w:t>
            </w:r>
            <w:r w:rsidR="008D03D7">
              <w:rPr>
                <w:sz w:val="24"/>
                <w:szCs w:val="24"/>
              </w:rPr>
              <w:t>-</w:t>
            </w:r>
            <w:r w:rsidRPr="000224AB">
              <w:rPr>
                <w:sz w:val="24"/>
                <w:szCs w:val="24"/>
              </w:rPr>
              <w:t>ции (местной администрацией) в порядке формирования, утвержде</w:t>
            </w:r>
            <w:r w:rsidR="008D03D7">
              <w:rPr>
                <w:sz w:val="24"/>
                <w:szCs w:val="24"/>
              </w:rPr>
              <w:t>-</w:t>
            </w:r>
            <w:r w:rsidRPr="000224AB">
              <w:rPr>
                <w:sz w:val="24"/>
                <w:szCs w:val="24"/>
              </w:rPr>
              <w:t xml:space="preserve">ния и ведения планов закупок </w:t>
            </w:r>
          </w:p>
        </w:tc>
      </w:tr>
      <w:tr w:rsidR="008D03D7" w:rsidRPr="001C3EDF"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w:t>
            </w:r>
            <w:r w:rsidR="00254BA7">
              <w:rPr>
                <w:sz w:val="24"/>
                <w:szCs w:val="24"/>
              </w:rPr>
              <w:t>.</w:t>
            </w:r>
          </w:p>
        </w:tc>
        <w:tc>
          <w:tcPr>
            <w:tcW w:w="849"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Поставка  оборудования</w:t>
            </w:r>
            <w:r w:rsidR="008D03D7">
              <w:rPr>
                <w:rFonts w:eastAsia="Times New Roman CYR" w:cs="Times New Roman CYR"/>
                <w:sz w:val="24"/>
                <w:szCs w:val="24"/>
                <w:lang w:bidi="ru-RU"/>
              </w:rPr>
              <w:t xml:space="preserve"> </w:t>
            </w:r>
            <w:r w:rsidRPr="001C3EDF">
              <w:rPr>
                <w:rFonts w:eastAsia="Times New Roman CYR" w:cs="Times New Roman CYR"/>
                <w:sz w:val="24"/>
                <w:szCs w:val="24"/>
                <w:lang w:bidi="ru-RU"/>
              </w:rPr>
              <w:t>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1110"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117" w:type="dxa"/>
            <w:gridSpan w:val="3"/>
            <w:hideMark/>
          </w:tcPr>
          <w:p w:rsidR="00783893" w:rsidRPr="00375B67" w:rsidRDefault="00783893" w:rsidP="00783893">
            <w:pPr>
              <w:spacing w:line="240" w:lineRule="exact"/>
              <w:rPr>
                <w:sz w:val="22"/>
                <w:szCs w:val="22"/>
              </w:rPr>
            </w:pPr>
            <w:r w:rsidRPr="00375B67">
              <w:rPr>
                <w:sz w:val="22"/>
                <w:szCs w:val="22"/>
              </w:rPr>
              <w:t>1400000.00</w:t>
            </w:r>
          </w:p>
        </w:tc>
        <w:tc>
          <w:tcPr>
            <w:tcW w:w="1011" w:type="dxa"/>
            <w:hideMark/>
          </w:tcPr>
          <w:p w:rsidR="00783893" w:rsidRPr="001C3EDF" w:rsidRDefault="00783893" w:rsidP="00783893">
            <w:pPr>
              <w:spacing w:line="240" w:lineRule="exact"/>
              <w:rPr>
                <w:sz w:val="24"/>
                <w:szCs w:val="24"/>
              </w:rPr>
            </w:pPr>
            <w:r w:rsidRPr="001C3EDF">
              <w:rPr>
                <w:sz w:val="24"/>
                <w:szCs w:val="24"/>
              </w:rPr>
              <w:t>0.00</w:t>
            </w:r>
          </w:p>
        </w:tc>
        <w:tc>
          <w:tcPr>
            <w:tcW w:w="992" w:type="dxa"/>
            <w:gridSpan w:val="3"/>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4" w:type="dxa"/>
            <w:hideMark/>
          </w:tcPr>
          <w:p w:rsidR="00783893" w:rsidRPr="001C3EDF" w:rsidRDefault="00783893" w:rsidP="00783893">
            <w:pPr>
              <w:spacing w:line="240" w:lineRule="exact"/>
              <w:rPr>
                <w:sz w:val="24"/>
                <w:szCs w:val="24"/>
              </w:rPr>
            </w:pPr>
            <w:r w:rsidRPr="001C3EDF">
              <w:rPr>
                <w:sz w:val="24"/>
                <w:szCs w:val="24"/>
              </w:rPr>
              <w:t>Срок осущест</w:t>
            </w:r>
            <w:r w:rsidR="008D03D7">
              <w:rPr>
                <w:sz w:val="24"/>
                <w:szCs w:val="24"/>
              </w:rPr>
              <w:t>-</w:t>
            </w:r>
            <w:r w:rsidRPr="001C3EDF">
              <w:rPr>
                <w:sz w:val="24"/>
                <w:szCs w:val="24"/>
              </w:rPr>
              <w:t>вления закупки с 01.10.2017 по 31.12.2017 один раз в год</w:t>
            </w:r>
          </w:p>
        </w:tc>
        <w:tc>
          <w:tcPr>
            <w:tcW w:w="1135"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851"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1134" w:type="dxa"/>
            <w:gridSpan w:val="2"/>
            <w:hideMark/>
          </w:tcPr>
          <w:p w:rsidR="00783893" w:rsidRPr="001C3EDF"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3</w:t>
            </w:r>
          </w:p>
        </w:tc>
        <w:tc>
          <w:tcPr>
            <w:tcW w:w="849"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w:t>
            </w:r>
            <w:r w:rsidR="008D03D7">
              <w:rPr>
                <w:sz w:val="24"/>
                <w:szCs w:val="24"/>
              </w:rPr>
              <w:t>-</w:t>
            </w:r>
            <w:r w:rsidRPr="008402C6">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w:t>
            </w:r>
            <w:r w:rsidR="008D03D7">
              <w:rPr>
                <w:sz w:val="24"/>
                <w:szCs w:val="24"/>
              </w:rPr>
              <w:t>-</w:t>
            </w:r>
            <w:r w:rsidRPr="008402C6">
              <w:rPr>
                <w:sz w:val="24"/>
                <w:szCs w:val="24"/>
              </w:rPr>
              <w:t>ность жилого помеще</w:t>
            </w:r>
            <w:r w:rsidR="008D03D7">
              <w:rPr>
                <w:sz w:val="24"/>
                <w:szCs w:val="24"/>
              </w:rPr>
              <w:t>-</w:t>
            </w:r>
            <w:r w:rsidRPr="008402C6">
              <w:rPr>
                <w:sz w:val="24"/>
                <w:szCs w:val="24"/>
              </w:rPr>
              <w:t>ния для детей-сирот и детей, оставших</w:t>
            </w:r>
            <w:r w:rsidR="008D03D7">
              <w:rPr>
                <w:sz w:val="24"/>
                <w:szCs w:val="24"/>
              </w:rPr>
              <w:t>-</w:t>
            </w:r>
            <w:r w:rsidRPr="008402C6">
              <w:rPr>
                <w:sz w:val="24"/>
                <w:szCs w:val="24"/>
              </w:rPr>
              <w:t>ся без попечения родителей, а также лиц из числа детей-сирот и детей, оставших</w:t>
            </w:r>
            <w:r w:rsidR="008D03D7">
              <w:rPr>
                <w:sz w:val="24"/>
                <w:szCs w:val="24"/>
              </w:rPr>
              <w:t>-</w:t>
            </w:r>
            <w:r w:rsidRPr="008402C6">
              <w:rPr>
                <w:sz w:val="24"/>
                <w:szCs w:val="24"/>
              </w:rPr>
              <w:t>ся без попечения родителей на террито</w:t>
            </w:r>
            <w:r w:rsidR="008D03D7">
              <w:rPr>
                <w:sz w:val="24"/>
                <w:szCs w:val="24"/>
              </w:rPr>
              <w:t>-</w:t>
            </w:r>
            <w:r w:rsidRPr="008402C6">
              <w:rPr>
                <w:sz w:val="24"/>
                <w:szCs w:val="24"/>
              </w:rPr>
              <w:t>рии п. Батецкий Новгородской области</w:t>
            </w:r>
          </w:p>
        </w:tc>
        <w:tc>
          <w:tcPr>
            <w:tcW w:w="1110"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2F4B1B" w:rsidRDefault="00783893" w:rsidP="00783893">
            <w:pPr>
              <w:spacing w:line="240" w:lineRule="exact"/>
              <w:rPr>
                <w:sz w:val="24"/>
                <w:szCs w:val="24"/>
              </w:rPr>
            </w:pPr>
            <w:r w:rsidRPr="002F4B1B">
              <w:rPr>
                <w:sz w:val="24"/>
                <w:szCs w:val="24"/>
              </w:rPr>
              <w:t>Срок осущест</w:t>
            </w:r>
            <w:r w:rsidR="008D03D7">
              <w:rPr>
                <w:sz w:val="24"/>
                <w:szCs w:val="24"/>
              </w:rPr>
              <w:t>-</w:t>
            </w:r>
            <w:r w:rsidRPr="002F4B1B">
              <w:rPr>
                <w:sz w:val="24"/>
                <w:szCs w:val="24"/>
              </w:rPr>
              <w:t>вления закупки с 01.08.2017 по 31.10.2017 </w:t>
            </w:r>
            <w:r w:rsidRPr="002F4B1B">
              <w:rPr>
                <w:sz w:val="24"/>
                <w:szCs w:val="24"/>
              </w:rPr>
              <w:br/>
              <w:t>один раз в год</w:t>
            </w:r>
          </w:p>
        </w:tc>
        <w:tc>
          <w:tcPr>
            <w:tcW w:w="1135"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851" w:type="dxa"/>
            <w:gridSpan w:val="2"/>
            <w:hideMark/>
          </w:tcPr>
          <w:p w:rsidR="00783893" w:rsidRPr="002F4B1B" w:rsidRDefault="00783893" w:rsidP="00783893">
            <w:pPr>
              <w:spacing w:line="240" w:lineRule="exact"/>
              <w:rPr>
                <w:sz w:val="24"/>
                <w:szCs w:val="24"/>
              </w:rPr>
            </w:pPr>
            <w:r w:rsidRPr="002F4B1B">
              <w:rPr>
                <w:sz w:val="24"/>
                <w:szCs w:val="24"/>
              </w:rPr>
              <w:t>нет</w:t>
            </w:r>
          </w:p>
        </w:tc>
        <w:tc>
          <w:tcPr>
            <w:tcW w:w="1134" w:type="dxa"/>
            <w:gridSpan w:val="2"/>
            <w:hideMark/>
          </w:tcPr>
          <w:p w:rsidR="00783893" w:rsidRDefault="00783893" w:rsidP="00783893">
            <w:pPr>
              <w:spacing w:line="240" w:lineRule="exact"/>
              <w:rPr>
                <w:sz w:val="24"/>
                <w:szCs w:val="24"/>
              </w:rPr>
            </w:pPr>
            <w:r>
              <w:rPr>
                <w:sz w:val="24"/>
                <w:szCs w:val="24"/>
              </w:rPr>
              <w:t xml:space="preserve"> Измене</w:t>
            </w:r>
            <w:r w:rsidR="008D03D7">
              <w:rPr>
                <w:sz w:val="24"/>
                <w:szCs w:val="24"/>
              </w:rPr>
              <w:t>-</w:t>
            </w:r>
            <w:r>
              <w:rPr>
                <w:sz w:val="24"/>
                <w:szCs w:val="24"/>
              </w:rPr>
              <w:t xml:space="preserve">ние закупки   </w:t>
            </w:r>
            <w:r w:rsidRPr="002F4B1B">
              <w:rPr>
                <w:sz w:val="24"/>
                <w:szCs w:val="24"/>
              </w:rPr>
              <w:t>Иные случаи, установленные высшим исполнительным органом государственной власти субъекта Российс</w:t>
            </w:r>
            <w:r w:rsidR="008D03D7">
              <w:rPr>
                <w:sz w:val="24"/>
                <w:szCs w:val="24"/>
              </w:rPr>
              <w:t>-</w:t>
            </w:r>
            <w:r w:rsidRPr="002F4B1B">
              <w:rPr>
                <w:sz w:val="24"/>
                <w:szCs w:val="24"/>
              </w:rPr>
              <w:t>кой Федера</w:t>
            </w:r>
            <w:r w:rsidR="008D03D7">
              <w:rPr>
                <w:sz w:val="24"/>
                <w:szCs w:val="24"/>
              </w:rPr>
              <w:t>-</w:t>
            </w:r>
            <w:r w:rsidRPr="002F4B1B">
              <w:rPr>
                <w:sz w:val="24"/>
                <w:szCs w:val="24"/>
              </w:rPr>
              <w:t>ции (местной администрацией) в порядке формирования, утвержде</w:t>
            </w:r>
            <w:r w:rsidR="008D03D7">
              <w:rPr>
                <w:sz w:val="24"/>
                <w:szCs w:val="24"/>
              </w:rPr>
              <w:t>-</w:t>
            </w:r>
            <w:r w:rsidRPr="002F4B1B">
              <w:rPr>
                <w:sz w:val="24"/>
                <w:szCs w:val="24"/>
              </w:rPr>
              <w:t>ния и ведения планов</w:t>
            </w:r>
          </w:p>
          <w:p w:rsidR="00783893" w:rsidRPr="002F4B1B" w:rsidRDefault="00783893" w:rsidP="00783893">
            <w:pPr>
              <w:spacing w:line="240" w:lineRule="exact"/>
              <w:rPr>
                <w:sz w:val="24"/>
                <w:szCs w:val="24"/>
              </w:rPr>
            </w:pPr>
            <w:r>
              <w:rPr>
                <w:sz w:val="24"/>
                <w:szCs w:val="24"/>
              </w:rPr>
              <w:t>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4</w:t>
            </w:r>
          </w:p>
        </w:tc>
        <w:tc>
          <w:tcPr>
            <w:tcW w:w="849"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Приобретение в муниципаль</w:t>
            </w:r>
            <w:r w:rsidR="008D03D7">
              <w:rPr>
                <w:sz w:val="24"/>
                <w:szCs w:val="24"/>
              </w:rPr>
              <w:t>-</w:t>
            </w:r>
            <w:r w:rsidRPr="007A547A">
              <w:rPr>
                <w:sz w:val="24"/>
                <w:szCs w:val="24"/>
              </w:rPr>
              <w:t xml:space="preserve">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Приобретение в муниципальную собствен</w:t>
            </w:r>
            <w:r w:rsidR="009B5C0D">
              <w:rPr>
                <w:sz w:val="24"/>
                <w:szCs w:val="24"/>
              </w:rPr>
              <w:t>-</w:t>
            </w:r>
            <w:r w:rsidRPr="007A547A">
              <w:rPr>
                <w:sz w:val="24"/>
                <w:szCs w:val="24"/>
              </w:rPr>
              <w:t xml:space="preserve">ность жилого </w:t>
            </w:r>
            <w:r w:rsidRPr="007A547A">
              <w:rPr>
                <w:sz w:val="24"/>
                <w:szCs w:val="24"/>
              </w:rPr>
              <w:lastRenderedPageBreak/>
              <w:t>помеще</w:t>
            </w:r>
            <w:r w:rsidR="009B5C0D">
              <w:rPr>
                <w:sz w:val="24"/>
                <w:szCs w:val="24"/>
              </w:rPr>
              <w:t>-</w:t>
            </w:r>
            <w:r w:rsidRPr="007A547A">
              <w:rPr>
                <w:sz w:val="24"/>
                <w:szCs w:val="24"/>
              </w:rPr>
              <w:t>ния для детей-сирот и детей, оставших</w:t>
            </w:r>
            <w:r w:rsidR="009B5C0D">
              <w:rPr>
                <w:sz w:val="24"/>
                <w:szCs w:val="24"/>
              </w:rPr>
              <w:t>-</w:t>
            </w:r>
            <w:r w:rsidRPr="007A547A">
              <w:rPr>
                <w:sz w:val="24"/>
                <w:szCs w:val="24"/>
              </w:rPr>
              <w:t>ся без попечения родителей, а также лиц из числа детей-сирот и детей, оставших</w:t>
            </w:r>
            <w:r w:rsidR="009B5C0D">
              <w:rPr>
                <w:sz w:val="24"/>
                <w:szCs w:val="24"/>
              </w:rPr>
              <w:t>-</w:t>
            </w:r>
            <w:r w:rsidRPr="007A547A">
              <w:rPr>
                <w:sz w:val="24"/>
                <w:szCs w:val="24"/>
              </w:rPr>
              <w:t>ся без попечения родителей на территории п. Батецкий Новгород</w:t>
            </w:r>
            <w:r w:rsidR="009B5C0D">
              <w:rPr>
                <w:sz w:val="24"/>
                <w:szCs w:val="24"/>
              </w:rPr>
              <w:t>-</w:t>
            </w:r>
            <w:r w:rsidRPr="007A547A">
              <w:rPr>
                <w:sz w:val="24"/>
                <w:szCs w:val="24"/>
              </w:rPr>
              <w:t>ской области</w:t>
            </w:r>
          </w:p>
        </w:tc>
        <w:tc>
          <w:tcPr>
            <w:tcW w:w="1110"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7A547A" w:rsidRDefault="00783893" w:rsidP="00783893">
            <w:pPr>
              <w:spacing w:line="240" w:lineRule="exact"/>
              <w:rPr>
                <w:sz w:val="24"/>
                <w:szCs w:val="24"/>
              </w:rPr>
            </w:pPr>
            <w:r w:rsidRPr="007A547A">
              <w:rPr>
                <w:sz w:val="24"/>
                <w:szCs w:val="24"/>
              </w:rPr>
              <w:t>Срок осущест</w:t>
            </w:r>
            <w:r w:rsidR="009B5C0D">
              <w:rPr>
                <w:sz w:val="24"/>
                <w:szCs w:val="24"/>
              </w:rPr>
              <w:t>-</w:t>
            </w:r>
            <w:r w:rsidRPr="007A547A">
              <w:rPr>
                <w:sz w:val="24"/>
                <w:szCs w:val="24"/>
              </w:rPr>
              <w:t>вления закупки с 01.06.2017 по 30.09.2017</w:t>
            </w:r>
            <w:r w:rsidRPr="007A547A">
              <w:rPr>
                <w:sz w:val="24"/>
                <w:szCs w:val="24"/>
              </w:rPr>
              <w:lastRenderedPageBreak/>
              <w:t> </w:t>
            </w:r>
            <w:r w:rsidRPr="007A547A">
              <w:rPr>
                <w:sz w:val="24"/>
                <w:szCs w:val="24"/>
              </w:rPr>
              <w:br/>
              <w:t>один раз в год</w:t>
            </w:r>
          </w:p>
        </w:tc>
        <w:tc>
          <w:tcPr>
            <w:tcW w:w="1135"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851" w:type="dxa"/>
            <w:gridSpan w:val="2"/>
            <w:hideMark/>
          </w:tcPr>
          <w:p w:rsidR="00783893" w:rsidRPr="007A547A" w:rsidRDefault="00783893" w:rsidP="00783893">
            <w:pPr>
              <w:spacing w:line="240" w:lineRule="exact"/>
              <w:rPr>
                <w:sz w:val="24"/>
                <w:szCs w:val="24"/>
              </w:rPr>
            </w:pPr>
            <w:r w:rsidRPr="007A547A">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 xml:space="preserve">ленные высшим </w:t>
            </w:r>
            <w:r w:rsidRPr="002823E4">
              <w:rPr>
                <w:sz w:val="24"/>
                <w:szCs w:val="24"/>
              </w:rPr>
              <w:lastRenderedPageBreak/>
              <w:t>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 xml:space="preserve">ции </w:t>
            </w:r>
            <w:r w:rsidR="009B5C0D">
              <w:rPr>
                <w:sz w:val="24"/>
                <w:szCs w:val="24"/>
              </w:rPr>
              <w:t>-</w:t>
            </w:r>
            <w:r w:rsidRPr="002823E4">
              <w:rPr>
                <w:sz w:val="24"/>
                <w:szCs w:val="24"/>
              </w:rPr>
              <w:t>(местной администрацией) в порядке формирования,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5</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w:t>
            </w:r>
            <w:r w:rsidR="009B5C0D">
              <w:rPr>
                <w:sz w:val="24"/>
                <w:szCs w:val="24"/>
              </w:rPr>
              <w:t>-</w:t>
            </w:r>
            <w:r w:rsidRPr="000713E2">
              <w:rPr>
                <w:sz w:val="24"/>
                <w:szCs w:val="24"/>
              </w:rPr>
              <w:t>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по содержанию</w:t>
            </w:r>
            <w:r w:rsidRPr="007A547A">
              <w:rPr>
                <w:sz w:val="24"/>
                <w:szCs w:val="24"/>
              </w:rPr>
              <w:t>участка автомобильной дороги Обколи - Хочуни  Батецкого  района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да</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установленные высшим исполнительным органом государственной власти субъекта Российс</w:t>
            </w:r>
            <w:r w:rsidR="009B5C0D">
              <w:rPr>
                <w:sz w:val="24"/>
                <w:szCs w:val="24"/>
              </w:rPr>
              <w:t>-</w:t>
            </w:r>
            <w:r w:rsidRPr="002823E4">
              <w:rPr>
                <w:sz w:val="24"/>
                <w:szCs w:val="24"/>
              </w:rPr>
              <w:lastRenderedPageBreak/>
              <w:t>кой Федера</w:t>
            </w:r>
            <w:r w:rsidR="009B5C0D">
              <w:rPr>
                <w:sz w:val="24"/>
                <w:szCs w:val="24"/>
              </w:rPr>
              <w:t>-</w:t>
            </w:r>
            <w:r w:rsidRPr="002823E4">
              <w:rPr>
                <w:sz w:val="24"/>
                <w:szCs w:val="24"/>
              </w:rPr>
              <w:t>ции (местной администрацией) в порядке формирования, утверждения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6</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w:t>
            </w:r>
            <w:r w:rsidR="009B5C0D">
              <w:rPr>
                <w:sz w:val="24"/>
                <w:szCs w:val="24"/>
              </w:rPr>
              <w:t>-</w:t>
            </w:r>
            <w:r w:rsidRPr="000713E2">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9B5C0D">
            <w:pPr>
              <w:spacing w:line="240" w:lineRule="exact"/>
              <w:rPr>
                <w:sz w:val="24"/>
                <w:szCs w:val="24"/>
              </w:rPr>
            </w:pPr>
            <w:r w:rsidRPr="000713E2">
              <w:rPr>
                <w:sz w:val="24"/>
                <w:szCs w:val="24"/>
              </w:rPr>
              <w:t>Приобретение в муници</w:t>
            </w:r>
            <w:r w:rsidR="009B5C0D">
              <w:rPr>
                <w:sz w:val="24"/>
                <w:szCs w:val="24"/>
              </w:rPr>
              <w:t>-</w:t>
            </w:r>
            <w:r w:rsidRPr="000713E2">
              <w:rPr>
                <w:sz w:val="24"/>
                <w:szCs w:val="24"/>
              </w:rPr>
              <w:t>пальную собствен</w:t>
            </w:r>
            <w:r w:rsidR="009B5C0D">
              <w:rPr>
                <w:sz w:val="24"/>
                <w:szCs w:val="24"/>
              </w:rPr>
              <w:t>-</w:t>
            </w:r>
            <w:r w:rsidRPr="000713E2">
              <w:rPr>
                <w:sz w:val="24"/>
                <w:szCs w:val="24"/>
              </w:rPr>
              <w:t>ность</w:t>
            </w:r>
            <w:r w:rsidR="009B5C0D">
              <w:rPr>
                <w:sz w:val="24"/>
                <w:szCs w:val="24"/>
              </w:rPr>
              <w:t>-</w:t>
            </w:r>
            <w:r w:rsidRPr="000713E2">
              <w:rPr>
                <w:sz w:val="24"/>
                <w:szCs w:val="24"/>
              </w:rPr>
              <w:t>жилого помеще</w:t>
            </w:r>
            <w:r w:rsidR="009B5C0D">
              <w:rPr>
                <w:sz w:val="24"/>
                <w:szCs w:val="24"/>
              </w:rPr>
              <w:t>-</w:t>
            </w:r>
            <w:r w:rsidRPr="000713E2">
              <w:rPr>
                <w:sz w:val="24"/>
                <w:szCs w:val="24"/>
              </w:rPr>
              <w:t>ния для детей-сирот и детей, оставших</w:t>
            </w:r>
            <w:r w:rsidR="009B5C0D">
              <w:rPr>
                <w:sz w:val="24"/>
                <w:szCs w:val="24"/>
              </w:rPr>
              <w:t>-</w:t>
            </w:r>
            <w:r w:rsidRPr="000713E2">
              <w:rPr>
                <w:sz w:val="24"/>
                <w:szCs w:val="24"/>
              </w:rPr>
              <w:t>ся без попечения родителей, а также лиц из числа детей-сирот и детей, оставших</w:t>
            </w:r>
            <w:r w:rsidR="009B5C0D">
              <w:rPr>
                <w:sz w:val="24"/>
                <w:szCs w:val="24"/>
              </w:rPr>
              <w:t>-</w:t>
            </w:r>
            <w:r w:rsidRPr="000713E2">
              <w:rPr>
                <w:sz w:val="24"/>
                <w:szCs w:val="24"/>
              </w:rPr>
              <w:t>ся без попечения родителей на территори</w:t>
            </w:r>
            <w:r w:rsidRPr="000713E2">
              <w:rPr>
                <w:sz w:val="24"/>
                <w:szCs w:val="24"/>
              </w:rPr>
              <w:lastRenderedPageBreak/>
              <w:t>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w:t>
            </w:r>
            <w:r w:rsidR="009B5C0D">
              <w:rPr>
                <w:sz w:val="24"/>
                <w:szCs w:val="24"/>
              </w:rPr>
              <w:t>-</w:t>
            </w:r>
            <w:r w:rsidRPr="002823E4">
              <w:rPr>
                <w:sz w:val="24"/>
                <w:szCs w:val="24"/>
              </w:rPr>
              <w:t>ской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 xml:space="preserve">ния и ведения </w:t>
            </w:r>
            <w:r w:rsidRPr="002823E4">
              <w:rPr>
                <w:sz w:val="24"/>
                <w:szCs w:val="24"/>
              </w:rPr>
              <w:lastRenderedPageBreak/>
              <w:t>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7</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8</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Содержание и ремонт автомобильных дорог местного значения вне границ населенных </w:t>
            </w:r>
            <w:r w:rsidRPr="000713E2">
              <w:rPr>
                <w:sz w:val="24"/>
                <w:szCs w:val="24"/>
              </w:rPr>
              <w:lastRenderedPageBreak/>
              <w:t>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w:t>
            </w:r>
            <w:r w:rsidR="009B5C0D">
              <w:rPr>
                <w:sz w:val="24"/>
                <w:szCs w:val="24"/>
              </w:rPr>
              <w:t>-</w:t>
            </w:r>
            <w:r w:rsidRPr="000713E2">
              <w:rPr>
                <w:sz w:val="24"/>
                <w:szCs w:val="24"/>
              </w:rPr>
              <w:t xml:space="preserve">ных дорог общего </w:t>
            </w:r>
            <w:r w:rsidRPr="000713E2">
              <w:rPr>
                <w:sz w:val="24"/>
                <w:szCs w:val="24"/>
              </w:rPr>
              <w:lastRenderedPageBreak/>
              <w:t>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w:t>
            </w:r>
            <w:r w:rsidR="009B5C0D">
              <w:rPr>
                <w:sz w:val="24"/>
                <w:szCs w:val="24"/>
              </w:rPr>
              <w:t>-</w:t>
            </w:r>
            <w:r w:rsidRPr="000713E2">
              <w:rPr>
                <w:sz w:val="24"/>
                <w:szCs w:val="24"/>
              </w:rPr>
              <w:t>ние работ по ремонту участка автомо</w:t>
            </w:r>
            <w:r w:rsidR="009B5C0D">
              <w:rPr>
                <w:sz w:val="24"/>
                <w:szCs w:val="24"/>
              </w:rPr>
              <w:t>-</w:t>
            </w:r>
            <w:r w:rsidRPr="000713E2">
              <w:rPr>
                <w:sz w:val="24"/>
                <w:szCs w:val="24"/>
              </w:rPr>
              <w:t xml:space="preserve">бильной </w:t>
            </w:r>
            <w:r w:rsidRPr="000713E2">
              <w:rPr>
                <w:sz w:val="24"/>
                <w:szCs w:val="24"/>
              </w:rPr>
              <w:lastRenderedPageBreak/>
              <w:t>дороги Обколи - Хочуни для нужд Батецкого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9B5C0D" w:rsidRDefault="00783893" w:rsidP="00783893">
            <w:pPr>
              <w:spacing w:line="240" w:lineRule="exact"/>
              <w:rPr>
                <w:sz w:val="22"/>
                <w:szCs w:val="22"/>
              </w:rPr>
            </w:pPr>
            <w:r w:rsidRPr="009B5C0D">
              <w:rPr>
                <w:sz w:val="22"/>
                <w:szCs w:val="22"/>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w:t>
            </w:r>
            <w:r w:rsidR="009B5C0D">
              <w:rPr>
                <w:sz w:val="24"/>
                <w:szCs w:val="24"/>
              </w:rPr>
              <w:t>-</w:t>
            </w:r>
            <w:r w:rsidRPr="000713E2">
              <w:rPr>
                <w:sz w:val="24"/>
                <w:szCs w:val="24"/>
              </w:rPr>
              <w:t>ления закупки с 01.01.2019 по 31.12.2019</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9</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597329">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w:t>
            </w:r>
            <w:r w:rsidR="00597329">
              <w:rPr>
                <w:sz w:val="24"/>
                <w:szCs w:val="24"/>
              </w:rPr>
              <w:lastRenderedPageBreak/>
              <w:t>е</w:t>
            </w:r>
            <w:r w:rsidRPr="000713E2">
              <w:rPr>
                <w:sz w:val="24"/>
                <w:szCs w:val="24"/>
              </w:rPr>
              <w:t>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w:t>
            </w:r>
            <w:r w:rsidR="009B5C0D">
              <w:rPr>
                <w:sz w:val="24"/>
                <w:szCs w:val="24"/>
              </w:rPr>
              <w:t>-</w:t>
            </w:r>
            <w:r w:rsidRPr="000713E2">
              <w:rPr>
                <w:sz w:val="24"/>
                <w:szCs w:val="24"/>
              </w:rPr>
              <w:t>бильной дороги Обколи - Хочуни для нужд Батецкого муници</w:t>
            </w:r>
            <w:r w:rsidR="009B5C0D">
              <w:rPr>
                <w:sz w:val="24"/>
                <w:szCs w:val="24"/>
              </w:rPr>
              <w:t>-</w:t>
            </w:r>
            <w:r w:rsidRPr="000713E2">
              <w:rPr>
                <w:sz w:val="24"/>
                <w:szCs w:val="24"/>
              </w:rPr>
              <w:t>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9B5C0D" w:rsidRDefault="00783893" w:rsidP="00783893">
            <w:pPr>
              <w:spacing w:line="240" w:lineRule="exact"/>
              <w:rPr>
                <w:sz w:val="20"/>
                <w:szCs w:val="20"/>
              </w:rPr>
            </w:pPr>
            <w:r w:rsidRPr="009B5C0D">
              <w:rPr>
                <w:sz w:val="20"/>
                <w:szCs w:val="20"/>
              </w:rPr>
              <w:t>246685.18</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w:t>
            </w:r>
            <w:r w:rsidR="00254BA7">
              <w:rPr>
                <w:sz w:val="24"/>
                <w:szCs w:val="24"/>
              </w:rPr>
              <w:t>-</w:t>
            </w:r>
            <w:r w:rsidRPr="000713E2">
              <w:rPr>
                <w:sz w:val="24"/>
                <w:szCs w:val="24"/>
              </w:rPr>
              <w:t>ность жилого помеще</w:t>
            </w:r>
            <w:r w:rsidR="00254BA7">
              <w:rPr>
                <w:sz w:val="24"/>
                <w:szCs w:val="24"/>
              </w:rPr>
              <w:t>-</w:t>
            </w:r>
            <w:r w:rsidRPr="000713E2">
              <w:rPr>
                <w:sz w:val="24"/>
                <w:szCs w:val="24"/>
              </w:rPr>
              <w:t>ния для детей-сирот и детей, оставших</w:t>
            </w:r>
            <w:r w:rsidR="00254BA7">
              <w:rPr>
                <w:sz w:val="24"/>
                <w:szCs w:val="24"/>
              </w:rPr>
              <w:t>-</w:t>
            </w:r>
            <w:r w:rsidRPr="000713E2">
              <w:rPr>
                <w:sz w:val="24"/>
                <w:szCs w:val="24"/>
              </w:rPr>
              <w:t>ся без попечения родителей, а также лиц из числа детей-сирот и детей, оставших</w:t>
            </w:r>
            <w:r w:rsidR="00254BA7">
              <w:rPr>
                <w:sz w:val="24"/>
                <w:szCs w:val="24"/>
              </w:rPr>
              <w:t>-</w:t>
            </w:r>
            <w:r w:rsidRPr="000713E2">
              <w:rPr>
                <w:sz w:val="24"/>
                <w:szCs w:val="24"/>
              </w:rPr>
              <w:t>ся без попечения родителей на территории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375B67" w:rsidRDefault="00783893" w:rsidP="00783893">
            <w:pPr>
              <w:spacing w:line="240" w:lineRule="exact"/>
              <w:rPr>
                <w:sz w:val="18"/>
                <w:szCs w:val="18"/>
              </w:rPr>
            </w:pPr>
            <w:r w:rsidRPr="00375B67">
              <w:rPr>
                <w:sz w:val="18"/>
                <w:szCs w:val="18"/>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88445B" w:rsidRDefault="00783893" w:rsidP="00783893">
            <w:pPr>
              <w:spacing w:line="240" w:lineRule="exact"/>
              <w:rPr>
                <w:color w:val="FF0000"/>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11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w:t>
            </w:r>
            <w:r w:rsidRPr="000713E2">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w:t>
            </w:r>
            <w:r w:rsidRPr="000713E2">
              <w:rPr>
                <w:sz w:val="24"/>
                <w:szCs w:val="24"/>
              </w:rPr>
              <w:lastRenderedPageBreak/>
              <w:t>попечения родителей, а также лиц из числа детей-сирот и детей, оставшихся без попечения родителей на территории п. Батецкий Новгородс</w:t>
            </w:r>
            <w:r w:rsidR="00254BA7">
              <w:rPr>
                <w:sz w:val="24"/>
                <w:szCs w:val="24"/>
              </w:rPr>
              <w:t>-</w:t>
            </w:r>
            <w:r w:rsidRPr="000713E2">
              <w:rPr>
                <w:sz w:val="24"/>
                <w:szCs w:val="24"/>
              </w:rPr>
              <w:t>кой области</w:t>
            </w:r>
          </w:p>
        </w:tc>
        <w:tc>
          <w:tcPr>
            <w:tcW w:w="1147" w:type="dxa"/>
            <w:hideMark/>
          </w:tcPr>
          <w:p w:rsidR="00783893" w:rsidRPr="000713E2" w:rsidRDefault="00783893" w:rsidP="00254BA7">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w:t>
            </w:r>
            <w:r w:rsidR="00254BA7">
              <w:rPr>
                <w:sz w:val="24"/>
                <w:szCs w:val="24"/>
              </w:rPr>
              <w:t>-</w:t>
            </w:r>
            <w:r w:rsidRPr="000713E2">
              <w:rPr>
                <w:sz w:val="24"/>
                <w:szCs w:val="24"/>
              </w:rPr>
              <w:t xml:space="preserve">ся без попечения родителей, а также лиц из числа детей-сирот и детей,  попечения родителей на территории п. Батецкий Новгородской </w:t>
            </w:r>
            <w:r w:rsidRPr="00597329">
              <w:rPr>
                <w:sz w:val="22"/>
                <w:szCs w:val="22"/>
              </w:rPr>
              <w:t>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18"/>
                <w:szCs w:val="18"/>
              </w:rPr>
            </w:pPr>
            <w:r w:rsidRPr="00375B67">
              <w:rPr>
                <w:sz w:val="18"/>
                <w:szCs w:val="18"/>
              </w:rPr>
              <w:t>1 171200.00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12</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w:t>
            </w:r>
            <w:r w:rsidR="00254BA7">
              <w:rPr>
                <w:sz w:val="24"/>
                <w:szCs w:val="24"/>
              </w:rPr>
              <w:t>-</w:t>
            </w:r>
            <w:r w:rsidRPr="000713E2">
              <w:rPr>
                <w:sz w:val="24"/>
                <w:szCs w:val="24"/>
              </w:rPr>
              <w:t xml:space="preserve">го исследования деятельности СМП района ; приобретение </w:t>
            </w:r>
            <w:r w:rsidRPr="00597329">
              <w:rPr>
                <w:sz w:val="22"/>
                <w:szCs w:val="22"/>
              </w:rPr>
              <w:t>статистическо</w:t>
            </w:r>
            <w:r w:rsidR="00254BA7" w:rsidRPr="00597329">
              <w:rPr>
                <w:sz w:val="22"/>
                <w:szCs w:val="22"/>
              </w:rPr>
              <w:t>-</w:t>
            </w:r>
            <w:r w:rsidRPr="00597329">
              <w:rPr>
                <w:sz w:val="22"/>
                <w:szCs w:val="22"/>
              </w:rPr>
              <w:t>го</w:t>
            </w:r>
            <w:r w:rsidRPr="000713E2">
              <w:rPr>
                <w:sz w:val="24"/>
                <w:szCs w:val="24"/>
              </w:rPr>
              <w:t xml:space="preserve">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w:t>
            </w:r>
            <w:r w:rsidR="00254BA7">
              <w:rPr>
                <w:sz w:val="24"/>
                <w:szCs w:val="24"/>
              </w:rPr>
              <w:t>-</w:t>
            </w:r>
            <w:r w:rsidRPr="000713E2">
              <w:rPr>
                <w:sz w:val="24"/>
                <w:szCs w:val="24"/>
              </w:rPr>
              <w:t>ческой информа</w:t>
            </w:r>
            <w:r w:rsidR="00254BA7">
              <w:rPr>
                <w:sz w:val="24"/>
                <w:szCs w:val="24"/>
              </w:rPr>
              <w:t>-</w:t>
            </w:r>
            <w:r w:rsidRPr="000713E2">
              <w:rPr>
                <w:sz w:val="24"/>
                <w:szCs w:val="24"/>
              </w:rPr>
              <w:t>ции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13</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183530100114153010100100010008</w:t>
            </w:r>
            <w:r w:rsidRPr="000713E2">
              <w:rPr>
                <w:sz w:val="24"/>
                <w:szCs w:val="24"/>
              </w:rPr>
              <w:lastRenderedPageBreak/>
              <w:t>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статистического исследования деятельности СМП района ; </w:t>
            </w:r>
            <w:r w:rsidRPr="000713E2">
              <w:rPr>
                <w:sz w:val="24"/>
                <w:szCs w:val="24"/>
              </w:rPr>
              <w:lastRenderedPageBreak/>
              <w:t>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Получение достоверной информации о социально-экономическ</w:t>
            </w:r>
            <w:r w:rsidRPr="000713E2">
              <w:rPr>
                <w:sz w:val="24"/>
                <w:szCs w:val="24"/>
              </w:rPr>
              <w:lastRenderedPageBreak/>
              <w:t>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информационных услуг по предостав</w:t>
            </w:r>
            <w:r w:rsidRPr="000713E2">
              <w:rPr>
                <w:sz w:val="24"/>
                <w:szCs w:val="24"/>
              </w:rPr>
              <w:lastRenderedPageBreak/>
              <w:t>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19074.00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14</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w:t>
            </w:r>
            <w:r w:rsidR="00254BA7">
              <w:rPr>
                <w:sz w:val="24"/>
                <w:szCs w:val="24"/>
              </w:rPr>
              <w:t>-</w:t>
            </w:r>
            <w:r w:rsidRPr="000713E2">
              <w:rPr>
                <w:sz w:val="24"/>
                <w:szCs w:val="24"/>
              </w:rPr>
              <w:t>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15</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254BA7" w:rsidRDefault="00783893" w:rsidP="00783893">
            <w:pPr>
              <w:spacing w:line="240" w:lineRule="exact"/>
              <w:rPr>
                <w:sz w:val="22"/>
                <w:szCs w:val="22"/>
              </w:rPr>
            </w:pPr>
            <w:r w:rsidRPr="00254BA7">
              <w:rPr>
                <w:sz w:val="22"/>
                <w:szCs w:val="22"/>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w:t>
            </w:r>
            <w:r w:rsidRPr="000713E2">
              <w:rPr>
                <w:sz w:val="24"/>
                <w:szCs w:val="24"/>
              </w:rPr>
              <w:br/>
              <w:t>ежеме</w:t>
            </w:r>
            <w:r w:rsidR="00254BA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16</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129900.00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w:t>
            </w:r>
            <w:r w:rsidR="00375B6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17</w:t>
            </w:r>
          </w:p>
        </w:tc>
        <w:tc>
          <w:tcPr>
            <w:tcW w:w="849" w:type="dxa"/>
            <w:hideMark/>
          </w:tcPr>
          <w:p w:rsidR="00783893" w:rsidRPr="000713E2" w:rsidRDefault="00783893" w:rsidP="00783893">
            <w:pPr>
              <w:spacing w:line="240" w:lineRule="exact"/>
              <w:rPr>
                <w:sz w:val="24"/>
                <w:szCs w:val="24"/>
              </w:rPr>
            </w:pPr>
            <w:r w:rsidRPr="000713E2">
              <w:rPr>
                <w:sz w:val="24"/>
                <w:szCs w:val="24"/>
              </w:rPr>
              <w:t>193530</w:t>
            </w:r>
            <w:r w:rsidRPr="000713E2">
              <w:rPr>
                <w:sz w:val="24"/>
                <w:szCs w:val="24"/>
              </w:rPr>
              <w:lastRenderedPageBreak/>
              <w:t>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w:t>
            </w:r>
            <w:r w:rsidRPr="000713E2">
              <w:rPr>
                <w:sz w:val="24"/>
                <w:szCs w:val="24"/>
              </w:rPr>
              <w:lastRenderedPageBreak/>
              <w:t>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w:t>
            </w:r>
            <w:r w:rsidR="00375B67">
              <w:rPr>
                <w:sz w:val="24"/>
                <w:szCs w:val="24"/>
              </w:rPr>
              <w:t>-</w:t>
            </w:r>
            <w:r w:rsidRPr="000713E2">
              <w:rPr>
                <w:sz w:val="24"/>
                <w:szCs w:val="24"/>
              </w:rPr>
              <w:t>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w:t>
            </w:r>
            <w:r w:rsidRPr="000713E2">
              <w:rPr>
                <w:sz w:val="24"/>
                <w:szCs w:val="24"/>
              </w:rPr>
              <w:lastRenderedPageBreak/>
              <w:t>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235000.0</w:t>
            </w:r>
            <w:r w:rsidRPr="008D1796">
              <w:rPr>
                <w:sz w:val="24"/>
                <w:szCs w:val="24"/>
              </w:rPr>
              <w:lastRenderedPageBreak/>
              <w:t>0</w:t>
            </w:r>
          </w:p>
        </w:tc>
        <w:tc>
          <w:tcPr>
            <w:tcW w:w="851" w:type="dxa"/>
            <w:hideMark/>
          </w:tcPr>
          <w:p w:rsidR="00783893" w:rsidRPr="008D1796" w:rsidRDefault="00783893" w:rsidP="00783893">
            <w:pPr>
              <w:spacing w:line="240" w:lineRule="exact"/>
              <w:rPr>
                <w:sz w:val="24"/>
                <w:szCs w:val="24"/>
              </w:rPr>
            </w:pPr>
            <w:r w:rsidRPr="008D1796">
              <w:rPr>
                <w:sz w:val="24"/>
                <w:szCs w:val="24"/>
              </w:rPr>
              <w:lastRenderedPageBreak/>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w:t>
            </w:r>
            <w:r w:rsidRPr="000713E2">
              <w:rPr>
                <w:sz w:val="24"/>
                <w:szCs w:val="24"/>
              </w:rPr>
              <w:lastRenderedPageBreak/>
              <w:t>осуществления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18</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235000.00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01.01.2018 по 31.12.2018 ежемесячно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19</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w:t>
            </w:r>
            <w:r w:rsidRPr="000713E2">
              <w:rPr>
                <w:sz w:val="24"/>
                <w:szCs w:val="24"/>
              </w:rPr>
              <w:lastRenderedPageBreak/>
              <w:t>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w:t>
            </w:r>
            <w:r w:rsidRPr="000713E2">
              <w:rPr>
                <w:sz w:val="24"/>
                <w:szCs w:val="24"/>
              </w:rPr>
              <w:lastRenderedPageBreak/>
              <w:t>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w:t>
            </w:r>
            <w:r w:rsidRPr="000713E2">
              <w:rPr>
                <w:sz w:val="24"/>
                <w:szCs w:val="24"/>
              </w:rPr>
              <w:lastRenderedPageBreak/>
              <w:t>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w:t>
            </w:r>
            <w:r w:rsidR="00375B67">
              <w:rPr>
                <w:sz w:val="24"/>
                <w:szCs w:val="24"/>
              </w:rPr>
              <w:t>-</w:t>
            </w:r>
            <w:r w:rsidRPr="000713E2">
              <w:rPr>
                <w:sz w:val="24"/>
                <w:szCs w:val="24"/>
              </w:rPr>
              <w:t xml:space="preserve">твления </w:t>
            </w:r>
            <w:r w:rsidRPr="000713E2">
              <w:rPr>
                <w:sz w:val="24"/>
                <w:szCs w:val="24"/>
              </w:rPr>
              <w:lastRenderedPageBreak/>
              <w:t>закупки с 01.01.2017 по 31.12.2017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20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21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w:t>
            </w:r>
            <w:r w:rsidRPr="000713E2">
              <w:rPr>
                <w:sz w:val="24"/>
                <w:szCs w:val="24"/>
              </w:rPr>
              <w:lastRenderedPageBreak/>
              <w:t>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муниципальных </w:t>
            </w:r>
            <w:r w:rsidRPr="000713E2">
              <w:rPr>
                <w:sz w:val="24"/>
                <w:szCs w:val="24"/>
              </w:rPr>
              <w:lastRenderedPageBreak/>
              <w:t>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 xml:space="preserve">родной и </w:t>
            </w:r>
            <w:r w:rsidRPr="000713E2">
              <w:rPr>
                <w:sz w:val="24"/>
                <w:szCs w:val="24"/>
              </w:rPr>
              <w:lastRenderedPageBreak/>
              <w:t>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12000.00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 xml:space="preserve">вления закупки с </w:t>
            </w:r>
            <w:r w:rsidRPr="000713E2">
              <w:rPr>
                <w:sz w:val="24"/>
                <w:szCs w:val="24"/>
              </w:rPr>
              <w:lastRenderedPageBreak/>
              <w:t>01.01.2018 по 31.12.2018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22</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01.01.2017 по 31.12.2017 </w:t>
            </w:r>
            <w:r w:rsidRPr="000713E2">
              <w:rPr>
                <w:sz w:val="24"/>
                <w:szCs w:val="24"/>
              </w:rPr>
              <w:br/>
              <w:t>ежемесяч</w:t>
            </w:r>
            <w:r w:rsidR="00375B67">
              <w:rPr>
                <w:sz w:val="24"/>
                <w:szCs w:val="24"/>
              </w:rPr>
              <w:t>-</w:t>
            </w:r>
            <w:r w:rsidRPr="000713E2">
              <w:rPr>
                <w:sz w:val="24"/>
                <w:szCs w:val="24"/>
              </w:rPr>
              <w:t>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vMerge w:val="restart"/>
            <w:hideMark/>
          </w:tcPr>
          <w:p w:rsidR="00BD2BCA" w:rsidRPr="00BA5B49" w:rsidRDefault="00BD2BCA" w:rsidP="00254BA7">
            <w:pPr>
              <w:spacing w:line="240" w:lineRule="exact"/>
              <w:jc w:val="center"/>
              <w:rPr>
                <w:sz w:val="24"/>
                <w:szCs w:val="24"/>
              </w:rPr>
            </w:pPr>
            <w:r w:rsidRPr="00BA5B49">
              <w:rPr>
                <w:sz w:val="24"/>
                <w:szCs w:val="24"/>
              </w:rPr>
              <w:t>23</w:t>
            </w:r>
          </w:p>
        </w:tc>
        <w:tc>
          <w:tcPr>
            <w:tcW w:w="849" w:type="dxa"/>
            <w:hideMark/>
          </w:tcPr>
          <w:p w:rsidR="00BD2BCA" w:rsidRPr="000713E2" w:rsidRDefault="00BD2BCA" w:rsidP="00783893">
            <w:pPr>
              <w:spacing w:line="240" w:lineRule="exact"/>
              <w:rPr>
                <w:sz w:val="24"/>
                <w:szCs w:val="24"/>
              </w:rPr>
            </w:pPr>
            <w:r w:rsidRPr="000713E2">
              <w:rPr>
                <w:sz w:val="24"/>
                <w:szCs w:val="24"/>
              </w:rPr>
              <w:t>173530100114153010100100070000000244</w:t>
            </w:r>
          </w:p>
        </w:tc>
        <w:tc>
          <w:tcPr>
            <w:tcW w:w="1701"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val="restart"/>
            <w:vAlign w:val="center"/>
            <w:hideMark/>
          </w:tcPr>
          <w:p w:rsidR="00BD2BCA" w:rsidRPr="000713E2" w:rsidRDefault="00BD2BCA" w:rsidP="00783893">
            <w:pPr>
              <w:spacing w:line="240" w:lineRule="exact"/>
              <w:jc w:val="center"/>
              <w:rPr>
                <w:sz w:val="24"/>
                <w:szCs w:val="24"/>
              </w:rPr>
            </w:pPr>
            <w:r w:rsidRPr="000713E2">
              <w:rPr>
                <w:sz w:val="24"/>
                <w:szCs w:val="24"/>
              </w:rPr>
              <w:t xml:space="preserve">Товары, работы или услуги на сумму, не превышающие 100 </w:t>
            </w:r>
            <w:r w:rsidRPr="000713E2">
              <w:rPr>
                <w:sz w:val="24"/>
                <w:szCs w:val="24"/>
              </w:rPr>
              <w:lastRenderedPageBreak/>
              <w:t>тыс. руб. (п.4 ч.1 ст.93 44-ФЗ)</w:t>
            </w:r>
          </w:p>
        </w:tc>
        <w:tc>
          <w:tcPr>
            <w:tcW w:w="1110" w:type="dxa"/>
            <w:hideMark/>
          </w:tcPr>
          <w:p w:rsidR="00BD2BCA" w:rsidRPr="000713E2" w:rsidRDefault="00BD2BCA" w:rsidP="00783893">
            <w:pPr>
              <w:spacing w:line="240" w:lineRule="exact"/>
              <w:rPr>
                <w:sz w:val="24"/>
                <w:szCs w:val="24"/>
              </w:rPr>
            </w:pPr>
            <w:r w:rsidRPr="000713E2">
              <w:rPr>
                <w:sz w:val="24"/>
                <w:szCs w:val="24"/>
              </w:rPr>
              <w:lastRenderedPageBreak/>
              <w:t>2017</w:t>
            </w:r>
          </w:p>
        </w:tc>
        <w:tc>
          <w:tcPr>
            <w:tcW w:w="1294" w:type="dxa"/>
            <w:hideMark/>
          </w:tcPr>
          <w:p w:rsidR="00BD2BCA" w:rsidRPr="00E82D36" w:rsidRDefault="006B4B73" w:rsidP="00783893">
            <w:pPr>
              <w:spacing w:line="240" w:lineRule="exact"/>
              <w:rPr>
                <w:color w:val="FF0000"/>
                <w:sz w:val="24"/>
                <w:szCs w:val="24"/>
              </w:rPr>
            </w:pPr>
            <w:r>
              <w:rPr>
                <w:color w:val="FF0000"/>
                <w:sz w:val="24"/>
                <w:szCs w:val="24"/>
              </w:rPr>
              <w:t>1482606.67</w:t>
            </w:r>
          </w:p>
        </w:tc>
        <w:tc>
          <w:tcPr>
            <w:tcW w:w="1117" w:type="dxa"/>
            <w:gridSpan w:val="3"/>
            <w:hideMark/>
          </w:tcPr>
          <w:p w:rsidR="00BD2BCA" w:rsidRPr="00375B67" w:rsidRDefault="006B4B73" w:rsidP="00783893">
            <w:pPr>
              <w:spacing w:line="240" w:lineRule="exact"/>
              <w:rPr>
                <w:color w:val="FF0000"/>
                <w:sz w:val="22"/>
                <w:szCs w:val="22"/>
              </w:rPr>
            </w:pPr>
            <w:r>
              <w:rPr>
                <w:color w:val="FF0000"/>
                <w:sz w:val="22"/>
                <w:szCs w:val="22"/>
              </w:rPr>
              <w:t>1482606.67</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Default="00BD2BCA" w:rsidP="00783893">
            <w:pPr>
              <w:spacing w:line="240" w:lineRule="exact"/>
              <w:rPr>
                <w:color w:val="FF0000"/>
                <w:sz w:val="24"/>
                <w:szCs w:val="24"/>
              </w:rPr>
            </w:pPr>
            <w:r w:rsidRPr="000713E2">
              <w:rPr>
                <w:sz w:val="24"/>
                <w:szCs w:val="24"/>
              </w:rPr>
              <w:t> </w:t>
            </w:r>
            <w:r>
              <w:rPr>
                <w:color w:val="FF0000"/>
                <w:sz w:val="24"/>
                <w:szCs w:val="24"/>
              </w:rPr>
              <w:t>Срок осуществл</w:t>
            </w:r>
            <w:r>
              <w:rPr>
                <w:color w:val="FF0000"/>
                <w:sz w:val="24"/>
                <w:szCs w:val="24"/>
              </w:rPr>
              <w:lastRenderedPageBreak/>
              <w:t>ения закупки с 01.01.2017 по 31.12.2017</w:t>
            </w:r>
          </w:p>
          <w:p w:rsidR="00BD2BCA" w:rsidRPr="00BD2BCA" w:rsidRDefault="00BD2BCA" w:rsidP="00783893">
            <w:pPr>
              <w:spacing w:line="240" w:lineRule="exact"/>
              <w:rPr>
                <w:color w:val="FF0000"/>
                <w:sz w:val="24"/>
                <w:szCs w:val="24"/>
              </w:rPr>
            </w:pPr>
            <w:r>
              <w:rPr>
                <w:color w:val="FF0000"/>
                <w:sz w:val="24"/>
                <w:szCs w:val="24"/>
              </w:rPr>
              <w:t>по мере необходимости</w:t>
            </w:r>
          </w:p>
        </w:tc>
        <w:tc>
          <w:tcPr>
            <w:tcW w:w="1135" w:type="dxa"/>
            <w:gridSpan w:val="2"/>
            <w:hideMark/>
          </w:tcPr>
          <w:p w:rsidR="00BD2BCA" w:rsidRPr="000713E2" w:rsidRDefault="00BD2BCA" w:rsidP="00783893">
            <w:pPr>
              <w:spacing w:line="240" w:lineRule="exact"/>
              <w:rPr>
                <w:sz w:val="24"/>
                <w:szCs w:val="24"/>
              </w:rPr>
            </w:pPr>
            <w:r w:rsidRPr="000713E2">
              <w:rPr>
                <w:sz w:val="24"/>
                <w:szCs w:val="24"/>
              </w:rPr>
              <w:lastRenderedPageBreak/>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val="restart"/>
            <w:hideMark/>
          </w:tcPr>
          <w:p w:rsidR="00BD2BCA" w:rsidRPr="009B6063" w:rsidRDefault="00BD2BCA" w:rsidP="00783893">
            <w:pPr>
              <w:spacing w:line="240" w:lineRule="exact"/>
              <w:rPr>
                <w:sz w:val="24"/>
                <w:szCs w:val="24"/>
              </w:rPr>
            </w:pPr>
            <w:r w:rsidRPr="009B6063">
              <w:rPr>
                <w:sz w:val="24"/>
                <w:szCs w:val="24"/>
              </w:rPr>
              <w:t xml:space="preserve">Изменение закупки </w:t>
            </w:r>
            <w:r w:rsidRPr="009B6063">
              <w:rPr>
                <w:sz w:val="24"/>
                <w:szCs w:val="24"/>
              </w:rPr>
              <w:br/>
              <w:t xml:space="preserve">Иные случаи, установленные высшим </w:t>
            </w:r>
            <w:r w:rsidRPr="009B6063">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9B6063" w:rsidRDefault="00BD2BCA" w:rsidP="00783893">
            <w:pPr>
              <w:spacing w:line="240" w:lineRule="exact"/>
              <w:rPr>
                <w:sz w:val="24"/>
                <w:szCs w:val="24"/>
              </w:rPr>
            </w:pPr>
            <w:r w:rsidRPr="000713E2">
              <w:rPr>
                <w:sz w:val="24"/>
                <w:szCs w:val="24"/>
              </w:rPr>
              <w:t> </w:t>
            </w: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173530</w:t>
            </w:r>
            <w:r w:rsidRPr="000713E2">
              <w:rPr>
                <w:sz w:val="24"/>
                <w:szCs w:val="24"/>
              </w:rPr>
              <w:lastRenderedPageBreak/>
              <w:t>100114153010100100080000000245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2017</w:t>
            </w:r>
          </w:p>
        </w:tc>
        <w:tc>
          <w:tcPr>
            <w:tcW w:w="1294" w:type="dxa"/>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117" w:type="dxa"/>
            <w:gridSpan w:val="3"/>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183530100114153010100100090000000244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851126.00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254BA7" w:rsidRDefault="00BD2BCA" w:rsidP="00783893">
            <w:pPr>
              <w:spacing w:line="240" w:lineRule="exact"/>
              <w:rPr>
                <w:sz w:val="22"/>
                <w:szCs w:val="22"/>
              </w:rPr>
            </w:pPr>
            <w:r w:rsidRPr="00254BA7">
              <w:rPr>
                <w:sz w:val="22"/>
                <w:szCs w:val="22"/>
              </w:rPr>
              <w:t>851126.00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183530100114153010100100100000000245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20000.00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193530100114153010100100110000000244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818526.00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375B67" w:rsidRDefault="00BD2BCA" w:rsidP="00783893">
            <w:pPr>
              <w:spacing w:line="240" w:lineRule="exact"/>
              <w:rPr>
                <w:sz w:val="22"/>
                <w:szCs w:val="22"/>
              </w:rPr>
            </w:pPr>
            <w:r w:rsidRPr="00375B67">
              <w:rPr>
                <w:sz w:val="22"/>
                <w:szCs w:val="22"/>
              </w:rPr>
              <w:t>818526.00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193530100114153010100100120000000245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20000.00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6B4B73" w:rsidP="00783893">
            <w:pPr>
              <w:spacing w:line="240" w:lineRule="exact"/>
              <w:rPr>
                <w:color w:val="FF0000"/>
                <w:sz w:val="22"/>
                <w:szCs w:val="22"/>
              </w:rPr>
            </w:pPr>
            <w:r>
              <w:rPr>
                <w:color w:val="FF0000"/>
                <w:sz w:val="22"/>
                <w:szCs w:val="22"/>
              </w:rPr>
              <w:t>10462720.22</w:t>
            </w:r>
          </w:p>
        </w:tc>
        <w:tc>
          <w:tcPr>
            <w:tcW w:w="1117" w:type="dxa"/>
            <w:gridSpan w:val="3"/>
            <w:hideMark/>
          </w:tcPr>
          <w:p w:rsidR="00783893" w:rsidRPr="00BA52D1" w:rsidRDefault="006B4B73" w:rsidP="00783893">
            <w:pPr>
              <w:spacing w:line="240" w:lineRule="exact"/>
              <w:rPr>
                <w:color w:val="FF0000"/>
                <w:sz w:val="22"/>
                <w:szCs w:val="22"/>
              </w:rPr>
            </w:pPr>
            <w:r>
              <w:rPr>
                <w:color w:val="FF0000"/>
                <w:sz w:val="22"/>
                <w:szCs w:val="22"/>
              </w:rPr>
              <w:t>5107285.34</w:t>
            </w:r>
          </w:p>
        </w:tc>
        <w:tc>
          <w:tcPr>
            <w:tcW w:w="1011" w:type="dxa"/>
            <w:hideMark/>
          </w:tcPr>
          <w:p w:rsidR="00783893" w:rsidRPr="00375B67" w:rsidRDefault="00783893" w:rsidP="00783893">
            <w:pPr>
              <w:spacing w:line="240" w:lineRule="exact"/>
              <w:rPr>
                <w:sz w:val="20"/>
                <w:szCs w:val="20"/>
              </w:rPr>
            </w:pPr>
            <w:r w:rsidRPr="00375B67">
              <w:rPr>
                <w:sz w:val="20"/>
                <w:szCs w:val="20"/>
              </w:rPr>
              <w:t>2684985.18</w:t>
            </w:r>
          </w:p>
        </w:tc>
        <w:tc>
          <w:tcPr>
            <w:tcW w:w="992" w:type="dxa"/>
            <w:gridSpan w:val="3"/>
            <w:hideMark/>
          </w:tcPr>
          <w:p w:rsidR="00783893" w:rsidRPr="00375B67" w:rsidRDefault="00783893" w:rsidP="00783893">
            <w:pPr>
              <w:spacing w:line="240" w:lineRule="exact"/>
              <w:rPr>
                <w:sz w:val="20"/>
                <w:szCs w:val="20"/>
              </w:rPr>
            </w:pPr>
            <w:r w:rsidRPr="00375B67">
              <w:rPr>
                <w:sz w:val="20"/>
                <w:szCs w:val="20"/>
              </w:rPr>
              <w:t>2670449.70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Pr>
                <w:sz w:val="24"/>
                <w:szCs w:val="24"/>
              </w:rPr>
              <w:t>В том числе по коду бюджетной классификации …/ по соглашению №__ от ___________</w:t>
            </w:r>
          </w:p>
        </w:tc>
        <w:tc>
          <w:tcPr>
            <w:tcW w:w="1294" w:type="dxa"/>
            <w:hideMark/>
          </w:tcPr>
          <w:p w:rsidR="00783893" w:rsidRDefault="00783893" w:rsidP="00783893">
            <w:pPr>
              <w:spacing w:line="240" w:lineRule="exact"/>
              <w:rPr>
                <w:color w:val="C00000"/>
                <w:sz w:val="22"/>
                <w:szCs w:val="22"/>
              </w:rPr>
            </w:pPr>
          </w:p>
        </w:tc>
        <w:tc>
          <w:tcPr>
            <w:tcW w:w="1117" w:type="dxa"/>
            <w:gridSpan w:val="3"/>
            <w:hideMark/>
          </w:tcPr>
          <w:p w:rsidR="00783893" w:rsidRDefault="00783893" w:rsidP="00783893">
            <w:pPr>
              <w:spacing w:line="240" w:lineRule="exact"/>
              <w:rPr>
                <w:color w:val="C00000"/>
                <w:sz w:val="22"/>
                <w:szCs w:val="22"/>
              </w:rPr>
            </w:pPr>
          </w:p>
        </w:tc>
        <w:tc>
          <w:tcPr>
            <w:tcW w:w="1011" w:type="dxa"/>
            <w:hideMark/>
          </w:tcPr>
          <w:p w:rsidR="00783893" w:rsidRPr="00E1503C" w:rsidRDefault="00783893" w:rsidP="00783893">
            <w:pPr>
              <w:spacing w:line="240" w:lineRule="exact"/>
              <w:rPr>
                <w:sz w:val="22"/>
                <w:szCs w:val="22"/>
              </w:rPr>
            </w:pPr>
          </w:p>
        </w:tc>
        <w:tc>
          <w:tcPr>
            <w:tcW w:w="992" w:type="dxa"/>
            <w:gridSpan w:val="3"/>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317" w:type="dxa"/>
            <w:gridSpan w:val="5"/>
            <w:tcBorders>
              <w:bottom w:val="single" w:sz="6" w:space="0" w:color="000000"/>
            </w:tcBorders>
            <w:vAlign w:val="center"/>
            <w:hideMark/>
          </w:tcPr>
          <w:p w:rsidR="00783893" w:rsidRPr="004E7A94" w:rsidRDefault="00783893" w:rsidP="00783893">
            <w:pPr>
              <w:jc w:val="center"/>
              <w:rPr>
                <w:sz w:val="24"/>
                <w:szCs w:val="24"/>
              </w:rPr>
            </w:pPr>
          </w:p>
          <w:p w:rsidR="00783893" w:rsidRPr="004E7A94" w:rsidRDefault="00364DB5" w:rsidP="00FA32A9">
            <w:pPr>
              <w:jc w:val="center"/>
              <w:rPr>
                <w:sz w:val="24"/>
                <w:szCs w:val="24"/>
              </w:rPr>
            </w:pPr>
            <w:r w:rsidRPr="004E7A94">
              <w:rPr>
                <w:sz w:val="24"/>
                <w:szCs w:val="24"/>
              </w:rPr>
              <w:t>П</w:t>
            </w:r>
            <w:r w:rsidR="00FA32A9" w:rsidRPr="004E7A94">
              <w:rPr>
                <w:sz w:val="24"/>
                <w:szCs w:val="24"/>
              </w:rPr>
              <w:t xml:space="preserve">ервый заместитель Главы района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1843" w:type="dxa"/>
            <w:gridSpan w:val="3"/>
            <w:tcBorders>
              <w:bottom w:val="single" w:sz="6" w:space="0" w:color="000000"/>
            </w:tcBorders>
            <w:vAlign w:val="center"/>
            <w:hideMark/>
          </w:tcPr>
          <w:p w:rsidR="00783893" w:rsidRPr="004E7A94" w:rsidRDefault="00783893" w:rsidP="00783893">
            <w:pPr>
              <w:rPr>
                <w:sz w:val="24"/>
                <w:szCs w:val="24"/>
              </w:rPr>
            </w:pPr>
            <w:r w:rsidRPr="004E7A94">
              <w:rPr>
                <w:sz w:val="24"/>
                <w:szCs w:val="24"/>
              </w:rPr>
              <w:t>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5240" w:type="dxa"/>
            <w:gridSpan w:val="8"/>
            <w:tcBorders>
              <w:bottom w:val="single" w:sz="6" w:space="0" w:color="000000"/>
            </w:tcBorders>
            <w:vAlign w:val="center"/>
            <w:hideMark/>
          </w:tcPr>
          <w:p w:rsidR="00783893" w:rsidRPr="004E7A94" w:rsidRDefault="00364DB5" w:rsidP="00FA32A9">
            <w:pPr>
              <w:jc w:val="center"/>
              <w:rPr>
                <w:sz w:val="24"/>
                <w:szCs w:val="24"/>
              </w:rPr>
            </w:pPr>
            <w:r w:rsidRPr="004E7A94">
              <w:rPr>
                <w:sz w:val="24"/>
                <w:szCs w:val="24"/>
              </w:rPr>
              <w:t>С</w:t>
            </w:r>
            <w:r w:rsidR="00FA32A9" w:rsidRPr="004E7A94">
              <w:rPr>
                <w:sz w:val="24"/>
                <w:szCs w:val="24"/>
              </w:rPr>
              <w:t xml:space="preserve">амосват Жанна Иосифовна </w:t>
            </w:r>
            <w:r w:rsidRPr="004E7A94">
              <w:rPr>
                <w:sz w:val="24"/>
                <w:szCs w:val="24"/>
              </w:rPr>
              <w:t xml:space="preserve"> </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317"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3"/>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vMerge/>
            <w:vAlign w:val="center"/>
            <w:hideMark/>
          </w:tcPr>
          <w:p w:rsidR="00783893" w:rsidRPr="00623365" w:rsidRDefault="00783893" w:rsidP="00783893">
            <w:pPr>
              <w:rPr>
                <w:sz w:val="24"/>
                <w:szCs w:val="24"/>
              </w:rPr>
            </w:pPr>
          </w:p>
        </w:tc>
        <w:tc>
          <w:tcPr>
            <w:tcW w:w="5240" w:type="dxa"/>
            <w:gridSpan w:val="8"/>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16181" w:type="dxa"/>
            <w:gridSpan w:val="24"/>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6B4B73" w:rsidP="00623365">
            <w:pPr>
              <w:jc w:val="center"/>
              <w:rPr>
                <w:color w:val="FF0000"/>
                <w:sz w:val="24"/>
                <w:szCs w:val="24"/>
              </w:rPr>
            </w:pPr>
            <w:r>
              <w:rPr>
                <w:color w:val="FF0000"/>
                <w:sz w:val="24"/>
                <w:szCs w:val="24"/>
              </w:rPr>
              <w:t>04</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6B4B73" w:rsidP="00623365">
            <w:pPr>
              <w:jc w:val="center"/>
              <w:rPr>
                <w:color w:val="FF0000"/>
                <w:sz w:val="24"/>
                <w:szCs w:val="24"/>
              </w:rPr>
            </w:pPr>
            <w:r>
              <w:rPr>
                <w:color w:val="FF0000"/>
                <w:sz w:val="24"/>
                <w:szCs w:val="24"/>
              </w:rPr>
              <w:t>декабря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51" w:type="pct"/>
        <w:tblCellSpacing w:w="15" w:type="dxa"/>
        <w:tblLayout w:type="fixed"/>
        <w:tblCellMar>
          <w:top w:w="15" w:type="dxa"/>
          <w:left w:w="15" w:type="dxa"/>
          <w:bottom w:w="15" w:type="dxa"/>
          <w:right w:w="15" w:type="dxa"/>
        </w:tblCellMar>
        <w:tblLook w:val="04A0"/>
      </w:tblPr>
      <w:tblGrid>
        <w:gridCol w:w="66"/>
        <w:gridCol w:w="289"/>
        <w:gridCol w:w="1029"/>
        <w:gridCol w:w="2010"/>
        <w:gridCol w:w="2530"/>
        <w:gridCol w:w="2870"/>
        <w:gridCol w:w="1348"/>
        <w:gridCol w:w="30"/>
        <w:gridCol w:w="1396"/>
        <w:gridCol w:w="1255"/>
        <w:gridCol w:w="2581"/>
      </w:tblGrid>
      <w:tr w:rsidR="00E960C5" w:rsidRPr="000713E2" w:rsidTr="006C11C5">
        <w:trPr>
          <w:tblCellSpacing w:w="15" w:type="dxa"/>
        </w:trPr>
        <w:tc>
          <w:tcPr>
            <w:tcW w:w="3271" w:type="pct"/>
            <w:gridSpan w:val="7"/>
            <w:tcBorders>
              <w:top w:val="single" w:sz="4" w:space="0" w:color="auto"/>
              <w:left w:val="single" w:sz="4" w:space="0" w:color="auto"/>
            </w:tcBorders>
            <w:vAlign w:val="center"/>
            <w:hideMark/>
          </w:tcPr>
          <w:p w:rsidR="000713E2" w:rsidRPr="000713E2" w:rsidRDefault="000713E2" w:rsidP="006B4B73">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00FA32A9" w:rsidRPr="00FA32A9">
              <w:rPr>
                <w:color w:val="FF0000"/>
                <w:sz w:val="24"/>
                <w:szCs w:val="24"/>
              </w:rPr>
              <w:t>измененный (</w:t>
            </w:r>
            <w:r w:rsidR="006B4B73">
              <w:rPr>
                <w:color w:val="FF0000"/>
                <w:sz w:val="24"/>
                <w:szCs w:val="24"/>
              </w:rPr>
              <w:t>15</w:t>
            </w:r>
            <w:r w:rsidR="00FA32A9" w:rsidRPr="00FA32A9">
              <w:rPr>
                <w:color w:val="FF0000"/>
                <w:sz w:val="24"/>
                <w:szCs w:val="24"/>
              </w:rPr>
              <w:t>)</w:t>
            </w:r>
          </w:p>
        </w:tc>
        <w:tc>
          <w:tcPr>
            <w:tcW w:w="450"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40" w:type="pct"/>
            <w:gridSpan w:val="2"/>
            <w:tcBorders>
              <w:top w:val="single" w:sz="4" w:space="0" w:color="auto"/>
              <w:right w:val="single" w:sz="4" w:space="0" w:color="auto"/>
            </w:tcBorders>
            <w:vAlign w:val="center"/>
            <w:hideMark/>
          </w:tcPr>
          <w:p w:rsidR="000713E2" w:rsidRPr="009B559E" w:rsidRDefault="006B4B73" w:rsidP="000713E2">
            <w:pPr>
              <w:spacing w:line="240" w:lineRule="exact"/>
              <w:rPr>
                <w:color w:val="FF0000"/>
                <w:sz w:val="24"/>
                <w:szCs w:val="24"/>
              </w:rPr>
            </w:pPr>
            <w:r>
              <w:rPr>
                <w:color w:val="FF0000"/>
                <w:sz w:val="24"/>
                <w:szCs w:val="24"/>
              </w:rPr>
              <w:t>15</w:t>
            </w:r>
          </w:p>
        </w:tc>
      </w:tr>
      <w:tr w:rsidR="00E960C5" w:rsidRPr="000713E2" w:rsidTr="006C11C5">
        <w:trPr>
          <w:tblCellSpacing w:w="15" w:type="dxa"/>
        </w:trPr>
        <w:tc>
          <w:tcPr>
            <w:tcW w:w="2836" w:type="pct"/>
            <w:gridSpan w:val="6"/>
            <w:tcBorders>
              <w:bottom w:val="single" w:sz="6" w:space="0" w:color="000000"/>
            </w:tcBorders>
            <w:vAlign w:val="center"/>
            <w:hideMark/>
          </w:tcPr>
          <w:p w:rsidR="00623365" w:rsidRPr="000713E2" w:rsidRDefault="00623365" w:rsidP="000713E2">
            <w:pPr>
              <w:spacing w:line="240" w:lineRule="exact"/>
              <w:rPr>
                <w:sz w:val="24"/>
                <w:szCs w:val="24"/>
              </w:rPr>
            </w:pPr>
          </w:p>
        </w:tc>
        <w:tc>
          <w:tcPr>
            <w:tcW w:w="885" w:type="pct"/>
            <w:gridSpan w:val="3"/>
            <w:vAlign w:val="center"/>
            <w:hideMark/>
          </w:tcPr>
          <w:p w:rsidR="000713E2" w:rsidRPr="000713E2" w:rsidRDefault="000713E2" w:rsidP="000713E2">
            <w:pPr>
              <w:spacing w:line="240" w:lineRule="exact"/>
              <w:rPr>
                <w:sz w:val="24"/>
                <w:szCs w:val="24"/>
              </w:rPr>
            </w:pPr>
          </w:p>
        </w:tc>
        <w:tc>
          <w:tcPr>
            <w:tcW w:w="1240" w:type="pct"/>
            <w:gridSpan w:val="2"/>
            <w:vAlign w:val="center"/>
            <w:hideMark/>
          </w:tcPr>
          <w:p w:rsidR="000713E2" w:rsidRPr="000713E2" w:rsidRDefault="000713E2" w:rsidP="000713E2">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t>№ п/п</w:t>
            </w:r>
          </w:p>
        </w:tc>
        <w:tc>
          <w:tcPr>
            <w:tcW w:w="329"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653"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825" w:type="pct"/>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827" w:type="pct"/>
            <w:vAlign w:val="center"/>
            <w:hideMark/>
          </w:tcPr>
          <w:p w:rsidR="000713E2" w:rsidRPr="000713E2" w:rsidRDefault="000713E2" w:rsidP="00597329">
            <w:pPr>
              <w:spacing w:line="240" w:lineRule="exact"/>
              <w:jc w:val="center"/>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w:t>
            </w:r>
            <w:r w:rsidRPr="000713E2">
              <w:rPr>
                <w:sz w:val="24"/>
                <w:szCs w:val="24"/>
              </w:rPr>
              <w:lastRenderedPageBreak/>
              <w:t>соответствующих объектов закупки</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lastRenderedPageBreak/>
              <w:t>1</w:t>
            </w:r>
          </w:p>
        </w:tc>
        <w:tc>
          <w:tcPr>
            <w:tcW w:w="329" w:type="pct"/>
            <w:hideMark/>
          </w:tcPr>
          <w:p w:rsidR="000713E2" w:rsidRPr="000713E2" w:rsidRDefault="000713E2" w:rsidP="000713E2">
            <w:pPr>
              <w:spacing w:line="240" w:lineRule="exact"/>
              <w:rPr>
                <w:sz w:val="24"/>
                <w:szCs w:val="24"/>
              </w:rPr>
            </w:pPr>
            <w:r w:rsidRPr="000713E2">
              <w:rPr>
                <w:sz w:val="24"/>
                <w:szCs w:val="24"/>
              </w:rPr>
              <w:t>2</w:t>
            </w:r>
          </w:p>
        </w:tc>
        <w:tc>
          <w:tcPr>
            <w:tcW w:w="653" w:type="pct"/>
            <w:hideMark/>
          </w:tcPr>
          <w:p w:rsidR="000713E2" w:rsidRPr="000713E2" w:rsidRDefault="000713E2" w:rsidP="000713E2">
            <w:pPr>
              <w:spacing w:line="240" w:lineRule="exact"/>
              <w:rPr>
                <w:sz w:val="24"/>
                <w:szCs w:val="24"/>
              </w:rPr>
            </w:pPr>
            <w:r w:rsidRPr="000713E2">
              <w:rPr>
                <w:sz w:val="24"/>
                <w:szCs w:val="24"/>
              </w:rPr>
              <w:t>3</w:t>
            </w:r>
          </w:p>
        </w:tc>
        <w:tc>
          <w:tcPr>
            <w:tcW w:w="825" w:type="pct"/>
            <w:hideMark/>
          </w:tcPr>
          <w:p w:rsidR="000713E2" w:rsidRPr="000713E2" w:rsidRDefault="000713E2" w:rsidP="000713E2">
            <w:pPr>
              <w:spacing w:line="240" w:lineRule="exact"/>
              <w:rPr>
                <w:sz w:val="24"/>
                <w:szCs w:val="24"/>
              </w:rPr>
            </w:pPr>
            <w:r w:rsidRPr="000713E2">
              <w:rPr>
                <w:sz w:val="24"/>
                <w:szCs w:val="24"/>
              </w:rPr>
              <w:t>4</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5</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6</w:t>
            </w:r>
          </w:p>
        </w:tc>
        <w:tc>
          <w:tcPr>
            <w:tcW w:w="827"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tcPr>
          <w:p w:rsidR="00C95126" w:rsidRDefault="00C95126" w:rsidP="00C95126">
            <w:pPr>
              <w:spacing w:line="240" w:lineRule="exact"/>
              <w:rPr>
                <w:sz w:val="24"/>
                <w:szCs w:val="24"/>
              </w:rPr>
            </w:pPr>
            <w:r>
              <w:rPr>
                <w:sz w:val="24"/>
                <w:szCs w:val="24"/>
              </w:rPr>
              <w:t>1.</w:t>
            </w:r>
          </w:p>
        </w:tc>
        <w:tc>
          <w:tcPr>
            <w:tcW w:w="329" w:type="pct"/>
          </w:tcPr>
          <w:p w:rsidR="00C95126" w:rsidRPr="000713E2" w:rsidRDefault="00C95126" w:rsidP="00C95126">
            <w:pPr>
              <w:spacing w:line="240" w:lineRule="exact"/>
              <w:rPr>
                <w:sz w:val="24"/>
                <w:szCs w:val="24"/>
              </w:rPr>
            </w:pPr>
            <w:r w:rsidRPr="000713E2">
              <w:rPr>
                <w:sz w:val="24"/>
                <w:szCs w:val="24"/>
              </w:rPr>
              <w:t>173530100114153010100100020003530244</w:t>
            </w:r>
          </w:p>
        </w:tc>
        <w:tc>
          <w:tcPr>
            <w:tcW w:w="653" w:type="pct"/>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w:t>
            </w:r>
          </w:p>
        </w:tc>
        <w:tc>
          <w:tcPr>
            <w:tcW w:w="329" w:type="pct"/>
            <w:hideMark/>
          </w:tcPr>
          <w:p w:rsidR="00C95126" w:rsidRPr="009B6063" w:rsidRDefault="00C95126" w:rsidP="00C95126">
            <w:pPr>
              <w:spacing w:line="240" w:lineRule="exact"/>
              <w:rPr>
                <w:sz w:val="24"/>
                <w:szCs w:val="24"/>
                <w:lang w:val="en-US"/>
              </w:rPr>
            </w:pPr>
            <w:r w:rsidRPr="009B6063">
              <w:rPr>
                <w:sz w:val="24"/>
                <w:szCs w:val="24"/>
                <w:lang w:val="en-US"/>
              </w:rPr>
              <w:t>173530100114153010100100120002829244</w:t>
            </w:r>
          </w:p>
        </w:tc>
        <w:tc>
          <w:tcPr>
            <w:tcW w:w="653" w:type="pct"/>
            <w:hideMark/>
          </w:tcPr>
          <w:p w:rsidR="00C95126" w:rsidRPr="009B6063" w:rsidRDefault="00C95126" w:rsidP="00C95126">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825" w:type="pct"/>
            <w:hideMark/>
          </w:tcPr>
          <w:p w:rsidR="00C95126" w:rsidRPr="009B6063" w:rsidRDefault="00C95126" w:rsidP="00C95126">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333" w:type="pct"/>
            <w:gridSpan w:val="3"/>
            <w:hideMark/>
          </w:tcPr>
          <w:p w:rsidR="00C95126" w:rsidRPr="009B6063" w:rsidRDefault="00C95126" w:rsidP="00C95126">
            <w:pPr>
              <w:spacing w:line="240" w:lineRule="exact"/>
              <w:rPr>
                <w:sz w:val="24"/>
                <w:szCs w:val="24"/>
              </w:rPr>
            </w:pPr>
            <w:r w:rsidRPr="009B6063">
              <w:rPr>
                <w:sz w:val="24"/>
                <w:szCs w:val="24"/>
              </w:rPr>
              <w:t>Приобретение и монтаж оборудования для очистки воды</w:t>
            </w:r>
          </w:p>
        </w:tc>
        <w:tc>
          <w:tcPr>
            <w:tcW w:w="854" w:type="pct"/>
            <w:gridSpan w:val="2"/>
            <w:hideMark/>
          </w:tcPr>
          <w:p w:rsidR="00C95126" w:rsidRPr="008402C6" w:rsidRDefault="00C95126" w:rsidP="00C95126">
            <w:pPr>
              <w:spacing w:line="240" w:lineRule="exact"/>
              <w:rPr>
                <w:sz w:val="24"/>
                <w:szCs w:val="24"/>
              </w:rPr>
            </w:pPr>
            <w:r>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3.</w:t>
            </w:r>
          </w:p>
        </w:tc>
        <w:tc>
          <w:tcPr>
            <w:tcW w:w="329" w:type="pct"/>
            <w:hideMark/>
          </w:tcPr>
          <w:p w:rsidR="00C95126" w:rsidRPr="008402C6" w:rsidRDefault="00C95126" w:rsidP="00C95126">
            <w:pPr>
              <w:spacing w:line="240" w:lineRule="exact"/>
              <w:rPr>
                <w:sz w:val="24"/>
                <w:szCs w:val="24"/>
              </w:rPr>
            </w:pPr>
            <w:r w:rsidRPr="008402C6">
              <w:rPr>
                <w:sz w:val="24"/>
                <w:szCs w:val="24"/>
              </w:rPr>
              <w:t>173530100114153010100100110006810412</w:t>
            </w:r>
          </w:p>
        </w:tc>
        <w:tc>
          <w:tcPr>
            <w:tcW w:w="653" w:type="pct"/>
            <w:hideMark/>
          </w:tcPr>
          <w:p w:rsidR="00C95126" w:rsidRPr="008402C6" w:rsidRDefault="00C95126" w:rsidP="00C95126">
            <w:pPr>
              <w:spacing w:line="240" w:lineRule="exact"/>
              <w:rPr>
                <w:sz w:val="24"/>
                <w:szCs w:val="24"/>
              </w:rPr>
            </w:pPr>
            <w:r w:rsidRPr="008402C6">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8402C6">
              <w:rPr>
                <w:sz w:val="24"/>
                <w:szCs w:val="24"/>
              </w:rPr>
              <w:lastRenderedPageBreak/>
              <w:t>области</w:t>
            </w:r>
          </w:p>
        </w:tc>
        <w:tc>
          <w:tcPr>
            <w:tcW w:w="825" w:type="pct"/>
            <w:hideMark/>
          </w:tcPr>
          <w:p w:rsidR="00C95126" w:rsidRPr="008402C6" w:rsidRDefault="00C95126" w:rsidP="00C95126">
            <w:pPr>
              <w:spacing w:line="240" w:lineRule="exact"/>
              <w:rPr>
                <w:sz w:val="24"/>
                <w:szCs w:val="24"/>
              </w:rPr>
            </w:pPr>
          </w:p>
        </w:tc>
        <w:tc>
          <w:tcPr>
            <w:tcW w:w="1333" w:type="pct"/>
            <w:gridSpan w:val="3"/>
            <w:hideMark/>
          </w:tcPr>
          <w:p w:rsidR="00C95126" w:rsidRPr="008402C6" w:rsidRDefault="00C95126" w:rsidP="00C95126">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8402C6" w:rsidRDefault="00C95126" w:rsidP="00C95126">
            <w:pPr>
              <w:spacing w:line="240" w:lineRule="exact"/>
              <w:rPr>
                <w:sz w:val="24"/>
                <w:szCs w:val="24"/>
              </w:rPr>
            </w:pPr>
            <w:r w:rsidRPr="008402C6">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4.</w:t>
            </w:r>
          </w:p>
        </w:tc>
        <w:tc>
          <w:tcPr>
            <w:tcW w:w="329" w:type="pct"/>
            <w:hideMark/>
          </w:tcPr>
          <w:p w:rsidR="00C95126" w:rsidRPr="007A547A" w:rsidRDefault="00C95126" w:rsidP="00C95126">
            <w:pPr>
              <w:spacing w:line="240" w:lineRule="exact"/>
              <w:rPr>
                <w:sz w:val="24"/>
                <w:szCs w:val="24"/>
              </w:rPr>
            </w:pPr>
            <w:r w:rsidRPr="007A547A">
              <w:rPr>
                <w:sz w:val="24"/>
                <w:szCs w:val="24"/>
              </w:rPr>
              <w:t>173530100114153010100100100006810244</w:t>
            </w:r>
          </w:p>
        </w:tc>
        <w:tc>
          <w:tcPr>
            <w:tcW w:w="653" w:type="pct"/>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7A547A" w:rsidRDefault="00C95126" w:rsidP="00C95126">
            <w:pPr>
              <w:spacing w:line="240" w:lineRule="exact"/>
              <w:rPr>
                <w:sz w:val="24"/>
                <w:szCs w:val="24"/>
              </w:rPr>
            </w:pPr>
          </w:p>
        </w:tc>
        <w:tc>
          <w:tcPr>
            <w:tcW w:w="1333" w:type="pct"/>
            <w:gridSpan w:val="3"/>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7A547A" w:rsidRDefault="00C95126" w:rsidP="00C95126">
            <w:pPr>
              <w:spacing w:line="240" w:lineRule="exact"/>
              <w:rPr>
                <w:sz w:val="24"/>
                <w:szCs w:val="24"/>
              </w:rPr>
            </w:pPr>
            <w:r w:rsidRPr="007A547A">
              <w:rPr>
                <w:sz w:val="24"/>
                <w:szCs w:val="24"/>
              </w:rPr>
              <w:t>Выполнение полномочий органов местного самоуправления</w:t>
            </w:r>
          </w:p>
        </w:tc>
        <w:tc>
          <w:tcPr>
            <w:tcW w:w="827" w:type="pct"/>
            <w:vAlign w:val="center"/>
            <w:hideMark/>
          </w:tcPr>
          <w:p w:rsidR="00C95126" w:rsidRPr="002A0AC8" w:rsidRDefault="00C95126" w:rsidP="00C95126">
            <w:pPr>
              <w:spacing w:line="240" w:lineRule="exact"/>
              <w:rPr>
                <w:color w:val="FF0000"/>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5.</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6.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w:t>
            </w:r>
            <w:r w:rsidRPr="000713E2">
              <w:rPr>
                <w:sz w:val="24"/>
                <w:szCs w:val="24"/>
              </w:rPr>
              <w:lastRenderedPageBreak/>
              <w:t>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7.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173530100114153010100100090001712244</w:t>
            </w:r>
          </w:p>
        </w:tc>
        <w:tc>
          <w:tcPr>
            <w:tcW w:w="653" w:type="pct"/>
            <w:hideMark/>
          </w:tcPr>
          <w:p w:rsidR="00C95126" w:rsidRPr="000713E2" w:rsidRDefault="00C95126" w:rsidP="00C95126">
            <w:pPr>
              <w:spacing w:line="240" w:lineRule="exact"/>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27" w:type="pct"/>
            <w:vAlign w:val="center"/>
            <w:hideMark/>
          </w:tcPr>
          <w:p w:rsidR="00C95126" w:rsidRPr="000713E2" w:rsidRDefault="00C95126" w:rsidP="00C95126">
            <w:pPr>
              <w:spacing w:line="240" w:lineRule="exact"/>
              <w:jc w:val="center"/>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8.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Pr>
                <w:sz w:val="24"/>
                <w:szCs w:val="24"/>
              </w:rPr>
              <w:t>ремонту</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9.</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w:t>
            </w:r>
            <w:r w:rsidRPr="000713E2">
              <w:rPr>
                <w:sz w:val="24"/>
                <w:szCs w:val="24"/>
              </w:rPr>
              <w:lastRenderedPageBreak/>
              <w:t>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10.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12.</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19353010011415301010010001000841</w:t>
            </w:r>
            <w:r w:rsidRPr="000713E2">
              <w:rPr>
                <w:sz w:val="24"/>
                <w:szCs w:val="24"/>
              </w:rPr>
              <w:lastRenderedPageBreak/>
              <w:t>1244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информационных услуг по предоставлению </w:t>
            </w:r>
            <w:r w:rsidRPr="000713E2">
              <w:rPr>
                <w:sz w:val="24"/>
                <w:szCs w:val="24"/>
              </w:rPr>
              <w:lastRenderedPageBreak/>
              <w:t>статистической информации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Приобретение статистического исследования деятельности СМП района; приобретение статистического исследования оборота розничной </w:t>
            </w:r>
            <w:r w:rsidRPr="000713E2">
              <w:rPr>
                <w:sz w:val="24"/>
                <w:szCs w:val="24"/>
              </w:rPr>
              <w:lastRenderedPageBreak/>
              <w:t>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13.</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14.</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15.</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w:t>
            </w:r>
            <w:r w:rsidRPr="000713E2">
              <w:rPr>
                <w:sz w:val="24"/>
                <w:szCs w:val="24"/>
              </w:rPr>
              <w:lastRenderedPageBreak/>
              <w:t>020003530244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услуг по поставке тепловой энергии для нужд </w:t>
            </w:r>
            <w:r w:rsidRPr="000713E2">
              <w:rPr>
                <w:sz w:val="24"/>
                <w:szCs w:val="24"/>
              </w:rPr>
              <w:lastRenderedPageBreak/>
              <w:t>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lastRenderedPageBreak/>
              <w:t xml:space="preserve">Не программная деятельность. Решение Думы Батецкого </w:t>
            </w:r>
            <w:r w:rsidRPr="000713E2">
              <w:rPr>
                <w:sz w:val="24"/>
                <w:szCs w:val="24"/>
              </w:rPr>
              <w:lastRenderedPageBreak/>
              <w:t>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16.</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183530100114153010100100020003530244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17</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18</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w:t>
            </w:r>
            <w:r w:rsidRPr="000713E2">
              <w:rPr>
                <w:sz w:val="24"/>
                <w:szCs w:val="24"/>
              </w:rPr>
              <w:lastRenderedPageBreak/>
              <w:t>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19</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20</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Администрации муниципального </w:t>
            </w:r>
            <w:r w:rsidRPr="000713E2">
              <w:rPr>
                <w:sz w:val="24"/>
                <w:szCs w:val="24"/>
              </w:rPr>
              <w:lastRenderedPageBreak/>
              <w:t>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w:t>
            </w:r>
            <w:r w:rsidRPr="000713E2">
              <w:rPr>
                <w:sz w:val="24"/>
                <w:szCs w:val="24"/>
              </w:rPr>
              <w:lastRenderedPageBreak/>
              <w:t>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w:t>
            </w:r>
            <w:r w:rsidRPr="000713E2">
              <w:rPr>
                <w:sz w:val="24"/>
                <w:szCs w:val="24"/>
              </w:rPr>
              <w:lastRenderedPageBreak/>
              <w:t>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22</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E960C5" w:rsidRDefault="00C95126" w:rsidP="00C95126">
            <w:pPr>
              <w:spacing w:line="240" w:lineRule="exact"/>
              <w:rPr>
                <w:sz w:val="24"/>
                <w:szCs w:val="24"/>
              </w:rPr>
            </w:pPr>
            <w:r w:rsidRPr="00E960C5">
              <w:rPr>
                <w:sz w:val="24"/>
                <w:szCs w:val="24"/>
              </w:rPr>
              <w:t>23</w:t>
            </w:r>
          </w:p>
        </w:tc>
        <w:tc>
          <w:tcPr>
            <w:tcW w:w="329" w:type="pct"/>
            <w:hideMark/>
          </w:tcPr>
          <w:p w:rsidR="00C95126" w:rsidRDefault="00C95126" w:rsidP="00C95126">
            <w:pPr>
              <w:spacing w:line="240" w:lineRule="exact"/>
              <w:rPr>
                <w:sz w:val="24"/>
                <w:szCs w:val="24"/>
              </w:rPr>
            </w:pPr>
            <w:r w:rsidRPr="000713E2">
              <w:rPr>
                <w:sz w:val="24"/>
                <w:szCs w:val="24"/>
              </w:rPr>
              <w:t>173530100114153010100100070000000244</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173530100114153010100100080000000245</w:t>
            </w:r>
          </w:p>
          <w:p w:rsidR="00C95126"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183530100114153010100100090000000244</w:t>
            </w:r>
          </w:p>
          <w:p w:rsidR="00C95126"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1835301001141530</w:t>
            </w:r>
            <w:r w:rsidRPr="000713E2">
              <w:rPr>
                <w:sz w:val="24"/>
                <w:szCs w:val="24"/>
              </w:rPr>
              <w:lastRenderedPageBreak/>
              <w:t>10100100100000000245</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193530100114153010100100110000000244</w:t>
            </w:r>
          </w:p>
          <w:p w:rsidR="00C95126" w:rsidRPr="000713E2"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193530100114153010100100120000000245</w:t>
            </w:r>
          </w:p>
        </w:tc>
        <w:tc>
          <w:tcPr>
            <w:tcW w:w="653" w:type="pct"/>
            <w:hideMark/>
          </w:tcPr>
          <w:p w:rsidR="00C95126" w:rsidRPr="000713E2" w:rsidRDefault="00C95126" w:rsidP="00AC442A">
            <w:pPr>
              <w:spacing w:line="240" w:lineRule="exact"/>
              <w:jc w:val="center"/>
              <w:rPr>
                <w:sz w:val="24"/>
                <w:szCs w:val="24"/>
              </w:rPr>
            </w:pPr>
            <w:r w:rsidRPr="000713E2">
              <w:rPr>
                <w:sz w:val="24"/>
                <w:szCs w:val="24"/>
              </w:rPr>
              <w:lastRenderedPageBreak/>
              <w:t>Товары, работы или услуги на сумму, не превышающие 100 тыс. руб. (п.4 ч.1 ст.93 44-ФЗ)</w:t>
            </w:r>
          </w:p>
        </w:tc>
        <w:tc>
          <w:tcPr>
            <w:tcW w:w="825" w:type="pct"/>
            <w:hideMark/>
          </w:tcPr>
          <w:p w:rsidR="00C95126" w:rsidRPr="000713E2" w:rsidRDefault="00C95126" w:rsidP="00AC442A">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333" w:type="pct"/>
            <w:gridSpan w:val="3"/>
            <w:hideMark/>
          </w:tcPr>
          <w:p w:rsidR="00C95126" w:rsidRPr="000713E2" w:rsidRDefault="00C95126" w:rsidP="006C11C5">
            <w:pPr>
              <w:spacing w:line="240" w:lineRule="exact"/>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w:t>
            </w:r>
            <w:r w:rsidRPr="000713E2">
              <w:rPr>
                <w:sz w:val="24"/>
                <w:szCs w:val="24"/>
              </w:rPr>
              <w:lastRenderedPageBreak/>
              <w:t>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54" w:type="pct"/>
            <w:gridSpan w:val="2"/>
            <w:hideMark/>
          </w:tcPr>
          <w:p w:rsidR="00C95126" w:rsidRPr="000713E2" w:rsidRDefault="00C95126" w:rsidP="00EA0989">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w:t>
            </w:r>
            <w:r w:rsidRPr="000713E2">
              <w:rPr>
                <w:sz w:val="24"/>
                <w:szCs w:val="24"/>
              </w:rPr>
              <w:lastRenderedPageBreak/>
              <w:t xml:space="preserve">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w:t>
            </w:r>
            <w:r w:rsidRPr="000713E2">
              <w:rPr>
                <w:sz w:val="24"/>
                <w:szCs w:val="24"/>
              </w:rPr>
              <w:lastRenderedPageBreak/>
              <w:t>муниципальных нужд" Правительство Российской Федерации постановляет:</w:t>
            </w:r>
          </w:p>
          <w:p w:rsidR="00C95126" w:rsidRPr="000713E2" w:rsidRDefault="00C95126" w:rsidP="00EA0989">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27" w:type="pct"/>
            <w:vAlign w:val="center"/>
            <w:hideMark/>
          </w:tcPr>
          <w:p w:rsidR="00C95126" w:rsidRPr="000713E2" w:rsidRDefault="00C95126" w:rsidP="00C95126">
            <w:pPr>
              <w:spacing w:line="240" w:lineRule="exact"/>
              <w:rPr>
                <w:sz w:val="24"/>
                <w:szCs w:val="24"/>
              </w:rPr>
            </w:pPr>
          </w:p>
        </w:tc>
      </w:tr>
    </w:tbl>
    <w:p w:rsidR="000713E2" w:rsidRPr="000713E2" w:rsidRDefault="000713E2" w:rsidP="000713E2">
      <w:pPr>
        <w:rPr>
          <w:sz w:val="24"/>
          <w:szCs w:val="24"/>
        </w:rPr>
      </w:pPr>
    </w:p>
    <w:tbl>
      <w:tblPr>
        <w:tblW w:w="5293" w:type="pct"/>
        <w:jc w:val="center"/>
        <w:tblCellSpacing w:w="15" w:type="dxa"/>
        <w:tblInd w:w="720" w:type="dxa"/>
        <w:tblLayout w:type="fixed"/>
        <w:tblCellMar>
          <w:top w:w="15" w:type="dxa"/>
          <w:left w:w="15" w:type="dxa"/>
          <w:bottom w:w="15" w:type="dxa"/>
          <w:right w:w="15" w:type="dxa"/>
        </w:tblCellMar>
        <w:tblLook w:val="0600"/>
      </w:tblPr>
      <w:tblGrid>
        <w:gridCol w:w="7869"/>
        <w:gridCol w:w="514"/>
        <w:gridCol w:w="3654"/>
        <w:gridCol w:w="1325"/>
        <w:gridCol w:w="1841"/>
        <w:gridCol w:w="917"/>
      </w:tblGrid>
      <w:tr w:rsidR="006C11C5" w:rsidRPr="00371AF3" w:rsidTr="00BA3D5A">
        <w:trPr>
          <w:gridAfter w:val="1"/>
          <w:wAfter w:w="275" w:type="pct"/>
          <w:tblCellSpacing w:w="15" w:type="dxa"/>
          <w:jc w:val="center"/>
        </w:trPr>
        <w:tc>
          <w:tcPr>
            <w:tcW w:w="2459" w:type="pct"/>
            <w:tcBorders>
              <w:top w:val="single" w:sz="4" w:space="0" w:color="auto"/>
              <w:bottom w:val="single" w:sz="6" w:space="0" w:color="000000"/>
            </w:tcBorders>
            <w:vAlign w:val="center"/>
            <w:hideMark/>
          </w:tcPr>
          <w:p w:rsidR="006C11C5" w:rsidRPr="00EC17D8" w:rsidRDefault="006C11C5" w:rsidP="00BA3D5A">
            <w:pPr>
              <w:spacing w:line="240" w:lineRule="exact"/>
              <w:jc w:val="center"/>
              <w:rPr>
                <w:sz w:val="23"/>
                <w:szCs w:val="23"/>
              </w:rPr>
            </w:pPr>
            <w:r w:rsidRPr="007B5CAB">
              <w:rPr>
                <w:color w:val="FF0000"/>
                <w:sz w:val="23"/>
                <w:szCs w:val="23"/>
              </w:rPr>
              <w:t>Иванов Владимир Николаевич,  Глава района</w:t>
            </w:r>
          </w:p>
        </w:tc>
        <w:tc>
          <w:tcPr>
            <w:tcW w:w="152"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top w:val="single" w:sz="4" w:space="0" w:color="auto"/>
              <w:bottom w:val="single" w:sz="6" w:space="0" w:color="000000"/>
            </w:tcBorders>
            <w:vAlign w:val="center"/>
            <w:hideMark/>
          </w:tcPr>
          <w:p w:rsidR="006C11C5" w:rsidRPr="00EC17D8" w:rsidRDefault="006C11C5" w:rsidP="00BA3D5A">
            <w:pPr>
              <w:spacing w:line="240" w:lineRule="exact"/>
              <w:rPr>
                <w:sz w:val="23"/>
                <w:szCs w:val="23"/>
              </w:rPr>
            </w:pPr>
          </w:p>
        </w:tc>
        <w:tc>
          <w:tcPr>
            <w:tcW w:w="407"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tcBorders>
              <w:top w:val="single" w:sz="4" w:space="0" w:color="auto"/>
              <w:bottom w:val="single" w:sz="6" w:space="0" w:color="000000"/>
            </w:tcBorders>
            <w:vAlign w:val="center"/>
            <w:hideMark/>
          </w:tcPr>
          <w:p w:rsidR="006C11C5" w:rsidRPr="00EC17D8" w:rsidRDefault="006B4B73" w:rsidP="006B4B73">
            <w:pPr>
              <w:spacing w:line="240" w:lineRule="exact"/>
              <w:jc w:val="center"/>
              <w:rPr>
                <w:sz w:val="23"/>
                <w:szCs w:val="23"/>
              </w:rPr>
            </w:pPr>
            <w:r>
              <w:rPr>
                <w:color w:val="FF0000"/>
                <w:sz w:val="23"/>
                <w:szCs w:val="23"/>
              </w:rPr>
              <w:t>04.12.</w:t>
            </w:r>
            <w:r w:rsidR="006C11C5" w:rsidRPr="00EC17D8">
              <w:rPr>
                <w:sz w:val="23"/>
                <w:szCs w:val="23"/>
              </w:rPr>
              <w:t>2017</w:t>
            </w:r>
          </w:p>
        </w:tc>
      </w:tr>
      <w:tr w:rsidR="006C11C5" w:rsidRPr="00546058" w:rsidTr="00BA3D5A">
        <w:trPr>
          <w:gridAfter w:val="1"/>
          <w:wAfter w:w="275" w:type="pct"/>
          <w:tblCellSpacing w:w="15" w:type="dxa"/>
          <w:jc w:val="center"/>
        </w:trPr>
        <w:tc>
          <w:tcPr>
            <w:tcW w:w="245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xml:space="preserve">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(дата утверждения) </w:t>
            </w:r>
          </w:p>
        </w:tc>
      </w:tr>
      <w:tr w:rsidR="006C11C5" w:rsidRPr="00546058" w:rsidTr="00BA3D5A">
        <w:trPr>
          <w:gridAfter w:val="1"/>
          <w:wAfter w:w="275" w:type="pct"/>
          <w:tblCellSpacing w:w="15" w:type="dxa"/>
          <w:jc w:val="center"/>
        </w:trPr>
        <w:tc>
          <w:tcPr>
            <w:tcW w:w="2459" w:type="pct"/>
            <w:tcBorders>
              <w:bottom w:val="single" w:sz="6" w:space="0" w:color="000000"/>
            </w:tcBorders>
            <w:vAlign w:val="center"/>
            <w:hideMark/>
          </w:tcPr>
          <w:p w:rsidR="006C11C5" w:rsidRPr="006B08BB" w:rsidRDefault="006C11C5" w:rsidP="00BA3D5A">
            <w:pPr>
              <w:spacing w:line="240" w:lineRule="exact"/>
              <w:jc w:val="center"/>
              <w:rPr>
                <w:sz w:val="23"/>
                <w:szCs w:val="23"/>
              </w:rPr>
            </w:pPr>
            <w:r w:rsidRPr="006B08BB">
              <w:rPr>
                <w:sz w:val="23"/>
                <w:szCs w:val="23"/>
              </w:rPr>
              <w:t xml:space="preserve">Самосват Жанна Иосифовна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bottom w:val="single" w:sz="6" w:space="0" w:color="000000"/>
            </w:tcBorders>
            <w:vAlign w:val="center"/>
            <w:hideMark/>
          </w:tcPr>
          <w:p w:rsidR="006C11C5" w:rsidRPr="00EC17D8" w:rsidRDefault="006C11C5" w:rsidP="00BA3D5A">
            <w:pPr>
              <w:spacing w:line="240" w:lineRule="exact"/>
              <w:rPr>
                <w:sz w:val="23"/>
                <w:szCs w:val="23"/>
              </w:rPr>
            </w:pP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М.П. </w:t>
            </w:r>
          </w:p>
        </w:tc>
      </w:tr>
      <w:tr w:rsidR="006C11C5" w:rsidRPr="00546058" w:rsidTr="00BA3D5A">
        <w:trPr>
          <w:tblCellSpacing w:w="15" w:type="dxa"/>
          <w:jc w:val="center"/>
        </w:trPr>
        <w:tc>
          <w:tcPr>
            <w:tcW w:w="2459" w:type="pct"/>
            <w:vAlign w:val="center"/>
            <w:hideMark/>
          </w:tcPr>
          <w:p w:rsidR="006C11C5" w:rsidRPr="006B08BB" w:rsidRDefault="006C11C5" w:rsidP="00BA3D5A">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rPr>
                <w:sz w:val="23"/>
                <w:szCs w:val="23"/>
              </w:rPr>
            </w:pPr>
          </w:p>
        </w:tc>
        <w:tc>
          <w:tcPr>
            <w:tcW w:w="255" w:type="pct"/>
            <w:vAlign w:val="center"/>
            <w:hideMark/>
          </w:tcPr>
          <w:p w:rsidR="006C11C5" w:rsidRPr="00546058" w:rsidRDefault="006C11C5" w:rsidP="00BA3D5A">
            <w:pPr>
              <w:spacing w:line="240" w:lineRule="exact"/>
              <w:rPr>
                <w:sz w:val="23"/>
                <w:szCs w:val="23"/>
              </w:rPr>
            </w:pPr>
          </w:p>
        </w:tc>
      </w:tr>
    </w:tbl>
    <w:p w:rsidR="006C11C5" w:rsidRDefault="006C11C5" w:rsidP="006C11C5">
      <w:pPr>
        <w:pStyle w:val="22"/>
        <w:ind w:firstLine="709"/>
        <w:jc w:val="both"/>
      </w:pPr>
    </w:p>
    <w:p w:rsidR="00A17939" w:rsidRPr="000713E2" w:rsidRDefault="00A17939" w:rsidP="00273B46">
      <w:pPr>
        <w:rPr>
          <w:sz w:val="24"/>
          <w:szCs w:val="24"/>
        </w:rPr>
      </w:pPr>
    </w:p>
    <w:sectPr w:rsidR="00A17939" w:rsidRPr="000713E2" w:rsidSect="00690409">
      <w:pgSz w:w="16839" w:h="11907" w:orient="landscape" w:code="9"/>
      <w:pgMar w:top="568"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BB" w:rsidRDefault="001669BB">
      <w:r>
        <w:separator/>
      </w:r>
    </w:p>
  </w:endnote>
  <w:endnote w:type="continuationSeparator" w:id="1">
    <w:p w:rsidR="001669BB" w:rsidRDefault="00166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BB" w:rsidRDefault="001669BB">
      <w:r>
        <w:separator/>
      </w:r>
    </w:p>
  </w:footnote>
  <w:footnote w:type="continuationSeparator" w:id="1">
    <w:p w:rsidR="001669BB" w:rsidRDefault="00166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7A3F"/>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69BB"/>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E7E17"/>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4BA7"/>
    <w:rsid w:val="00255FF2"/>
    <w:rsid w:val="002611A3"/>
    <w:rsid w:val="00264951"/>
    <w:rsid w:val="002657B7"/>
    <w:rsid w:val="00265D8F"/>
    <w:rsid w:val="00265EA2"/>
    <w:rsid w:val="002666A4"/>
    <w:rsid w:val="00273B46"/>
    <w:rsid w:val="00275F14"/>
    <w:rsid w:val="002823E4"/>
    <w:rsid w:val="002836D8"/>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A33"/>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75B67"/>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D306A"/>
    <w:rsid w:val="004E412A"/>
    <w:rsid w:val="004E4C26"/>
    <w:rsid w:val="004E74EB"/>
    <w:rsid w:val="004E7A94"/>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915D6"/>
    <w:rsid w:val="005929F8"/>
    <w:rsid w:val="005930EB"/>
    <w:rsid w:val="00593D23"/>
    <w:rsid w:val="005946F8"/>
    <w:rsid w:val="00594FEB"/>
    <w:rsid w:val="0059581F"/>
    <w:rsid w:val="005964B9"/>
    <w:rsid w:val="0059720F"/>
    <w:rsid w:val="00597329"/>
    <w:rsid w:val="005A2135"/>
    <w:rsid w:val="005A666D"/>
    <w:rsid w:val="005A7119"/>
    <w:rsid w:val="005B0025"/>
    <w:rsid w:val="005C544E"/>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0409"/>
    <w:rsid w:val="00692CE2"/>
    <w:rsid w:val="006954C7"/>
    <w:rsid w:val="006A4653"/>
    <w:rsid w:val="006A59DC"/>
    <w:rsid w:val="006B1EFF"/>
    <w:rsid w:val="006B35D1"/>
    <w:rsid w:val="006B47E3"/>
    <w:rsid w:val="006B4B73"/>
    <w:rsid w:val="006B5279"/>
    <w:rsid w:val="006B57A3"/>
    <w:rsid w:val="006B7463"/>
    <w:rsid w:val="006C11C5"/>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076F"/>
    <w:rsid w:val="00721E16"/>
    <w:rsid w:val="00730172"/>
    <w:rsid w:val="007305A0"/>
    <w:rsid w:val="007331D7"/>
    <w:rsid w:val="00733E3F"/>
    <w:rsid w:val="0073799E"/>
    <w:rsid w:val="0074052F"/>
    <w:rsid w:val="007421D3"/>
    <w:rsid w:val="00743B66"/>
    <w:rsid w:val="00744420"/>
    <w:rsid w:val="00747D61"/>
    <w:rsid w:val="00752608"/>
    <w:rsid w:val="007600EA"/>
    <w:rsid w:val="00763602"/>
    <w:rsid w:val="00765808"/>
    <w:rsid w:val="00765D74"/>
    <w:rsid w:val="007665F8"/>
    <w:rsid w:val="00770D66"/>
    <w:rsid w:val="00770E3A"/>
    <w:rsid w:val="007721C2"/>
    <w:rsid w:val="00772BAA"/>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07406"/>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56982"/>
    <w:rsid w:val="00860276"/>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621D"/>
    <w:rsid w:val="008D03D7"/>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C0D"/>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2AC8"/>
    <w:rsid w:val="00A440CF"/>
    <w:rsid w:val="00A45556"/>
    <w:rsid w:val="00A504B9"/>
    <w:rsid w:val="00A51087"/>
    <w:rsid w:val="00A542B4"/>
    <w:rsid w:val="00A56C25"/>
    <w:rsid w:val="00A64594"/>
    <w:rsid w:val="00A673C9"/>
    <w:rsid w:val="00A719A4"/>
    <w:rsid w:val="00A7406D"/>
    <w:rsid w:val="00A74D30"/>
    <w:rsid w:val="00A75FEB"/>
    <w:rsid w:val="00A778EB"/>
    <w:rsid w:val="00A81EAC"/>
    <w:rsid w:val="00A85E95"/>
    <w:rsid w:val="00A87365"/>
    <w:rsid w:val="00A911A0"/>
    <w:rsid w:val="00A91A88"/>
    <w:rsid w:val="00A94AEC"/>
    <w:rsid w:val="00AA2765"/>
    <w:rsid w:val="00AA59A6"/>
    <w:rsid w:val="00AB2077"/>
    <w:rsid w:val="00AC0664"/>
    <w:rsid w:val="00AC442A"/>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0D06"/>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1241"/>
    <w:rsid w:val="00BD2BCA"/>
    <w:rsid w:val="00BD5D9A"/>
    <w:rsid w:val="00BE31B7"/>
    <w:rsid w:val="00BE7417"/>
    <w:rsid w:val="00BF31AD"/>
    <w:rsid w:val="00C018D6"/>
    <w:rsid w:val="00C026C5"/>
    <w:rsid w:val="00C03AED"/>
    <w:rsid w:val="00C11208"/>
    <w:rsid w:val="00C13A10"/>
    <w:rsid w:val="00C13E49"/>
    <w:rsid w:val="00C144F8"/>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6D9D"/>
    <w:rsid w:val="00C571CD"/>
    <w:rsid w:val="00C6481A"/>
    <w:rsid w:val="00C67FF8"/>
    <w:rsid w:val="00C75AAA"/>
    <w:rsid w:val="00C7655B"/>
    <w:rsid w:val="00C81940"/>
    <w:rsid w:val="00C8368B"/>
    <w:rsid w:val="00C83855"/>
    <w:rsid w:val="00C95126"/>
    <w:rsid w:val="00C96D25"/>
    <w:rsid w:val="00CA1D90"/>
    <w:rsid w:val="00CA643B"/>
    <w:rsid w:val="00CB1AD9"/>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0989"/>
    <w:rsid w:val="00EA3C80"/>
    <w:rsid w:val="00EA45E9"/>
    <w:rsid w:val="00EB290F"/>
    <w:rsid w:val="00EB4952"/>
    <w:rsid w:val="00EB6DF7"/>
    <w:rsid w:val="00EC67BA"/>
    <w:rsid w:val="00ED01E4"/>
    <w:rsid w:val="00ED27CF"/>
    <w:rsid w:val="00ED68DA"/>
    <w:rsid w:val="00ED6BCC"/>
    <w:rsid w:val="00ED6E00"/>
    <w:rsid w:val="00ED7BA9"/>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FE27-28F7-44BB-8E5C-C9023D1C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5051</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Maximus</cp:lastModifiedBy>
  <cp:revision>3</cp:revision>
  <cp:lastPrinted>2017-12-06T09:35:00Z</cp:lastPrinted>
  <dcterms:created xsi:type="dcterms:W3CDTF">2017-12-24T13:26:00Z</dcterms:created>
  <dcterms:modified xsi:type="dcterms:W3CDTF">2017-12-24T13:26:00Z</dcterms:modified>
</cp:coreProperties>
</file>