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98D" w:rsidRPr="0078798D" w:rsidRDefault="0078798D" w:rsidP="007879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78798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9125" cy="895350"/>
            <wp:effectExtent l="0" t="0" r="0" b="0"/>
            <wp:docPr id="1" name="Рисунок 1" descr="gerb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 cop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798D" w:rsidRPr="0078798D" w:rsidRDefault="0078798D" w:rsidP="0078798D">
      <w:pPr>
        <w:keepNext/>
        <w:spacing w:after="0" w:line="180" w:lineRule="exact"/>
        <w:jc w:val="right"/>
        <w:outlineLvl w:val="3"/>
        <w:rPr>
          <w:rFonts w:ascii="Courier New" w:eastAsia="Times New Roman" w:hAnsi="Courier New" w:cs="Times New Roman"/>
          <w:b/>
          <w:sz w:val="28"/>
          <w:szCs w:val="28"/>
          <w:lang w:eastAsia="ru-RU"/>
        </w:rPr>
      </w:pPr>
      <w:r w:rsidRPr="0078798D">
        <w:rPr>
          <w:rFonts w:ascii="Courier New" w:eastAsia="Times New Roman" w:hAnsi="Courier New" w:cs="Times New Roman"/>
          <w:b/>
          <w:sz w:val="28"/>
          <w:szCs w:val="28"/>
          <w:lang w:eastAsia="ru-RU"/>
        </w:rPr>
        <w:t xml:space="preserve">                                                                        </w:t>
      </w:r>
    </w:p>
    <w:p w:rsidR="0078798D" w:rsidRPr="0078798D" w:rsidRDefault="0078798D" w:rsidP="0078798D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79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78798D" w:rsidRPr="0078798D" w:rsidRDefault="0078798D" w:rsidP="0078798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79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Новгородская область</w:t>
      </w:r>
    </w:p>
    <w:p w:rsidR="0078798D" w:rsidRPr="0078798D" w:rsidRDefault="0078798D" w:rsidP="0078798D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aps/>
          <w:sz w:val="4"/>
          <w:szCs w:val="28"/>
          <w:lang w:eastAsia="ru-RU"/>
        </w:rPr>
      </w:pPr>
    </w:p>
    <w:p w:rsidR="0078798D" w:rsidRPr="0078798D" w:rsidRDefault="0078798D" w:rsidP="0078798D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aps/>
          <w:sz w:val="26"/>
          <w:szCs w:val="28"/>
          <w:lang w:eastAsia="ru-RU"/>
        </w:rPr>
      </w:pPr>
      <w:r w:rsidRPr="0078798D">
        <w:rPr>
          <w:rFonts w:ascii="Times New Roman" w:eastAsia="Times New Roman" w:hAnsi="Times New Roman" w:cs="Times New Roman"/>
          <w:b/>
          <w:caps/>
          <w:sz w:val="26"/>
          <w:szCs w:val="28"/>
          <w:lang w:eastAsia="ru-RU"/>
        </w:rPr>
        <w:t>АДМИНИСТРАЦИЯ БАТЕЦКОГО МУНИЦИПАЛЬНОГО РАЙОНА</w:t>
      </w:r>
    </w:p>
    <w:p w:rsidR="0078798D" w:rsidRPr="0078798D" w:rsidRDefault="0078798D" w:rsidP="007879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6"/>
          <w:szCs w:val="28"/>
          <w:lang w:eastAsia="ru-RU"/>
        </w:rPr>
      </w:pPr>
    </w:p>
    <w:p w:rsidR="0078798D" w:rsidRPr="0078798D" w:rsidRDefault="0078798D" w:rsidP="0078798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aps/>
          <w:spacing w:val="100"/>
          <w:sz w:val="28"/>
          <w:szCs w:val="28"/>
          <w:lang w:eastAsia="ru-RU"/>
        </w:rPr>
      </w:pPr>
      <w:r w:rsidRPr="0078798D">
        <w:rPr>
          <w:rFonts w:ascii="Times New Roman" w:eastAsia="Times New Roman" w:hAnsi="Times New Roman" w:cs="Times New Roman"/>
          <w:caps/>
          <w:spacing w:val="100"/>
          <w:sz w:val="28"/>
          <w:szCs w:val="28"/>
          <w:lang w:eastAsia="ru-RU"/>
        </w:rPr>
        <w:t>ПОСТАНОВЛЕНИЕ</w:t>
      </w:r>
    </w:p>
    <w:p w:rsidR="0078798D" w:rsidRPr="0078798D" w:rsidRDefault="0078798D" w:rsidP="007879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98D" w:rsidRPr="0078798D" w:rsidRDefault="0078798D" w:rsidP="007879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98D" w:rsidRPr="0078798D" w:rsidRDefault="0078798D" w:rsidP="007879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8798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26.10.2019 № 766</w:t>
      </w:r>
    </w:p>
    <w:p w:rsidR="0078798D" w:rsidRPr="0078798D" w:rsidRDefault="0078798D" w:rsidP="007879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98D">
        <w:rPr>
          <w:rFonts w:ascii="Times New Roman" w:eastAsia="Times New Roman" w:hAnsi="Times New Roman" w:cs="Times New Roman"/>
          <w:sz w:val="28"/>
          <w:szCs w:val="24"/>
          <w:lang w:eastAsia="ru-RU"/>
        </w:rPr>
        <w:t>п. Батецкий</w:t>
      </w:r>
    </w:p>
    <w:p w:rsidR="00C16BB8" w:rsidRPr="00C16BB8" w:rsidRDefault="00C16BB8" w:rsidP="00C16B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6BB8" w:rsidRPr="00C16BB8" w:rsidRDefault="005954E4" w:rsidP="00C16B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34925</wp:posOffset>
                </wp:positionV>
                <wp:extent cx="2988945" cy="646430"/>
                <wp:effectExtent l="1270" t="0" r="635" b="127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88945" cy="646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6BB8" w:rsidRPr="007048E1" w:rsidRDefault="00C16BB8" w:rsidP="00C16BB8">
                            <w:pPr>
                              <w:pStyle w:val="ConsPlusTitle"/>
                              <w:widowControl/>
                              <w:spacing w:line="240" w:lineRule="exact"/>
                              <w:jc w:val="both"/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</w:rPr>
                              <w:t>О внесении изменений в постановление Администрации Батецкого муниципального района от 26.03.2019 №</w:t>
                            </w:r>
                            <w:r w:rsidR="005954E4">
                              <w:rPr>
                                <w:rFonts w:ascii="Times New Roman" w:hAnsi="Times New Roman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</w:rPr>
                              <w:t>197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1.3pt;margin-top:2.75pt;width:235.35pt;height:50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" o:allowincell="f" stroked="f" strokeweight="0">
                <v:textbox inset="0,0,0,0">
                  <w:txbxContent>
                    <w:p w:rsidR="00C16BB8" w:rsidRPr="007048E1" w:rsidRDefault="00C16BB8" w:rsidP="00C16BB8">
                      <w:pPr>
                        <w:pStyle w:val="ConsPlusTitle"/>
                        <w:widowControl/>
                        <w:spacing w:line="240" w:lineRule="exact"/>
                        <w:jc w:val="both"/>
                      </w:pPr>
                      <w:r>
                        <w:rPr>
                          <w:rFonts w:ascii="Times New Roman" w:hAnsi="Times New Roman"/>
                          <w:sz w:val="28"/>
                        </w:rPr>
                        <w:t>О внесении изменений в постановление Администрации Батецкого муниципального района от 26.03.2019 №</w:t>
                      </w:r>
                      <w:r w:rsidR="005954E4">
                        <w:rPr>
                          <w:rFonts w:ascii="Times New Roman" w:hAnsi="Times New Roman"/>
                          <w:sz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8"/>
                        </w:rPr>
                        <w:t>197</w:t>
                      </w:r>
                    </w:p>
                  </w:txbxContent>
                </v:textbox>
              </v:rect>
            </w:pict>
          </mc:Fallback>
        </mc:AlternateContent>
      </w:r>
    </w:p>
    <w:p w:rsidR="00C16BB8" w:rsidRPr="00C16BB8" w:rsidRDefault="00C16BB8" w:rsidP="00C16B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6BB8" w:rsidRPr="00C16BB8" w:rsidRDefault="00C16BB8" w:rsidP="00C16B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6BB8" w:rsidRDefault="00C16BB8" w:rsidP="00C16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798D" w:rsidRPr="00C16BB8" w:rsidRDefault="0078798D" w:rsidP="00C16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6BB8" w:rsidRDefault="00C16BB8" w:rsidP="00C16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6BB8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В связи с утверждением распоряжением Правительства Российской Федерации от 17 апреля 2019 года № 768-р нового стандарта развития конкуренции в субъектах Российской Федерации</w:t>
      </w:r>
      <w:r w:rsidRPr="00C16BB8">
        <w:rPr>
          <w:rFonts w:ascii="Times New Roman CYR" w:eastAsia="Times New Roman" w:hAnsi="Times New Roman CYR" w:cs="Times New Roman"/>
          <w:sz w:val="28"/>
          <w:szCs w:val="28"/>
          <w:lang w:eastAsia="ar-SA"/>
        </w:rPr>
        <w:t xml:space="preserve"> и в целях создания условий для развития конкуренции на территории Батецкого муниципального района с учетом необходимости достижения к 1 января 2022 года ключевых показателей, утвержденных Указом Губернатора Новгородской области от 28.11.2018 №</w:t>
      </w:r>
      <w:r w:rsidR="0078798D">
        <w:rPr>
          <w:rFonts w:ascii="Times New Roman CYR" w:eastAsia="Times New Roman" w:hAnsi="Times New Roman CYR" w:cs="Times New Roman"/>
          <w:sz w:val="28"/>
          <w:szCs w:val="28"/>
          <w:lang w:eastAsia="ar-SA"/>
        </w:rPr>
        <w:t xml:space="preserve"> </w:t>
      </w:r>
      <w:r w:rsidRPr="00C16BB8">
        <w:rPr>
          <w:rFonts w:ascii="Times New Roman CYR" w:eastAsia="Times New Roman" w:hAnsi="Times New Roman CYR" w:cs="Times New Roman"/>
          <w:sz w:val="28"/>
          <w:szCs w:val="28"/>
          <w:lang w:eastAsia="ar-SA"/>
        </w:rPr>
        <w:t>525 «Об утверждении ключевых показателей развития конкуренции в Новгородской области»</w:t>
      </w:r>
      <w:r w:rsidRPr="00C16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Батецкого муниципального района </w:t>
      </w:r>
      <w:r w:rsidRPr="00C16B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78798D" w:rsidRPr="00C16BB8" w:rsidRDefault="0078798D" w:rsidP="00C16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6BB8" w:rsidRPr="00C16BB8" w:rsidRDefault="00C16BB8" w:rsidP="00C16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BB8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изменения в постановление Администрации Батецкого муниципального района от 26.03.2019 №</w:t>
      </w:r>
      <w:r w:rsidR="00787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6BB8">
        <w:rPr>
          <w:rFonts w:ascii="Times New Roman" w:eastAsia="Times New Roman" w:hAnsi="Times New Roman" w:cs="Times New Roman"/>
          <w:sz w:val="28"/>
          <w:szCs w:val="28"/>
          <w:lang w:eastAsia="ru-RU"/>
        </w:rPr>
        <w:t>197 «Об утверждении Плана мероприятий («дорожной карты») по содействию развитию конкуренции в Батецком муниципальном районе на 2019-2021 годы»:</w:t>
      </w:r>
    </w:p>
    <w:p w:rsidR="00C16BB8" w:rsidRPr="00C16BB8" w:rsidRDefault="00C16BB8" w:rsidP="00C16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BB8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Изложить План мероприятий «дорожную карту» по содействию развитию конкуренции в Батецком муниципальном районе на  2019-2021 годы в новой прилагаемой редакции.</w:t>
      </w:r>
    </w:p>
    <w:p w:rsidR="00C16BB8" w:rsidRPr="00C16BB8" w:rsidRDefault="00C16BB8" w:rsidP="00C16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C16BB8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Опубликовать п</w:t>
      </w:r>
      <w:r w:rsidR="0058516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остановление в </w:t>
      </w:r>
      <w:r w:rsidRPr="00C16BB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муниципальной газете «Батецкий вестник» и р</w:t>
      </w:r>
      <w:r w:rsidR="0058516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азместить на официальном сайте </w:t>
      </w:r>
      <w:r w:rsidRPr="00C16BB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Администрации Батецкого муниципального района в информационно-телекоммуникационной сети «Интернет».</w:t>
      </w:r>
    </w:p>
    <w:p w:rsidR="0078798D" w:rsidRDefault="0078798D" w:rsidP="005028E0">
      <w:pPr>
        <w:jc w:val="right"/>
      </w:pPr>
    </w:p>
    <w:p w:rsidR="005954E4" w:rsidRPr="005954E4" w:rsidRDefault="005954E4" w:rsidP="005954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54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района                                      В.Н. Иванов</w:t>
      </w:r>
    </w:p>
    <w:p w:rsidR="005954E4" w:rsidRPr="005954E4" w:rsidRDefault="005954E4" w:rsidP="005954E4">
      <w:pPr>
        <w:spacing w:after="0" w:line="240" w:lineRule="exac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954E4" w:rsidRPr="005954E4" w:rsidRDefault="005954E4" w:rsidP="005954E4">
      <w:pPr>
        <w:spacing w:after="0" w:line="240" w:lineRule="exac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954E4" w:rsidRPr="005954E4" w:rsidRDefault="005954E4" w:rsidP="005954E4">
      <w:pPr>
        <w:spacing w:after="0" w:line="240" w:lineRule="exac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954E4" w:rsidRPr="005954E4" w:rsidRDefault="005954E4" w:rsidP="005954E4">
      <w:pPr>
        <w:spacing w:after="0" w:line="240" w:lineRule="exac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954E4" w:rsidRPr="005954E4" w:rsidRDefault="005954E4" w:rsidP="005954E4">
      <w:pPr>
        <w:spacing w:after="0" w:line="240" w:lineRule="exac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954E4" w:rsidRPr="005954E4" w:rsidRDefault="005954E4" w:rsidP="005954E4">
      <w:pPr>
        <w:spacing w:after="0" w:line="240" w:lineRule="exac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spellStart"/>
      <w:r w:rsidRPr="005954E4">
        <w:rPr>
          <w:rFonts w:ascii="Times New Roman" w:eastAsia="Times New Roman" w:hAnsi="Times New Roman" w:cs="Times New Roman"/>
          <w:sz w:val="16"/>
          <w:szCs w:val="16"/>
          <w:lang w:eastAsia="ru-RU"/>
        </w:rPr>
        <w:t>ат</w:t>
      </w:r>
      <w:proofErr w:type="spellEnd"/>
    </w:p>
    <w:p w:rsidR="005954E4" w:rsidRPr="005954E4" w:rsidRDefault="005954E4" w:rsidP="005954E4">
      <w:pPr>
        <w:spacing w:after="0" w:line="240" w:lineRule="exac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954E4">
        <w:rPr>
          <w:rFonts w:ascii="Times New Roman" w:eastAsia="Times New Roman" w:hAnsi="Times New Roman" w:cs="Times New Roman"/>
          <w:sz w:val="16"/>
          <w:szCs w:val="16"/>
          <w:lang w:eastAsia="ru-RU"/>
        </w:rPr>
        <w:t>№56п</w:t>
      </w:r>
    </w:p>
    <w:p w:rsidR="0078798D" w:rsidRDefault="0078798D" w:rsidP="005028E0">
      <w:pPr>
        <w:jc w:val="right"/>
      </w:pPr>
    </w:p>
    <w:tbl>
      <w:tblPr>
        <w:tblStyle w:val="32"/>
        <w:tblpPr w:leftFromText="180" w:rightFromText="180" w:vertAnchor="text" w:horzAnchor="margin" w:tblpXSpec="right" w:tblpY="-25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8"/>
      </w:tblGrid>
      <w:tr w:rsidR="00C16BB8" w:rsidRPr="005028E0" w:rsidTr="00C16BB8">
        <w:tc>
          <w:tcPr>
            <w:tcW w:w="4428" w:type="dxa"/>
          </w:tcPr>
          <w:p w:rsidR="00C16BB8" w:rsidRPr="005028E0" w:rsidRDefault="00C16BB8" w:rsidP="0078798D">
            <w:pPr>
              <w:widowControl w:val="0"/>
              <w:suppressAutoHyphens/>
              <w:autoSpaceDN w:val="0"/>
              <w:spacing w:line="240" w:lineRule="exact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5028E0"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УТВЕРЖДЕН</w:t>
            </w:r>
          </w:p>
        </w:tc>
      </w:tr>
      <w:tr w:rsidR="00C16BB8" w:rsidRPr="005028E0" w:rsidTr="00C16BB8">
        <w:tc>
          <w:tcPr>
            <w:tcW w:w="4428" w:type="dxa"/>
          </w:tcPr>
          <w:p w:rsidR="00C16BB8" w:rsidRPr="005028E0" w:rsidRDefault="00C16BB8" w:rsidP="0078798D">
            <w:pPr>
              <w:widowControl w:val="0"/>
              <w:suppressAutoHyphens/>
              <w:autoSpaceDN w:val="0"/>
              <w:spacing w:line="240" w:lineRule="exact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 xml:space="preserve">постановлением Администрации Батецкого муниципального района от </w:t>
            </w:r>
            <w:r w:rsidR="0078798D"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26.10.2019</w:t>
            </w:r>
            <w:r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 xml:space="preserve">  № </w:t>
            </w:r>
            <w:r w:rsidR="0078798D"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766</w:t>
            </w:r>
          </w:p>
        </w:tc>
      </w:tr>
    </w:tbl>
    <w:p w:rsidR="00C16BB8" w:rsidRDefault="00C16BB8" w:rsidP="00D77580">
      <w:pPr>
        <w:pStyle w:val="20"/>
        <w:shd w:val="clear" w:color="auto" w:fill="auto"/>
        <w:spacing w:before="0" w:line="230" w:lineRule="exact"/>
        <w:ind w:left="20"/>
        <w:rPr>
          <w:sz w:val="28"/>
          <w:szCs w:val="28"/>
        </w:rPr>
      </w:pPr>
    </w:p>
    <w:p w:rsidR="00C16BB8" w:rsidRDefault="00C16BB8" w:rsidP="00D77580">
      <w:pPr>
        <w:pStyle w:val="20"/>
        <w:shd w:val="clear" w:color="auto" w:fill="auto"/>
        <w:spacing w:before="0" w:line="230" w:lineRule="exact"/>
        <w:ind w:left="20"/>
        <w:rPr>
          <w:sz w:val="28"/>
          <w:szCs w:val="28"/>
        </w:rPr>
      </w:pPr>
    </w:p>
    <w:p w:rsidR="00C16BB8" w:rsidRDefault="00C16BB8" w:rsidP="00D77580">
      <w:pPr>
        <w:pStyle w:val="20"/>
        <w:shd w:val="clear" w:color="auto" w:fill="auto"/>
        <w:spacing w:before="0" w:line="230" w:lineRule="exact"/>
        <w:ind w:left="20"/>
        <w:rPr>
          <w:sz w:val="28"/>
          <w:szCs w:val="28"/>
        </w:rPr>
      </w:pPr>
    </w:p>
    <w:p w:rsidR="00C16BB8" w:rsidRDefault="00C16BB8" w:rsidP="00D77580">
      <w:pPr>
        <w:pStyle w:val="20"/>
        <w:shd w:val="clear" w:color="auto" w:fill="auto"/>
        <w:spacing w:before="0" w:line="230" w:lineRule="exact"/>
        <w:ind w:left="20"/>
        <w:rPr>
          <w:sz w:val="28"/>
          <w:szCs w:val="28"/>
        </w:rPr>
      </w:pPr>
    </w:p>
    <w:p w:rsidR="00C16BB8" w:rsidRDefault="00C16BB8" w:rsidP="00D77580">
      <w:pPr>
        <w:pStyle w:val="20"/>
        <w:shd w:val="clear" w:color="auto" w:fill="auto"/>
        <w:spacing w:before="0" w:line="230" w:lineRule="exact"/>
        <w:ind w:left="20"/>
        <w:rPr>
          <w:sz w:val="28"/>
          <w:szCs w:val="28"/>
        </w:rPr>
      </w:pPr>
    </w:p>
    <w:p w:rsidR="00C16BB8" w:rsidRDefault="00C16BB8" w:rsidP="00D77580">
      <w:pPr>
        <w:pStyle w:val="20"/>
        <w:shd w:val="clear" w:color="auto" w:fill="auto"/>
        <w:spacing w:before="0" w:line="230" w:lineRule="exact"/>
        <w:ind w:left="20"/>
        <w:rPr>
          <w:sz w:val="28"/>
          <w:szCs w:val="28"/>
        </w:rPr>
      </w:pPr>
    </w:p>
    <w:p w:rsidR="0052473D" w:rsidRDefault="0052473D" w:rsidP="0052473D">
      <w:pPr>
        <w:pStyle w:val="20"/>
        <w:shd w:val="clear" w:color="auto" w:fill="auto"/>
        <w:spacing w:before="0" w:line="230" w:lineRule="exact"/>
        <w:ind w:left="20"/>
        <w:rPr>
          <w:sz w:val="28"/>
          <w:szCs w:val="28"/>
        </w:rPr>
      </w:pPr>
      <w:r w:rsidRPr="003F08DE">
        <w:rPr>
          <w:sz w:val="28"/>
          <w:szCs w:val="28"/>
        </w:rPr>
        <w:t xml:space="preserve">План мероприятий («дорожная карта») по содействию развитию конкуренции в </w:t>
      </w:r>
      <w:r>
        <w:rPr>
          <w:sz w:val="28"/>
          <w:szCs w:val="28"/>
        </w:rPr>
        <w:t>Батецком муниципальном районе</w:t>
      </w:r>
      <w:r w:rsidRPr="003F08DE">
        <w:rPr>
          <w:sz w:val="28"/>
          <w:szCs w:val="28"/>
        </w:rPr>
        <w:t xml:space="preserve"> на 2019 - 202</w:t>
      </w:r>
      <w:r>
        <w:rPr>
          <w:sz w:val="28"/>
          <w:szCs w:val="28"/>
        </w:rPr>
        <w:t>1</w:t>
      </w:r>
      <w:r w:rsidRPr="003F08DE">
        <w:rPr>
          <w:sz w:val="28"/>
          <w:szCs w:val="28"/>
        </w:rPr>
        <w:t xml:space="preserve"> годы</w:t>
      </w:r>
    </w:p>
    <w:p w:rsidR="0052473D" w:rsidRPr="003F08DE" w:rsidRDefault="0052473D" w:rsidP="0052473D">
      <w:pPr>
        <w:pStyle w:val="20"/>
        <w:shd w:val="clear" w:color="auto" w:fill="auto"/>
        <w:spacing w:before="0" w:line="230" w:lineRule="exact"/>
        <w:ind w:left="20"/>
        <w:rPr>
          <w:sz w:val="28"/>
          <w:szCs w:val="28"/>
        </w:rPr>
      </w:pPr>
    </w:p>
    <w:p w:rsidR="0052473D" w:rsidRDefault="0052473D" w:rsidP="0052473D">
      <w:pPr>
        <w:pStyle w:val="30"/>
        <w:numPr>
          <w:ilvl w:val="0"/>
          <w:numId w:val="1"/>
        </w:numPr>
        <w:shd w:val="clear" w:color="auto" w:fill="auto"/>
        <w:spacing w:before="0" w:after="0" w:line="240" w:lineRule="auto"/>
        <w:ind w:left="0" w:firstLine="0"/>
        <w:rPr>
          <w:sz w:val="28"/>
          <w:szCs w:val="28"/>
        </w:rPr>
      </w:pPr>
      <w:r w:rsidRPr="003F08DE">
        <w:rPr>
          <w:sz w:val="28"/>
          <w:szCs w:val="28"/>
        </w:rPr>
        <w:t>Общее описание Плана мероприятий (</w:t>
      </w:r>
      <w:r>
        <w:rPr>
          <w:sz w:val="28"/>
          <w:szCs w:val="28"/>
        </w:rPr>
        <w:t>«</w:t>
      </w:r>
      <w:r w:rsidRPr="003F08DE">
        <w:rPr>
          <w:sz w:val="28"/>
          <w:szCs w:val="28"/>
        </w:rPr>
        <w:t>дорожной карты</w:t>
      </w:r>
      <w:r>
        <w:rPr>
          <w:sz w:val="28"/>
          <w:szCs w:val="28"/>
        </w:rPr>
        <w:t>»</w:t>
      </w:r>
      <w:r w:rsidRPr="003F08DE">
        <w:rPr>
          <w:sz w:val="28"/>
          <w:szCs w:val="28"/>
        </w:rPr>
        <w:t xml:space="preserve">) по содействию развитию конкуренции в </w:t>
      </w:r>
      <w:r>
        <w:rPr>
          <w:sz w:val="28"/>
          <w:szCs w:val="28"/>
        </w:rPr>
        <w:t>Батецком муниципальном районе</w:t>
      </w:r>
    </w:p>
    <w:p w:rsidR="0078798D" w:rsidRPr="0078798D" w:rsidRDefault="0078798D" w:rsidP="0052473D">
      <w:pPr>
        <w:pStyle w:val="30"/>
        <w:spacing w:before="0" w:after="0" w:line="240" w:lineRule="auto"/>
        <w:ind w:firstLine="709"/>
        <w:jc w:val="both"/>
        <w:rPr>
          <w:b w:val="0"/>
          <w:sz w:val="12"/>
          <w:szCs w:val="12"/>
        </w:rPr>
      </w:pPr>
    </w:p>
    <w:p w:rsidR="0052473D" w:rsidRPr="003F08DE" w:rsidRDefault="0052473D" w:rsidP="0052473D">
      <w:pPr>
        <w:pStyle w:val="30"/>
        <w:spacing w:before="0" w:after="0" w:line="240" w:lineRule="auto"/>
        <w:ind w:firstLine="709"/>
        <w:jc w:val="both"/>
        <w:rPr>
          <w:b w:val="0"/>
          <w:sz w:val="28"/>
          <w:szCs w:val="28"/>
        </w:rPr>
      </w:pPr>
      <w:r w:rsidRPr="003F08DE">
        <w:rPr>
          <w:b w:val="0"/>
          <w:sz w:val="28"/>
          <w:szCs w:val="28"/>
        </w:rPr>
        <w:t>1.1.</w:t>
      </w:r>
      <w:r w:rsidRPr="003F08DE">
        <w:rPr>
          <w:b w:val="0"/>
          <w:sz w:val="28"/>
          <w:szCs w:val="28"/>
        </w:rPr>
        <w:tab/>
        <w:t>Поддержка конкуренции гарантируется Конституцией Российской Федерации, является одной из основ конституционного строя Российской Федерации, а также постоянным приоритетом государственной политики.</w:t>
      </w:r>
    </w:p>
    <w:p w:rsidR="0052473D" w:rsidRPr="003F08DE" w:rsidRDefault="0052473D" w:rsidP="0052473D">
      <w:pPr>
        <w:pStyle w:val="30"/>
        <w:spacing w:before="0" w:after="0" w:line="240" w:lineRule="auto"/>
        <w:ind w:firstLine="709"/>
        <w:jc w:val="both"/>
        <w:rPr>
          <w:b w:val="0"/>
          <w:sz w:val="28"/>
          <w:szCs w:val="28"/>
        </w:rPr>
      </w:pPr>
      <w:r w:rsidRPr="003F08DE">
        <w:rPr>
          <w:b w:val="0"/>
          <w:sz w:val="28"/>
          <w:szCs w:val="28"/>
        </w:rPr>
        <w:t>Развитие конкуренции в экономике является многоаспектной задачей, решение которой в значительной степени зависит от эффективности проведения государственной политики по широкому спектру направлений - от макроэкономической политики, создания благоприятного инвестиционного климата, включая развитие финансовой и налоговой системы, снижение административных и инфраструктурных барьеров, до защиты прав граждан и национальной политики.</w:t>
      </w:r>
    </w:p>
    <w:p w:rsidR="0052473D" w:rsidRPr="003F08DE" w:rsidRDefault="0052473D" w:rsidP="0052473D">
      <w:pPr>
        <w:pStyle w:val="30"/>
        <w:spacing w:before="0" w:after="0" w:line="240" w:lineRule="auto"/>
        <w:ind w:firstLine="709"/>
        <w:jc w:val="both"/>
        <w:rPr>
          <w:b w:val="0"/>
          <w:sz w:val="28"/>
          <w:szCs w:val="28"/>
        </w:rPr>
      </w:pPr>
      <w:r w:rsidRPr="003F08DE">
        <w:rPr>
          <w:b w:val="0"/>
          <w:sz w:val="28"/>
          <w:szCs w:val="28"/>
        </w:rPr>
        <w:t>В декабре 2017 года Президентом Российской Федерации Путиным В.В. утвержден Указ №</w:t>
      </w:r>
      <w:r>
        <w:rPr>
          <w:b w:val="0"/>
          <w:sz w:val="28"/>
          <w:szCs w:val="28"/>
        </w:rPr>
        <w:t> </w:t>
      </w:r>
      <w:r w:rsidRPr="003F08DE">
        <w:rPr>
          <w:b w:val="0"/>
          <w:sz w:val="28"/>
          <w:szCs w:val="28"/>
        </w:rPr>
        <w:t xml:space="preserve">618 </w:t>
      </w:r>
      <w:r>
        <w:rPr>
          <w:b w:val="0"/>
          <w:sz w:val="28"/>
          <w:szCs w:val="28"/>
        </w:rPr>
        <w:t>«</w:t>
      </w:r>
      <w:r w:rsidRPr="003F08DE">
        <w:rPr>
          <w:b w:val="0"/>
          <w:sz w:val="28"/>
          <w:szCs w:val="28"/>
        </w:rPr>
        <w:t>Об основных направлениях государственной политики по развитию конкуренции</w:t>
      </w:r>
      <w:r>
        <w:rPr>
          <w:b w:val="0"/>
          <w:sz w:val="28"/>
          <w:szCs w:val="28"/>
        </w:rPr>
        <w:t>»</w:t>
      </w:r>
      <w:r w:rsidRPr="003F08DE">
        <w:rPr>
          <w:b w:val="0"/>
          <w:sz w:val="28"/>
          <w:szCs w:val="28"/>
        </w:rPr>
        <w:t xml:space="preserve"> (далее </w:t>
      </w:r>
      <w:r w:rsidR="005954E4">
        <w:rPr>
          <w:b w:val="0"/>
          <w:sz w:val="28"/>
          <w:szCs w:val="28"/>
        </w:rPr>
        <w:t xml:space="preserve">- </w:t>
      </w:r>
      <w:r w:rsidRPr="003F08DE">
        <w:rPr>
          <w:b w:val="0"/>
          <w:sz w:val="28"/>
          <w:szCs w:val="28"/>
        </w:rPr>
        <w:t>Указ №</w:t>
      </w:r>
      <w:r>
        <w:rPr>
          <w:b w:val="0"/>
          <w:sz w:val="28"/>
          <w:szCs w:val="28"/>
        </w:rPr>
        <w:t> </w:t>
      </w:r>
      <w:r w:rsidRPr="003F08DE">
        <w:rPr>
          <w:b w:val="0"/>
          <w:sz w:val="28"/>
          <w:szCs w:val="28"/>
        </w:rPr>
        <w:t xml:space="preserve">618), которым в качестве приоритетного направления деятельности Президента Российской Федерации, Федерального Собрания Российской Федерации, Правительства Российской Федерации, Центрального банка Российской Федерации, федеральных органов исполнительной власти, законодательных (представительных) и исполнительных органов государственной власти субъектов Российской Федерации, органов местного самоуправления предусмотрено </w:t>
      </w:r>
      <w:r>
        <w:rPr>
          <w:b w:val="0"/>
          <w:sz w:val="28"/>
          <w:szCs w:val="28"/>
        </w:rPr>
        <w:t>«</w:t>
      </w:r>
      <w:r w:rsidRPr="003F08DE">
        <w:rPr>
          <w:b w:val="0"/>
          <w:sz w:val="28"/>
          <w:szCs w:val="28"/>
        </w:rPr>
        <w:t>активное содействие развитию конкуренции в Российской Федерации</w:t>
      </w:r>
      <w:r>
        <w:rPr>
          <w:b w:val="0"/>
          <w:sz w:val="28"/>
          <w:szCs w:val="28"/>
        </w:rPr>
        <w:t>»</w:t>
      </w:r>
      <w:r w:rsidRPr="003F08DE">
        <w:rPr>
          <w:b w:val="0"/>
          <w:sz w:val="28"/>
          <w:szCs w:val="28"/>
        </w:rPr>
        <w:t>.</w:t>
      </w:r>
    </w:p>
    <w:p w:rsidR="0052473D" w:rsidRPr="003F08DE" w:rsidRDefault="0052473D" w:rsidP="0052473D">
      <w:pPr>
        <w:pStyle w:val="30"/>
        <w:spacing w:before="0" w:after="0" w:line="240" w:lineRule="auto"/>
        <w:ind w:firstLine="709"/>
        <w:jc w:val="both"/>
        <w:rPr>
          <w:b w:val="0"/>
          <w:sz w:val="28"/>
          <w:szCs w:val="28"/>
        </w:rPr>
      </w:pPr>
      <w:r w:rsidRPr="003F08DE">
        <w:rPr>
          <w:b w:val="0"/>
          <w:sz w:val="28"/>
          <w:szCs w:val="28"/>
        </w:rPr>
        <w:t>Указом №</w:t>
      </w:r>
      <w:r>
        <w:rPr>
          <w:b w:val="0"/>
          <w:sz w:val="28"/>
          <w:szCs w:val="28"/>
        </w:rPr>
        <w:t> </w:t>
      </w:r>
      <w:r w:rsidRPr="003F08DE">
        <w:rPr>
          <w:b w:val="0"/>
          <w:sz w:val="28"/>
          <w:szCs w:val="28"/>
        </w:rPr>
        <w:t>618 также утвержден Национальный план развития конкуренции в Российской Федерации на 2018 - 2020 годы (далее</w:t>
      </w:r>
      <w:r>
        <w:rPr>
          <w:b w:val="0"/>
          <w:sz w:val="28"/>
          <w:szCs w:val="28"/>
        </w:rPr>
        <w:t xml:space="preserve"> </w:t>
      </w:r>
      <w:r w:rsidRPr="003F08DE">
        <w:rPr>
          <w:b w:val="0"/>
          <w:sz w:val="28"/>
          <w:szCs w:val="28"/>
        </w:rPr>
        <w:t xml:space="preserve"> Национальный план), предусматривающий первоочередные мероприятия, направленные на достижение ключевых показателей по </w:t>
      </w:r>
      <w:r>
        <w:rPr>
          <w:b w:val="0"/>
          <w:sz w:val="28"/>
          <w:szCs w:val="28"/>
        </w:rPr>
        <w:t>развитию конкуренции</w:t>
      </w:r>
      <w:r w:rsidRPr="003F08DE">
        <w:rPr>
          <w:b w:val="0"/>
          <w:sz w:val="28"/>
          <w:szCs w:val="28"/>
        </w:rPr>
        <w:t>.</w:t>
      </w:r>
    </w:p>
    <w:p w:rsidR="0052473D" w:rsidRPr="003F08DE" w:rsidRDefault="0052473D" w:rsidP="0052473D">
      <w:pPr>
        <w:pStyle w:val="30"/>
        <w:spacing w:before="0" w:after="0" w:line="240" w:lineRule="auto"/>
        <w:ind w:firstLine="709"/>
        <w:jc w:val="both"/>
        <w:rPr>
          <w:b w:val="0"/>
          <w:sz w:val="28"/>
          <w:szCs w:val="28"/>
        </w:rPr>
      </w:pPr>
      <w:r w:rsidRPr="003F08DE">
        <w:rPr>
          <w:b w:val="0"/>
          <w:sz w:val="28"/>
          <w:szCs w:val="28"/>
        </w:rPr>
        <w:t>Эффективная реализация задач Национального плана возможна только при консолидированном участии в данном процессе органов власти всех уровней, бизнес-сообщества и институтов гражданского общества.</w:t>
      </w:r>
    </w:p>
    <w:p w:rsidR="0052473D" w:rsidRDefault="0052473D" w:rsidP="0052473D">
      <w:pPr>
        <w:pStyle w:val="30"/>
        <w:spacing w:before="0" w:after="0" w:line="240" w:lineRule="auto"/>
        <w:ind w:firstLine="709"/>
        <w:jc w:val="both"/>
        <w:rPr>
          <w:b w:val="0"/>
          <w:sz w:val="28"/>
          <w:szCs w:val="28"/>
        </w:rPr>
      </w:pPr>
      <w:r w:rsidRPr="004E1D9D">
        <w:rPr>
          <w:b w:val="0"/>
          <w:sz w:val="28"/>
          <w:szCs w:val="28"/>
        </w:rPr>
        <w:t>1.2.</w:t>
      </w:r>
      <w:r w:rsidRPr="004E1D9D">
        <w:rPr>
          <w:b w:val="0"/>
          <w:sz w:val="28"/>
          <w:szCs w:val="28"/>
        </w:rPr>
        <w:tab/>
      </w:r>
      <w:r w:rsidRPr="00796088">
        <w:rPr>
          <w:b w:val="0"/>
          <w:sz w:val="28"/>
          <w:szCs w:val="28"/>
        </w:rPr>
        <w:t xml:space="preserve">Предметом настоящего </w:t>
      </w:r>
      <w:r>
        <w:rPr>
          <w:b w:val="0"/>
          <w:sz w:val="28"/>
          <w:szCs w:val="28"/>
        </w:rPr>
        <w:t>П</w:t>
      </w:r>
      <w:r w:rsidRPr="00796088">
        <w:rPr>
          <w:b w:val="0"/>
          <w:sz w:val="28"/>
          <w:szCs w:val="28"/>
        </w:rPr>
        <w:t>лана мероприятий (</w:t>
      </w:r>
      <w:r>
        <w:rPr>
          <w:b w:val="0"/>
          <w:sz w:val="28"/>
          <w:szCs w:val="28"/>
        </w:rPr>
        <w:t>«</w:t>
      </w:r>
      <w:r w:rsidRPr="00796088">
        <w:rPr>
          <w:b w:val="0"/>
          <w:sz w:val="28"/>
          <w:szCs w:val="28"/>
        </w:rPr>
        <w:t>дорожной карты</w:t>
      </w:r>
      <w:r>
        <w:rPr>
          <w:b w:val="0"/>
          <w:sz w:val="28"/>
          <w:szCs w:val="28"/>
        </w:rPr>
        <w:t>»</w:t>
      </w:r>
      <w:r w:rsidRPr="00796088">
        <w:rPr>
          <w:b w:val="0"/>
          <w:sz w:val="28"/>
          <w:szCs w:val="28"/>
        </w:rPr>
        <w:t xml:space="preserve">) по содействию развитию конкуренции на территории </w:t>
      </w:r>
      <w:r>
        <w:rPr>
          <w:b w:val="0"/>
          <w:sz w:val="28"/>
          <w:szCs w:val="28"/>
        </w:rPr>
        <w:t>Батецкого</w:t>
      </w:r>
      <w:r w:rsidRPr="00796088">
        <w:rPr>
          <w:b w:val="0"/>
          <w:sz w:val="28"/>
          <w:szCs w:val="28"/>
        </w:rPr>
        <w:t xml:space="preserve"> муниципального района на 2019 – 202</w:t>
      </w:r>
      <w:r>
        <w:rPr>
          <w:b w:val="0"/>
          <w:sz w:val="28"/>
          <w:szCs w:val="28"/>
        </w:rPr>
        <w:t>1</w:t>
      </w:r>
      <w:r w:rsidRPr="00796088">
        <w:rPr>
          <w:b w:val="0"/>
          <w:sz w:val="28"/>
          <w:szCs w:val="28"/>
        </w:rPr>
        <w:t xml:space="preserve"> годы (далее –</w:t>
      </w:r>
      <w:r>
        <w:rPr>
          <w:b w:val="0"/>
          <w:sz w:val="28"/>
          <w:szCs w:val="28"/>
        </w:rPr>
        <w:t xml:space="preserve"> План мероприятий</w:t>
      </w:r>
      <w:r w:rsidRPr="00796088">
        <w:rPr>
          <w:b w:val="0"/>
          <w:sz w:val="28"/>
          <w:szCs w:val="28"/>
        </w:rPr>
        <w:t xml:space="preserve">) являются направления развития конкуренции, определенные в Указе № 618 и </w:t>
      </w:r>
      <w:r w:rsidRPr="004E1D9D">
        <w:rPr>
          <w:b w:val="0"/>
          <w:sz w:val="28"/>
          <w:szCs w:val="28"/>
        </w:rPr>
        <w:t xml:space="preserve">имеющие специальное, системное и существенное значение для развития конкурентной среды на территории </w:t>
      </w:r>
      <w:r>
        <w:rPr>
          <w:b w:val="0"/>
          <w:sz w:val="28"/>
          <w:szCs w:val="28"/>
        </w:rPr>
        <w:t>Батецкого муниципального района</w:t>
      </w:r>
      <w:r w:rsidRPr="004E1D9D">
        <w:rPr>
          <w:b w:val="0"/>
          <w:sz w:val="28"/>
          <w:szCs w:val="28"/>
        </w:rPr>
        <w:t>.</w:t>
      </w:r>
    </w:p>
    <w:p w:rsidR="0052473D" w:rsidRDefault="0052473D" w:rsidP="0052473D">
      <w:pPr>
        <w:pStyle w:val="30"/>
        <w:spacing w:before="0" w:after="0" w:line="24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План мероприятий</w:t>
      </w:r>
      <w:r w:rsidRPr="00796088">
        <w:rPr>
          <w:b w:val="0"/>
          <w:sz w:val="28"/>
          <w:szCs w:val="28"/>
        </w:rPr>
        <w:t xml:space="preserve"> сформирован с учетом положений плана мероприятий (</w:t>
      </w:r>
      <w:r>
        <w:rPr>
          <w:b w:val="0"/>
          <w:sz w:val="28"/>
          <w:szCs w:val="28"/>
        </w:rPr>
        <w:t>«дорожной карты»</w:t>
      </w:r>
      <w:r w:rsidRPr="00796088">
        <w:rPr>
          <w:b w:val="0"/>
          <w:sz w:val="28"/>
          <w:szCs w:val="28"/>
        </w:rPr>
        <w:t xml:space="preserve">) по содействию развитию конкуренции в </w:t>
      </w:r>
      <w:r>
        <w:rPr>
          <w:b w:val="0"/>
          <w:sz w:val="28"/>
          <w:szCs w:val="28"/>
        </w:rPr>
        <w:t>Новгородской</w:t>
      </w:r>
      <w:r w:rsidRPr="00796088">
        <w:rPr>
          <w:b w:val="0"/>
          <w:sz w:val="28"/>
          <w:szCs w:val="28"/>
        </w:rPr>
        <w:t xml:space="preserve"> области на 2019 – 202</w:t>
      </w:r>
      <w:r>
        <w:rPr>
          <w:b w:val="0"/>
          <w:sz w:val="28"/>
          <w:szCs w:val="28"/>
        </w:rPr>
        <w:t>1</w:t>
      </w:r>
      <w:r w:rsidRPr="00796088">
        <w:rPr>
          <w:b w:val="0"/>
          <w:sz w:val="28"/>
          <w:szCs w:val="28"/>
        </w:rPr>
        <w:t xml:space="preserve"> годы и направлена на достижение к 202</w:t>
      </w:r>
      <w:r>
        <w:rPr>
          <w:b w:val="0"/>
          <w:sz w:val="28"/>
          <w:szCs w:val="28"/>
        </w:rPr>
        <w:t>1</w:t>
      </w:r>
      <w:r w:rsidRPr="00796088">
        <w:rPr>
          <w:b w:val="0"/>
          <w:sz w:val="28"/>
          <w:szCs w:val="28"/>
        </w:rPr>
        <w:t xml:space="preserve"> году числовых </w:t>
      </w:r>
      <w:r w:rsidRPr="00796088">
        <w:rPr>
          <w:b w:val="0"/>
          <w:sz w:val="28"/>
          <w:szCs w:val="28"/>
        </w:rPr>
        <w:lastRenderedPageBreak/>
        <w:t>значений ключевых показателей развития конкуренции в отраслях</w:t>
      </w:r>
      <w:r>
        <w:rPr>
          <w:b w:val="0"/>
          <w:sz w:val="28"/>
          <w:szCs w:val="28"/>
        </w:rPr>
        <w:t xml:space="preserve"> </w:t>
      </w:r>
      <w:r w:rsidRPr="00796088">
        <w:rPr>
          <w:b w:val="0"/>
          <w:sz w:val="28"/>
          <w:szCs w:val="28"/>
        </w:rPr>
        <w:t xml:space="preserve">экономики </w:t>
      </w:r>
      <w:r>
        <w:rPr>
          <w:b w:val="0"/>
          <w:sz w:val="28"/>
          <w:szCs w:val="28"/>
        </w:rPr>
        <w:t>Новгородской</w:t>
      </w:r>
      <w:r w:rsidRPr="00796088">
        <w:rPr>
          <w:b w:val="0"/>
          <w:sz w:val="28"/>
          <w:szCs w:val="28"/>
        </w:rPr>
        <w:t xml:space="preserve"> области, </w:t>
      </w:r>
      <w:r w:rsidRPr="004E1D9D">
        <w:rPr>
          <w:b w:val="0"/>
          <w:sz w:val="28"/>
          <w:szCs w:val="28"/>
        </w:rPr>
        <w:t xml:space="preserve">заложенные в </w:t>
      </w:r>
      <w:r w:rsidRPr="00DD62C1">
        <w:rPr>
          <w:b w:val="0"/>
          <w:sz w:val="28"/>
          <w:szCs w:val="28"/>
        </w:rPr>
        <w:t>Указ</w:t>
      </w:r>
      <w:r>
        <w:rPr>
          <w:b w:val="0"/>
          <w:sz w:val="28"/>
          <w:szCs w:val="28"/>
        </w:rPr>
        <w:t>е</w:t>
      </w:r>
      <w:r w:rsidRPr="00DD62C1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Губернатора Новгородской области от 27.03.2019 №108 «Об утверждении плана мероприятий («дорожной карты») по содействию развитию конкуренции в Новгородской области на 2019-2021 годы».</w:t>
      </w:r>
    </w:p>
    <w:p w:rsidR="0052473D" w:rsidRPr="00BC5BE0" w:rsidRDefault="0052473D" w:rsidP="0052473D">
      <w:pPr>
        <w:pStyle w:val="30"/>
        <w:spacing w:before="0" w:after="0" w:line="24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1.3</w:t>
      </w:r>
      <w:r w:rsidRPr="00BC5BE0">
        <w:rPr>
          <w:b w:val="0"/>
          <w:sz w:val="28"/>
          <w:szCs w:val="28"/>
        </w:rPr>
        <w:t xml:space="preserve">. В состав </w:t>
      </w:r>
      <w:r>
        <w:rPr>
          <w:b w:val="0"/>
          <w:sz w:val="28"/>
          <w:szCs w:val="28"/>
        </w:rPr>
        <w:t>Плана мероприятий</w:t>
      </w:r>
      <w:r w:rsidRPr="00BC5BE0">
        <w:rPr>
          <w:b w:val="0"/>
          <w:sz w:val="28"/>
          <w:szCs w:val="28"/>
        </w:rPr>
        <w:t xml:space="preserve"> включены:</w:t>
      </w:r>
    </w:p>
    <w:p w:rsidR="0052473D" w:rsidRDefault="0052473D" w:rsidP="0052473D">
      <w:pPr>
        <w:pStyle w:val="30"/>
        <w:spacing w:before="0" w:after="0" w:line="240" w:lineRule="auto"/>
        <w:ind w:firstLine="709"/>
        <w:jc w:val="both"/>
        <w:rPr>
          <w:b w:val="0"/>
          <w:sz w:val="28"/>
          <w:szCs w:val="28"/>
        </w:rPr>
      </w:pPr>
      <w:r w:rsidRPr="00BC5BE0">
        <w:rPr>
          <w:b w:val="0"/>
          <w:sz w:val="28"/>
          <w:szCs w:val="28"/>
        </w:rPr>
        <w:t>-</w:t>
      </w:r>
      <w:r>
        <w:rPr>
          <w:b w:val="0"/>
          <w:sz w:val="28"/>
          <w:szCs w:val="28"/>
        </w:rPr>
        <w:t xml:space="preserve"> </w:t>
      </w:r>
      <w:r w:rsidRPr="00BC5BE0">
        <w:rPr>
          <w:b w:val="0"/>
          <w:sz w:val="28"/>
          <w:szCs w:val="28"/>
        </w:rPr>
        <w:t xml:space="preserve">мероприятия, направленные на развитие конкуренции на отдельных </w:t>
      </w:r>
      <w:r>
        <w:rPr>
          <w:b w:val="0"/>
          <w:sz w:val="28"/>
          <w:szCs w:val="28"/>
        </w:rPr>
        <w:t xml:space="preserve">товарных </w:t>
      </w:r>
      <w:r w:rsidRPr="00BC5BE0">
        <w:rPr>
          <w:b w:val="0"/>
          <w:sz w:val="28"/>
          <w:szCs w:val="28"/>
        </w:rPr>
        <w:t>рынках</w:t>
      </w:r>
      <w:r>
        <w:rPr>
          <w:b w:val="0"/>
          <w:sz w:val="28"/>
          <w:szCs w:val="28"/>
        </w:rPr>
        <w:t xml:space="preserve">; </w:t>
      </w:r>
    </w:p>
    <w:p w:rsidR="0052473D" w:rsidRDefault="0052473D" w:rsidP="0052473D">
      <w:pPr>
        <w:pStyle w:val="30"/>
        <w:spacing w:before="0" w:after="0" w:line="24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</w:t>
      </w:r>
      <w:r w:rsidRPr="009E12B8">
        <w:rPr>
          <w:b w:val="0"/>
          <w:sz w:val="28"/>
          <w:szCs w:val="28"/>
        </w:rPr>
        <w:t xml:space="preserve"> </w:t>
      </w:r>
      <w:r w:rsidRPr="00BC5BE0">
        <w:rPr>
          <w:b w:val="0"/>
          <w:sz w:val="28"/>
          <w:szCs w:val="28"/>
        </w:rPr>
        <w:t xml:space="preserve">системные мероприятия по содействию развитию конкуренции в </w:t>
      </w:r>
      <w:r>
        <w:rPr>
          <w:b w:val="0"/>
          <w:sz w:val="28"/>
          <w:szCs w:val="28"/>
        </w:rPr>
        <w:t>Батецком муниципальном районе.</w:t>
      </w:r>
    </w:p>
    <w:p w:rsidR="0078798D" w:rsidRDefault="0078798D" w:rsidP="0052473D">
      <w:pPr>
        <w:pStyle w:val="30"/>
        <w:spacing w:before="0" w:after="0" w:line="240" w:lineRule="auto"/>
        <w:ind w:firstLine="709"/>
        <w:jc w:val="both"/>
        <w:rPr>
          <w:b w:val="0"/>
          <w:sz w:val="28"/>
          <w:szCs w:val="28"/>
        </w:rPr>
      </w:pPr>
    </w:p>
    <w:p w:rsidR="0052473D" w:rsidRDefault="0052473D" w:rsidP="0052473D">
      <w:pPr>
        <w:widowControl w:val="0"/>
        <w:numPr>
          <w:ilvl w:val="0"/>
          <w:numId w:val="2"/>
        </w:numPr>
        <w:tabs>
          <w:tab w:val="left" w:pos="87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</w:pPr>
      <w:bookmarkStart w:id="1" w:name="bookmark0"/>
      <w:r w:rsidRPr="0057347B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Оценка и общая характеристика состояния конкуренции в </w:t>
      </w:r>
      <w:bookmarkEnd w:id="1"/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Батецком муниципальном районе</w:t>
      </w:r>
    </w:p>
    <w:p w:rsidR="0078798D" w:rsidRPr="0078798D" w:rsidRDefault="0078798D" w:rsidP="0078798D">
      <w:pPr>
        <w:widowControl w:val="0"/>
        <w:tabs>
          <w:tab w:val="left" w:pos="87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-3"/>
          <w:sz w:val="12"/>
          <w:szCs w:val="12"/>
        </w:rPr>
      </w:pPr>
    </w:p>
    <w:p w:rsidR="0052473D" w:rsidRPr="0057347B" w:rsidRDefault="0078798D" w:rsidP="0052473D">
      <w:pPr>
        <w:widowControl w:val="0"/>
        <w:numPr>
          <w:ilvl w:val="0"/>
          <w:numId w:val="3"/>
        </w:numPr>
        <w:tabs>
          <w:tab w:val="left" w:pos="11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 xml:space="preserve"> </w:t>
      </w:r>
      <w:r w:rsidR="0052473D" w:rsidRPr="0057347B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>Оценка динамики количества хозяйствующих субъектов.</w:t>
      </w:r>
    </w:p>
    <w:p w:rsidR="0052473D" w:rsidRPr="00D44916" w:rsidRDefault="0052473D" w:rsidP="0052473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</w:pPr>
      <w:r w:rsidRPr="0057347B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 xml:space="preserve">Согласно данным статистического регистра Росстата (формируемого по сведениям, предоставляемым УФНС по </w:t>
      </w:r>
      <w:r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>Новгород</w:t>
      </w:r>
      <w:r w:rsidRPr="0057347B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 xml:space="preserve">ской области из Единого государственного реестра юридических лиц (далее - ЕГРЮЛ)) общее число </w:t>
      </w:r>
      <w:r w:rsidRPr="00D44916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 xml:space="preserve">организаций, зарегистрированных в регистре, составило по </w:t>
      </w:r>
      <w:r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>Батецкому муниципальному району</w:t>
      </w:r>
      <w:r w:rsidRPr="00D44916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 xml:space="preserve"> на начало 2018 года </w:t>
      </w:r>
      <w:r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>138</w:t>
      </w:r>
      <w:r w:rsidRPr="00D44916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 xml:space="preserve"> единиц, на</w:t>
      </w:r>
      <w:r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 xml:space="preserve"> </w:t>
      </w:r>
      <w:r w:rsidRPr="00D44916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 xml:space="preserve">конец 2018 года - </w:t>
      </w:r>
      <w:r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>128</w:t>
      </w:r>
      <w:r w:rsidRPr="00D44916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 xml:space="preserve"> единиц (уменьшение - на </w:t>
      </w:r>
      <w:r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>10</w:t>
      </w:r>
      <w:r w:rsidRPr="00D44916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 xml:space="preserve"> единиц или 7,</w:t>
      </w:r>
      <w:r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>2</w:t>
      </w:r>
      <w:r w:rsidRPr="00D44916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 xml:space="preserve"> %).</w:t>
      </w:r>
    </w:p>
    <w:p w:rsidR="0052473D" w:rsidRPr="00D44916" w:rsidRDefault="0052473D" w:rsidP="0052473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</w:pPr>
      <w:r w:rsidRPr="00D44916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>Наблюдаемое сокращение числа организаций обусловлено как фактическим прекращением в 2018 году хозяйственной деятельности отдельными организациями, так и результатами деятельности ФНС России по актуализации ЕГРЮЛ и исключению из него предприятий, которые давно прекратили свою деятельность и не предоставляли налоговой отчетности, не осуществляли хозяйственных операций.</w:t>
      </w:r>
    </w:p>
    <w:p w:rsidR="0052473D" w:rsidRPr="0057347B" w:rsidRDefault="0052473D" w:rsidP="0052473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</w:pPr>
      <w:r w:rsidRPr="00D44916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 xml:space="preserve">Число индивидуальных предпринимателей возросло в </w:t>
      </w:r>
      <w:r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>Батецком муниципальном районе</w:t>
      </w:r>
      <w:r w:rsidRPr="00D44916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 xml:space="preserve"> за 2018 год на 1,</w:t>
      </w:r>
      <w:r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>7</w:t>
      </w:r>
      <w:r w:rsidRPr="00D44916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 xml:space="preserve"> %</w:t>
      </w:r>
      <w:r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>,</w:t>
      </w:r>
      <w:r w:rsidRPr="00D44916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 xml:space="preserve"> и составило на 1 января 2019 года </w:t>
      </w:r>
      <w:r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>123</w:t>
      </w:r>
      <w:r w:rsidRPr="00D44916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 xml:space="preserve"> единиц</w:t>
      </w:r>
      <w:r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>ы</w:t>
      </w:r>
      <w:r w:rsidRPr="00D44916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 xml:space="preserve">. </w:t>
      </w:r>
    </w:p>
    <w:p w:rsidR="0052473D" w:rsidRPr="0057347B" w:rsidRDefault="0078798D" w:rsidP="0052473D">
      <w:pPr>
        <w:widowControl w:val="0"/>
        <w:numPr>
          <w:ilvl w:val="0"/>
          <w:numId w:val="3"/>
        </w:numPr>
        <w:tabs>
          <w:tab w:val="left" w:pos="11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 xml:space="preserve"> </w:t>
      </w:r>
      <w:r w:rsidR="0052473D" w:rsidRPr="0057347B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>Оценка структуры хозяйствующих субъектов в разрезе форм собственности.</w:t>
      </w:r>
    </w:p>
    <w:p w:rsidR="0052473D" w:rsidRPr="005C1480" w:rsidRDefault="0052473D" w:rsidP="0052473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</w:pPr>
      <w:r w:rsidRPr="0057347B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 xml:space="preserve">В структуре хозяйствующих субъектов </w:t>
      </w:r>
      <w:r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>Батецкого муниципального района</w:t>
      </w:r>
      <w:r w:rsidRPr="0057347B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 xml:space="preserve"> по формам собственности</w:t>
      </w:r>
      <w:r w:rsidRPr="005C1480">
        <w:t xml:space="preserve"> </w:t>
      </w:r>
      <w:r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>на д</w:t>
      </w:r>
      <w:r w:rsidRPr="005C1480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>ю</w:t>
      </w:r>
      <w:r w:rsidRPr="005C1480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 xml:space="preserve"> частного сектора в 2018 году </w:t>
      </w:r>
      <w:r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>приходится</w:t>
      </w:r>
      <w:r w:rsidRPr="005C1480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>56,3</w:t>
      </w:r>
      <w:r w:rsidRPr="005C1480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 xml:space="preserve">% от общего количества организаций, организаций </w:t>
      </w:r>
      <w:r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 xml:space="preserve">федеральной, </w:t>
      </w:r>
      <w:r w:rsidRPr="005C1480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 xml:space="preserve">государственной и муниципальной форм собственности – </w:t>
      </w:r>
      <w:r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>35</w:t>
      </w:r>
      <w:r w:rsidRPr="005C1480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>9</w:t>
      </w:r>
      <w:r w:rsidRPr="005C1480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>%; смешанной и прочих форм собственности (включая собственность общественных и религиозных организаций (объединений)</w:t>
      </w:r>
      <w:r w:rsidR="0078798D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 xml:space="preserve"> </w:t>
      </w:r>
      <w:r w:rsidRPr="005C1480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 xml:space="preserve">7,8 </w:t>
      </w:r>
      <w:r w:rsidRPr="005C1480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 xml:space="preserve">%. </w:t>
      </w:r>
    </w:p>
    <w:p w:rsidR="0052473D" w:rsidRPr="0057347B" w:rsidRDefault="0052473D" w:rsidP="0052473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</w:pPr>
      <w:r w:rsidRPr="005C1480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 xml:space="preserve">В течение 2018 года число организаций государственной (федеральной, региональной) и муниципальной форм собственности уменьшилось на </w:t>
      </w:r>
      <w:r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>3</w:t>
      </w:r>
      <w:r w:rsidRPr="005C1480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 xml:space="preserve"> единицы.</w:t>
      </w:r>
    </w:p>
    <w:p w:rsidR="0052473D" w:rsidRPr="0057347B" w:rsidRDefault="0052473D" w:rsidP="0052473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</w:pPr>
      <w:r w:rsidRPr="0057347B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 xml:space="preserve">Хозяйствующие субъекты, доля участия муниципальных образований </w:t>
      </w:r>
      <w:r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>Батецкого муниципального района</w:t>
      </w:r>
      <w:r w:rsidRPr="0057347B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 xml:space="preserve"> в которых составляет 50 и более процентов, присутствуют</w:t>
      </w:r>
      <w:r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 xml:space="preserve"> </w:t>
      </w:r>
      <w:r w:rsidRPr="0057347B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>на рынке общеобразовательных услуг, дополнительного образования, дошкольного образования, культуры и библиотечных услуг, жилищно-коммунальных услуг.</w:t>
      </w:r>
    </w:p>
    <w:p w:rsidR="0052473D" w:rsidRDefault="0052473D" w:rsidP="0052473D">
      <w:pPr>
        <w:pStyle w:val="30"/>
        <w:spacing w:before="0" w:after="0" w:line="24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2.3. Состояние конкуренции на товарных рынках Новгородской области.</w:t>
      </w:r>
    </w:p>
    <w:p w:rsidR="0052473D" w:rsidRDefault="0052473D" w:rsidP="0052473D">
      <w:pPr>
        <w:pStyle w:val="30"/>
        <w:spacing w:before="0" w:after="0" w:line="240" w:lineRule="auto"/>
        <w:ind w:firstLine="709"/>
        <w:jc w:val="both"/>
        <w:rPr>
          <w:b w:val="0"/>
          <w:sz w:val="28"/>
          <w:szCs w:val="28"/>
          <w:highlight w:val="yellow"/>
        </w:rPr>
      </w:pPr>
      <w:r w:rsidRPr="00BB157B">
        <w:rPr>
          <w:b w:val="0"/>
          <w:sz w:val="28"/>
          <w:szCs w:val="28"/>
        </w:rPr>
        <w:t xml:space="preserve">Общий охват детского населения Батецкого муниципального района услугами дошкольного образования составляет </w:t>
      </w:r>
      <w:r>
        <w:rPr>
          <w:b w:val="0"/>
          <w:sz w:val="28"/>
          <w:szCs w:val="28"/>
        </w:rPr>
        <w:t xml:space="preserve">94,1%, услугами </w:t>
      </w:r>
      <w:r w:rsidRPr="00BB157B">
        <w:rPr>
          <w:b w:val="0"/>
          <w:sz w:val="28"/>
          <w:szCs w:val="28"/>
        </w:rPr>
        <w:t xml:space="preserve">и </w:t>
      </w:r>
      <w:r w:rsidRPr="00BB157B">
        <w:rPr>
          <w:b w:val="0"/>
          <w:sz w:val="28"/>
          <w:szCs w:val="28"/>
        </w:rPr>
        <w:lastRenderedPageBreak/>
        <w:t>дополнительного</w:t>
      </w:r>
      <w:r>
        <w:rPr>
          <w:b w:val="0"/>
          <w:sz w:val="28"/>
          <w:szCs w:val="28"/>
        </w:rPr>
        <w:t xml:space="preserve"> образования 74,6%. </w:t>
      </w:r>
      <w:r w:rsidRPr="00BB157B">
        <w:rPr>
          <w:b w:val="0"/>
          <w:sz w:val="28"/>
          <w:szCs w:val="28"/>
        </w:rPr>
        <w:t>Услуги дошкольного и дополнительного образования в Батецком муниципальном районе оказываются муниципальными учреждениями.</w:t>
      </w:r>
    </w:p>
    <w:p w:rsidR="0052473D" w:rsidRPr="00BB157B" w:rsidRDefault="0052473D" w:rsidP="0052473D">
      <w:pPr>
        <w:pStyle w:val="30"/>
        <w:spacing w:before="0" w:after="0" w:line="24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</w:t>
      </w:r>
      <w:r w:rsidRPr="00BB157B">
        <w:rPr>
          <w:b w:val="0"/>
          <w:sz w:val="28"/>
          <w:szCs w:val="28"/>
        </w:rPr>
        <w:t>ынок дорожной деятельности и выполнения работ по благоустройству городской среды на территории Батецкого муниципального района является достаточно конкурентным. Все контракты в рамках муниципальных программ по дорожной деятельности, муниципальной программы «Формирование современной городской среды на территории Батецкого сельского поселения Батецкого муници</w:t>
      </w:r>
      <w:r w:rsidR="0058516D">
        <w:rPr>
          <w:b w:val="0"/>
          <w:sz w:val="28"/>
          <w:szCs w:val="28"/>
        </w:rPr>
        <w:t xml:space="preserve">пального района </w:t>
      </w:r>
      <w:r w:rsidRPr="00BB157B">
        <w:rPr>
          <w:b w:val="0"/>
          <w:sz w:val="28"/>
          <w:szCs w:val="28"/>
        </w:rPr>
        <w:t>Новгородской области на 2018-2024 годы» заключаются с организациями частной формы собственности, что существенно повышает параметр ключевого показателя уровня эффективности развития конкурентной среды на данном рынке.</w:t>
      </w:r>
    </w:p>
    <w:p w:rsidR="0052473D" w:rsidRDefault="0052473D" w:rsidP="0052473D">
      <w:pPr>
        <w:pStyle w:val="30"/>
        <w:spacing w:before="0" w:after="0" w:line="240" w:lineRule="auto"/>
        <w:ind w:firstLine="709"/>
        <w:jc w:val="both"/>
        <w:rPr>
          <w:b w:val="0"/>
          <w:sz w:val="28"/>
          <w:szCs w:val="28"/>
          <w:highlight w:val="yellow"/>
        </w:rPr>
      </w:pPr>
      <w:r>
        <w:rPr>
          <w:b w:val="0"/>
          <w:sz w:val="28"/>
          <w:szCs w:val="28"/>
        </w:rPr>
        <w:t>Н</w:t>
      </w:r>
      <w:r w:rsidRPr="00BB157B">
        <w:rPr>
          <w:b w:val="0"/>
          <w:sz w:val="28"/>
          <w:szCs w:val="28"/>
        </w:rPr>
        <w:t>а территории района услуги по предоставлению услуг связи и услуг доступа к сети Интернет предоставляют ПАО «Ростелеком», мобильные операторы связи: «Теле2», «Билайн», «МТС», «Мегафон». Тем не менее, данный рынок не достаточно развит. В небольших населённых пунктах</w:t>
      </w:r>
      <w:r>
        <w:rPr>
          <w:b w:val="0"/>
          <w:sz w:val="28"/>
          <w:szCs w:val="28"/>
        </w:rPr>
        <w:t xml:space="preserve"> </w:t>
      </w:r>
      <w:r w:rsidRPr="00BB157B">
        <w:rPr>
          <w:b w:val="0"/>
          <w:sz w:val="28"/>
          <w:szCs w:val="28"/>
        </w:rPr>
        <w:t>плохая связь и отсутствует доступ к сети Интернет. Проблемами при развитии данного рынка являются: большие затраты на установку оборудования для Интернет, небольшое количестве абонентов в малых населённых пунктах.</w:t>
      </w:r>
    </w:p>
    <w:p w:rsidR="0052473D" w:rsidRDefault="0052473D" w:rsidP="0052473D">
      <w:pPr>
        <w:pStyle w:val="30"/>
        <w:spacing w:before="0" w:after="0" w:line="240" w:lineRule="auto"/>
        <w:ind w:firstLine="709"/>
        <w:jc w:val="both"/>
        <w:rPr>
          <w:b w:val="0"/>
          <w:sz w:val="28"/>
          <w:szCs w:val="28"/>
        </w:rPr>
      </w:pPr>
      <w:r w:rsidRPr="005843BD">
        <w:rPr>
          <w:b w:val="0"/>
          <w:spacing w:val="0"/>
          <w:sz w:val="28"/>
          <w:szCs w:val="28"/>
        </w:rPr>
        <w:t xml:space="preserve">В 2018 году в Батецком районе завершен срок реализации плана мероприятий («дорожной карты») по содействию развитию конкуренции в Батецком муниципальном районе на 2017-2018 годы, утвержденного постановлением Администрации Батецкого муниципального района от </w:t>
      </w:r>
      <w:r w:rsidR="0078798D">
        <w:rPr>
          <w:b w:val="0"/>
          <w:spacing w:val="0"/>
          <w:sz w:val="28"/>
          <w:szCs w:val="28"/>
        </w:rPr>
        <w:t xml:space="preserve">         </w:t>
      </w:r>
      <w:r w:rsidR="0058516D">
        <w:rPr>
          <w:b w:val="0"/>
          <w:spacing w:val="0"/>
          <w:sz w:val="28"/>
          <w:szCs w:val="28"/>
        </w:rPr>
        <w:t xml:space="preserve">       </w:t>
      </w:r>
      <w:r w:rsidR="0078798D">
        <w:rPr>
          <w:b w:val="0"/>
          <w:spacing w:val="0"/>
          <w:sz w:val="28"/>
          <w:szCs w:val="28"/>
        </w:rPr>
        <w:t xml:space="preserve">     </w:t>
      </w:r>
      <w:r w:rsidRPr="005843BD">
        <w:rPr>
          <w:b w:val="0"/>
          <w:spacing w:val="0"/>
          <w:sz w:val="28"/>
          <w:szCs w:val="28"/>
        </w:rPr>
        <w:t>14 марта 2017 года №149 «Об утверждении плана мероприятий («дорожной карты») по содействию развитию конкуренции в Батецком муниципальном районе на 2017 - 2018 годы».</w:t>
      </w:r>
      <w:r>
        <w:rPr>
          <w:b w:val="0"/>
          <w:spacing w:val="0"/>
          <w:sz w:val="28"/>
          <w:szCs w:val="28"/>
        </w:rPr>
        <w:t xml:space="preserve"> </w:t>
      </w:r>
      <w:r w:rsidRPr="005843BD">
        <w:rPr>
          <w:b w:val="0"/>
          <w:sz w:val="28"/>
          <w:szCs w:val="28"/>
        </w:rPr>
        <w:t>Настоящий План мероприятий предусматривает дальнейшую реализацию мер по развитию конкуренции на период 2019 - 2021 годов.</w:t>
      </w:r>
    </w:p>
    <w:p w:rsidR="0052473D" w:rsidRDefault="0052473D" w:rsidP="0052473D">
      <w:pPr>
        <w:pStyle w:val="30"/>
        <w:spacing w:before="0" w:after="0" w:line="240" w:lineRule="auto"/>
        <w:rPr>
          <w:sz w:val="28"/>
          <w:szCs w:val="28"/>
        </w:rPr>
      </w:pPr>
      <w:r w:rsidRPr="00D70DCF">
        <w:rPr>
          <w:sz w:val="28"/>
          <w:szCs w:val="28"/>
        </w:rPr>
        <w:t>III.</w:t>
      </w:r>
      <w:r w:rsidRPr="00D70DCF">
        <w:rPr>
          <w:sz w:val="28"/>
          <w:szCs w:val="28"/>
        </w:rPr>
        <w:tab/>
      </w:r>
      <w:r w:rsidRPr="004230F5">
        <w:rPr>
          <w:sz w:val="28"/>
          <w:szCs w:val="28"/>
        </w:rPr>
        <w:t>Мероприятия по содействию развитию конкуренции</w:t>
      </w:r>
    </w:p>
    <w:p w:rsidR="0078798D" w:rsidRPr="0078798D" w:rsidRDefault="0078798D" w:rsidP="0052473D">
      <w:pPr>
        <w:pStyle w:val="30"/>
        <w:spacing w:before="0" w:after="0" w:line="240" w:lineRule="auto"/>
        <w:rPr>
          <w:b w:val="0"/>
          <w:sz w:val="12"/>
          <w:szCs w:val="12"/>
        </w:rPr>
      </w:pPr>
    </w:p>
    <w:p w:rsidR="0052473D" w:rsidRPr="00D70DCF" w:rsidRDefault="0052473D" w:rsidP="0052473D">
      <w:pPr>
        <w:pStyle w:val="30"/>
        <w:spacing w:before="0" w:after="0" w:line="240" w:lineRule="auto"/>
        <w:ind w:firstLine="709"/>
        <w:jc w:val="both"/>
        <w:rPr>
          <w:b w:val="0"/>
          <w:sz w:val="28"/>
          <w:szCs w:val="28"/>
        </w:rPr>
      </w:pPr>
      <w:r w:rsidRPr="00D70DCF">
        <w:rPr>
          <w:b w:val="0"/>
          <w:sz w:val="28"/>
          <w:szCs w:val="28"/>
        </w:rPr>
        <w:t xml:space="preserve">Мероприятия, направленные на развитие конкуренции на </w:t>
      </w:r>
      <w:r>
        <w:rPr>
          <w:b w:val="0"/>
          <w:sz w:val="28"/>
          <w:szCs w:val="28"/>
        </w:rPr>
        <w:t>товарных</w:t>
      </w:r>
      <w:r w:rsidRPr="00D70DCF">
        <w:rPr>
          <w:b w:val="0"/>
          <w:sz w:val="28"/>
          <w:szCs w:val="28"/>
        </w:rPr>
        <w:t xml:space="preserve"> рынках</w:t>
      </w:r>
      <w:r>
        <w:rPr>
          <w:b w:val="0"/>
          <w:sz w:val="28"/>
          <w:szCs w:val="28"/>
        </w:rPr>
        <w:t xml:space="preserve"> Батецкого муниципального района</w:t>
      </w:r>
      <w:r w:rsidRPr="00D70DCF">
        <w:rPr>
          <w:b w:val="0"/>
          <w:sz w:val="28"/>
          <w:szCs w:val="28"/>
        </w:rPr>
        <w:t xml:space="preserve">, представлены в приложении № </w:t>
      </w:r>
      <w:r>
        <w:rPr>
          <w:b w:val="0"/>
          <w:sz w:val="28"/>
          <w:szCs w:val="28"/>
        </w:rPr>
        <w:t>1</w:t>
      </w:r>
      <w:r w:rsidRPr="00D70DCF">
        <w:rPr>
          <w:b w:val="0"/>
          <w:sz w:val="28"/>
          <w:szCs w:val="28"/>
        </w:rPr>
        <w:t xml:space="preserve"> к настояще</w:t>
      </w:r>
      <w:r>
        <w:rPr>
          <w:b w:val="0"/>
          <w:sz w:val="28"/>
          <w:szCs w:val="28"/>
        </w:rPr>
        <w:t>му Плану мероприятий</w:t>
      </w:r>
      <w:r w:rsidRPr="00D70DCF">
        <w:rPr>
          <w:b w:val="0"/>
          <w:sz w:val="28"/>
          <w:szCs w:val="28"/>
        </w:rPr>
        <w:t>.</w:t>
      </w:r>
    </w:p>
    <w:p w:rsidR="0052473D" w:rsidRPr="003F08DE" w:rsidRDefault="0052473D" w:rsidP="0052473D">
      <w:pPr>
        <w:pStyle w:val="30"/>
        <w:shd w:val="clear" w:color="auto" w:fill="auto"/>
        <w:spacing w:before="0" w:after="0" w:line="240" w:lineRule="auto"/>
        <w:ind w:firstLine="709"/>
        <w:jc w:val="both"/>
        <w:rPr>
          <w:b w:val="0"/>
          <w:sz w:val="28"/>
          <w:szCs w:val="28"/>
        </w:rPr>
      </w:pPr>
      <w:r w:rsidRPr="00D70DCF">
        <w:rPr>
          <w:b w:val="0"/>
          <w:sz w:val="28"/>
          <w:szCs w:val="28"/>
        </w:rPr>
        <w:t xml:space="preserve">Системные мероприятия по содействию развитию конкуренции в </w:t>
      </w:r>
      <w:r>
        <w:rPr>
          <w:b w:val="0"/>
          <w:sz w:val="28"/>
          <w:szCs w:val="28"/>
        </w:rPr>
        <w:t>Батецком муниципальном районе</w:t>
      </w:r>
      <w:r w:rsidRPr="00D70DCF">
        <w:rPr>
          <w:b w:val="0"/>
          <w:sz w:val="28"/>
          <w:szCs w:val="28"/>
        </w:rPr>
        <w:t xml:space="preserve"> представлены в приложении № </w:t>
      </w:r>
      <w:r>
        <w:rPr>
          <w:b w:val="0"/>
          <w:sz w:val="28"/>
          <w:szCs w:val="28"/>
        </w:rPr>
        <w:t>2</w:t>
      </w:r>
      <w:r w:rsidRPr="00D70DCF">
        <w:rPr>
          <w:b w:val="0"/>
          <w:sz w:val="28"/>
          <w:szCs w:val="28"/>
        </w:rPr>
        <w:t xml:space="preserve"> к </w:t>
      </w:r>
      <w:r w:rsidRPr="004230F5">
        <w:rPr>
          <w:b w:val="0"/>
          <w:sz w:val="28"/>
          <w:szCs w:val="28"/>
        </w:rPr>
        <w:t>настоящему Плану мероприятий</w:t>
      </w:r>
      <w:r w:rsidRPr="00D70DCF">
        <w:rPr>
          <w:b w:val="0"/>
          <w:sz w:val="28"/>
          <w:szCs w:val="28"/>
        </w:rPr>
        <w:t>.</w:t>
      </w:r>
    </w:p>
    <w:p w:rsidR="004E0632" w:rsidRDefault="004E0632" w:rsidP="003F08DE">
      <w:pPr>
        <w:rPr>
          <w:sz w:val="28"/>
          <w:szCs w:val="28"/>
        </w:rPr>
        <w:sectPr w:rsidR="004E0632" w:rsidSect="0078798D">
          <w:headerReference w:type="default" r:id="rId8"/>
          <w:pgSz w:w="11906" w:h="16838"/>
          <w:pgMar w:top="567" w:right="567" w:bottom="567" w:left="1701" w:header="709" w:footer="709" w:gutter="0"/>
          <w:cols w:space="708"/>
          <w:titlePg/>
          <w:docGrid w:linePitch="360"/>
        </w:sectPr>
      </w:pPr>
    </w:p>
    <w:p w:rsidR="00E31C43" w:rsidRDefault="005507AF" w:rsidP="004C729F">
      <w:pPr>
        <w:widowControl w:val="0"/>
        <w:spacing w:after="0" w:line="274" w:lineRule="exact"/>
        <w:ind w:left="9072" w:right="-31"/>
        <w:jc w:val="both"/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lastRenderedPageBreak/>
        <w:t>П</w:t>
      </w:r>
      <w:r w:rsidR="00E31C43" w:rsidRPr="006645FB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риложение №</w:t>
      </w:r>
      <w:r w:rsidR="00E31C43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1</w:t>
      </w:r>
      <w:r w:rsidR="00E31C43" w:rsidRPr="006645FB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к плану мероприятий («дорожной карте») по содействию развитию конкуренции</w:t>
      </w:r>
      <w:r w:rsidR="004C729F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="00E31C43" w:rsidRPr="006645FB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в </w:t>
      </w:r>
      <w:r w:rsidR="004C729F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Батецком муниципальном районе</w:t>
      </w:r>
      <w:r w:rsidR="00E31C43" w:rsidRPr="006645FB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на 2019 - 202</w:t>
      </w:r>
      <w:r w:rsidR="008071B7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1</w:t>
      </w:r>
      <w:r w:rsidR="00E31C43" w:rsidRPr="006645FB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годы</w:t>
      </w:r>
    </w:p>
    <w:p w:rsidR="00E31C43" w:rsidRPr="002F0904" w:rsidRDefault="00E31C43" w:rsidP="00E31C43">
      <w:pPr>
        <w:widowControl w:val="0"/>
        <w:spacing w:after="0" w:line="274" w:lineRule="exact"/>
        <w:ind w:right="-31"/>
        <w:jc w:val="center"/>
        <w:rPr>
          <w:rFonts w:ascii="Times New Roman" w:eastAsia="Times New Roman" w:hAnsi="Times New Roman" w:cs="Times New Roman"/>
          <w:bCs/>
          <w:spacing w:val="-5"/>
          <w:sz w:val="28"/>
          <w:szCs w:val="28"/>
        </w:rPr>
      </w:pPr>
    </w:p>
    <w:p w:rsidR="00E31C43" w:rsidRDefault="00E31C43" w:rsidP="00E31C43">
      <w:pPr>
        <w:widowControl w:val="0"/>
        <w:spacing w:after="0" w:line="274" w:lineRule="exact"/>
        <w:ind w:right="-31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de-DE"/>
        </w:rPr>
        <w:t>III</w:t>
      </w:r>
      <w:r w:rsidRPr="006645FB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. План мероприятий</w:t>
      </w:r>
    </w:p>
    <w:p w:rsidR="00E31C43" w:rsidRDefault="00E31C43" w:rsidP="00E31C43">
      <w:pPr>
        <w:widowControl w:val="0"/>
        <w:spacing w:after="0" w:line="274" w:lineRule="exact"/>
        <w:ind w:right="-31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</w:pPr>
      <w:r w:rsidRPr="00EC3A27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3</w:t>
      </w:r>
      <w:r w:rsidRPr="006645FB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1</w:t>
      </w:r>
      <w:r w:rsidRPr="006645FB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. </w:t>
      </w:r>
      <w:r w:rsidRPr="00E31C43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Мероприятия</w:t>
      </w:r>
      <w:r w:rsidR="00E940AC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, направленные на развитие конкуренции</w:t>
      </w:r>
      <w:r w:rsidRPr="00E31C43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="007F0B7B" w:rsidRPr="007F0B7B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на товарных рынках </w:t>
      </w:r>
      <w:r w:rsidR="008D2F9F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Батецкого муниципального района</w:t>
      </w:r>
    </w:p>
    <w:p w:rsidR="00CC6CFF" w:rsidRDefault="00CC6CFF" w:rsidP="00E31C43">
      <w:pPr>
        <w:widowControl w:val="0"/>
        <w:spacing w:after="0" w:line="274" w:lineRule="exact"/>
        <w:ind w:right="-31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5719"/>
        <w:gridCol w:w="3641"/>
        <w:gridCol w:w="2072"/>
        <w:gridCol w:w="2464"/>
      </w:tblGrid>
      <w:tr w:rsidR="00CC6CFF" w:rsidTr="008D2F9F">
        <w:tc>
          <w:tcPr>
            <w:tcW w:w="709" w:type="dxa"/>
            <w:vAlign w:val="center"/>
          </w:tcPr>
          <w:p w:rsidR="00CC6CFF" w:rsidRPr="00EA3B2B" w:rsidRDefault="00CC6CFF" w:rsidP="008D2F9F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B2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EA3B2B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5719" w:type="dxa"/>
            <w:vAlign w:val="center"/>
          </w:tcPr>
          <w:p w:rsidR="00CC6CFF" w:rsidRPr="00EA3B2B" w:rsidRDefault="00CC6CFF" w:rsidP="008D2F9F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B2B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641" w:type="dxa"/>
            <w:vAlign w:val="center"/>
          </w:tcPr>
          <w:p w:rsidR="00CC6CFF" w:rsidRPr="00EA3B2B" w:rsidRDefault="00CC6CFF" w:rsidP="008D2F9F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B2B">
              <w:rPr>
                <w:rFonts w:ascii="Times New Roman" w:hAnsi="Times New Roman" w:cs="Times New Roman"/>
                <w:sz w:val="28"/>
                <w:szCs w:val="28"/>
              </w:rPr>
              <w:t>Ожидаемый результат</w:t>
            </w:r>
          </w:p>
        </w:tc>
        <w:tc>
          <w:tcPr>
            <w:tcW w:w="2072" w:type="dxa"/>
            <w:vAlign w:val="center"/>
          </w:tcPr>
          <w:p w:rsidR="00CC6CFF" w:rsidRPr="00EA3B2B" w:rsidRDefault="00CC6CFF" w:rsidP="008D2F9F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B2B"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2464" w:type="dxa"/>
            <w:vAlign w:val="center"/>
          </w:tcPr>
          <w:p w:rsidR="00CC6CFF" w:rsidRPr="00EA3B2B" w:rsidRDefault="00CC6CFF" w:rsidP="008D2F9F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r w:rsidRPr="00EA3B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 (соисполнитель</w:t>
            </w:r>
            <w:r w:rsidRPr="00EA3B2B">
              <w:rPr>
                <w:rFonts w:ascii="Times New Roman" w:hAnsi="Times New Roman" w:cs="Times New Roman"/>
                <w:sz w:val="28"/>
                <w:szCs w:val="28"/>
              </w:rPr>
              <w:t>) мероприятия</w:t>
            </w:r>
          </w:p>
        </w:tc>
      </w:tr>
      <w:tr w:rsidR="005843BD" w:rsidRPr="004D64DC" w:rsidTr="008D2F9F">
        <w:trPr>
          <w:tblHeader/>
        </w:trPr>
        <w:tc>
          <w:tcPr>
            <w:tcW w:w="709" w:type="dxa"/>
          </w:tcPr>
          <w:p w:rsidR="00E31C43" w:rsidRPr="00BF73F2" w:rsidRDefault="00E31C43" w:rsidP="008D2F9F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3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19" w:type="dxa"/>
            <w:vAlign w:val="center"/>
          </w:tcPr>
          <w:p w:rsidR="00E31C43" w:rsidRPr="00BF73F2" w:rsidRDefault="00E31C43" w:rsidP="008D2F9F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3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41" w:type="dxa"/>
            <w:vAlign w:val="center"/>
          </w:tcPr>
          <w:p w:rsidR="00E31C43" w:rsidRPr="00BF73F2" w:rsidRDefault="00E31C43" w:rsidP="008D2F9F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3F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72" w:type="dxa"/>
            <w:vAlign w:val="center"/>
          </w:tcPr>
          <w:p w:rsidR="00E31C43" w:rsidRPr="00BF73F2" w:rsidRDefault="00E31C43" w:rsidP="008D2F9F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3F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64" w:type="dxa"/>
            <w:vAlign w:val="center"/>
          </w:tcPr>
          <w:p w:rsidR="00E31C43" w:rsidRPr="00BF73F2" w:rsidRDefault="00E31C43" w:rsidP="008D2F9F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3F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843BD" w:rsidRPr="004D64DC" w:rsidTr="008D2F9F">
        <w:tc>
          <w:tcPr>
            <w:tcW w:w="709" w:type="dxa"/>
          </w:tcPr>
          <w:p w:rsidR="00E31C43" w:rsidRPr="00BF73F2" w:rsidRDefault="005843BD" w:rsidP="008D2F9F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31C43" w:rsidRPr="00BF73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896" w:type="dxa"/>
            <w:gridSpan w:val="4"/>
          </w:tcPr>
          <w:p w:rsidR="00E31C43" w:rsidRPr="008D2F9F" w:rsidRDefault="00EB7855" w:rsidP="008D2F9F">
            <w:pPr>
              <w:spacing w:line="240" w:lineRule="exac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D2F9F">
              <w:rPr>
                <w:rFonts w:ascii="Times New Roman" w:hAnsi="Times New Roman" w:cs="Times New Roman"/>
                <w:b/>
                <w:sz w:val="28"/>
                <w:szCs w:val="28"/>
              </w:rPr>
              <w:t>Рынок п</w:t>
            </w:r>
            <w:r w:rsidR="00E31C43" w:rsidRPr="008D2F9F">
              <w:rPr>
                <w:rFonts w:ascii="Times New Roman" w:hAnsi="Times New Roman" w:cs="Times New Roman"/>
                <w:b/>
                <w:sz w:val="28"/>
                <w:szCs w:val="28"/>
              </w:rPr>
              <w:t>сихолого-педагогическо</w:t>
            </w:r>
            <w:r w:rsidRPr="008D2F9F">
              <w:rPr>
                <w:rFonts w:ascii="Times New Roman" w:hAnsi="Times New Roman" w:cs="Times New Roman"/>
                <w:b/>
                <w:sz w:val="28"/>
                <w:szCs w:val="28"/>
              </w:rPr>
              <w:t>го</w:t>
            </w:r>
            <w:r w:rsidR="00E31C43" w:rsidRPr="008D2F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сопровождени</w:t>
            </w:r>
            <w:r w:rsidRPr="008D2F9F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r w:rsidR="00E31C43" w:rsidRPr="008D2F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детей с ограниченными возможностями здоровья</w:t>
            </w:r>
          </w:p>
        </w:tc>
      </w:tr>
      <w:tr w:rsidR="005843BD" w:rsidRPr="004D64DC" w:rsidTr="008D2F9F">
        <w:trPr>
          <w:trHeight w:val="164"/>
        </w:trPr>
        <w:tc>
          <w:tcPr>
            <w:tcW w:w="709" w:type="dxa"/>
          </w:tcPr>
          <w:p w:rsidR="00E31C43" w:rsidRPr="00BF73F2" w:rsidRDefault="005843BD" w:rsidP="008D2F9F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31C43" w:rsidRPr="00BF73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31C43" w:rsidRPr="00BF73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719" w:type="dxa"/>
          </w:tcPr>
          <w:p w:rsidR="00E31C43" w:rsidRPr="00BF73F2" w:rsidRDefault="00E31C43" w:rsidP="008D2F9F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43B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Оказание информационной и консультацион</w:t>
            </w:r>
            <w:r w:rsidRPr="005843BD">
              <w:rPr>
                <w:rFonts w:ascii="Times New Roman" w:hAnsi="Times New Roman" w:cs="Times New Roman"/>
                <w:sz w:val="28"/>
                <w:szCs w:val="28"/>
              </w:rPr>
              <w:t xml:space="preserve">ной поддержки </w:t>
            </w:r>
            <w:r w:rsidR="005843BD" w:rsidRPr="005843BD">
              <w:rPr>
                <w:rFonts w:ascii="Times New Roman" w:hAnsi="Times New Roman" w:cs="Times New Roman"/>
                <w:sz w:val="28"/>
                <w:szCs w:val="28"/>
              </w:rPr>
              <w:t>немуниципальным</w:t>
            </w:r>
            <w:r w:rsidRPr="005843BD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организациям, оказывающим услуги психолого-педагогической, методической и консультативной помощи детям с ограниченными возможностями здоровья и их семьям</w:t>
            </w:r>
          </w:p>
        </w:tc>
        <w:tc>
          <w:tcPr>
            <w:tcW w:w="3641" w:type="dxa"/>
          </w:tcPr>
          <w:p w:rsidR="00E31C43" w:rsidRPr="00BF73F2" w:rsidRDefault="00E31C43" w:rsidP="008D2F9F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3F2">
              <w:rPr>
                <w:rFonts w:ascii="Times New Roman" w:hAnsi="Times New Roman" w:cs="Times New Roman"/>
                <w:sz w:val="28"/>
                <w:szCs w:val="28"/>
              </w:rPr>
              <w:t>увеличение доли немуниципаль</w:t>
            </w:r>
            <w:r w:rsidR="005843B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ных</w:t>
            </w:r>
            <w:r w:rsidRPr="00A8459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организаций, оказываю</w:t>
            </w:r>
            <w:r w:rsidRPr="00BF73F2">
              <w:rPr>
                <w:rFonts w:ascii="Times New Roman" w:hAnsi="Times New Roman" w:cs="Times New Roman"/>
                <w:sz w:val="28"/>
                <w:szCs w:val="28"/>
              </w:rPr>
              <w:t>щих услуги психолого-педагогической, методической и консультативной помощи детям с ограниченными возможностями здоровья и их семьям</w:t>
            </w:r>
          </w:p>
        </w:tc>
        <w:tc>
          <w:tcPr>
            <w:tcW w:w="2072" w:type="dxa"/>
          </w:tcPr>
          <w:p w:rsidR="00E31C43" w:rsidRPr="008F7378" w:rsidRDefault="00E31C43" w:rsidP="008D2F9F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378">
              <w:rPr>
                <w:rFonts w:ascii="Times New Roman" w:hAnsi="Times New Roman" w:cs="Times New Roman"/>
                <w:sz w:val="28"/>
                <w:szCs w:val="28"/>
              </w:rPr>
              <w:t xml:space="preserve">2019-2021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F7378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  <w:tc>
          <w:tcPr>
            <w:tcW w:w="2464" w:type="dxa"/>
          </w:tcPr>
          <w:p w:rsidR="00E31C43" w:rsidRPr="00BF73F2" w:rsidRDefault="005843BD" w:rsidP="008D2F9F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Комитет образования Администрации Батецкого муниципального района</w:t>
            </w:r>
          </w:p>
        </w:tc>
      </w:tr>
      <w:tr w:rsidR="005843BD" w:rsidRPr="004D64DC" w:rsidTr="008D2F9F">
        <w:tc>
          <w:tcPr>
            <w:tcW w:w="709" w:type="dxa"/>
          </w:tcPr>
          <w:p w:rsidR="00E31C43" w:rsidRPr="00BF73F2" w:rsidRDefault="005843BD" w:rsidP="008D2F9F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31C43" w:rsidRPr="00BF73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896" w:type="dxa"/>
            <w:gridSpan w:val="4"/>
          </w:tcPr>
          <w:p w:rsidR="00E31C43" w:rsidRPr="008D2F9F" w:rsidRDefault="00EB7855" w:rsidP="008D2F9F">
            <w:pPr>
              <w:spacing w:line="24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F9F">
              <w:rPr>
                <w:rFonts w:ascii="Times New Roman" w:hAnsi="Times New Roman" w:cs="Times New Roman"/>
                <w:b/>
                <w:sz w:val="28"/>
                <w:szCs w:val="28"/>
              </w:rPr>
              <w:t>Рынок услуг д</w:t>
            </w:r>
            <w:r w:rsidR="00E31C43" w:rsidRPr="008D2F9F">
              <w:rPr>
                <w:rFonts w:ascii="Times New Roman" w:hAnsi="Times New Roman" w:cs="Times New Roman"/>
                <w:b/>
                <w:sz w:val="28"/>
                <w:szCs w:val="28"/>
              </w:rPr>
              <w:t>ошкольно</w:t>
            </w:r>
            <w:r w:rsidRPr="008D2F9F">
              <w:rPr>
                <w:rFonts w:ascii="Times New Roman" w:hAnsi="Times New Roman" w:cs="Times New Roman"/>
                <w:b/>
                <w:sz w:val="28"/>
                <w:szCs w:val="28"/>
              </w:rPr>
              <w:t>го</w:t>
            </w:r>
            <w:r w:rsidR="00E31C43" w:rsidRPr="008D2F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образовани</w:t>
            </w:r>
            <w:r w:rsidRPr="008D2F9F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</w:tc>
      </w:tr>
      <w:tr w:rsidR="005843BD" w:rsidRPr="004D64DC" w:rsidTr="008D2F9F">
        <w:tc>
          <w:tcPr>
            <w:tcW w:w="709" w:type="dxa"/>
          </w:tcPr>
          <w:p w:rsidR="00E31C43" w:rsidRPr="00BF73F2" w:rsidRDefault="005843BD" w:rsidP="008D2F9F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31C43" w:rsidRPr="00BF73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31C43" w:rsidRPr="00BF73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719" w:type="dxa"/>
          </w:tcPr>
          <w:p w:rsidR="00E31C43" w:rsidRPr="00BF73F2" w:rsidRDefault="005843BD" w:rsidP="008D2F9F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43BD">
              <w:rPr>
                <w:rFonts w:ascii="Times New Roman" w:hAnsi="Times New Roman" w:cs="Times New Roman"/>
                <w:sz w:val="28"/>
                <w:szCs w:val="28"/>
              </w:rPr>
              <w:t xml:space="preserve">Внесение </w:t>
            </w:r>
            <w:r w:rsidR="00E31C43" w:rsidRPr="005843BD">
              <w:rPr>
                <w:rFonts w:ascii="Times New Roman" w:hAnsi="Times New Roman" w:cs="Times New Roman"/>
                <w:sz w:val="28"/>
                <w:szCs w:val="28"/>
              </w:rPr>
              <w:t xml:space="preserve">в муниципальные нормативные правовые акты изменений в части механизмов поддержки </w:t>
            </w:r>
            <w:r w:rsidR="00E31C43" w:rsidRPr="005843B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негосударственного сектора в сфере дошколь</w:t>
            </w:r>
            <w:r w:rsidR="00E31C43" w:rsidRPr="005843BD">
              <w:rPr>
                <w:rFonts w:ascii="Times New Roman" w:hAnsi="Times New Roman" w:cs="Times New Roman"/>
                <w:sz w:val="28"/>
                <w:szCs w:val="28"/>
              </w:rPr>
              <w:t>ного образования</w:t>
            </w:r>
          </w:p>
        </w:tc>
        <w:tc>
          <w:tcPr>
            <w:tcW w:w="3641" w:type="dxa"/>
          </w:tcPr>
          <w:p w:rsidR="00E31C43" w:rsidRPr="00BF73F2" w:rsidRDefault="00E31C43" w:rsidP="008D2F9F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3F2">
              <w:rPr>
                <w:rFonts w:ascii="Times New Roman" w:hAnsi="Times New Roman" w:cs="Times New Roman"/>
                <w:sz w:val="28"/>
                <w:szCs w:val="28"/>
              </w:rPr>
              <w:t>создание нормативно-правовых, организационно-методических и финансово-экономических условий для развития механизмов поддержки негосударствен</w:t>
            </w:r>
            <w:r w:rsidRPr="001E53B3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ного сектора в сфере дошколь</w:t>
            </w:r>
            <w:r w:rsidRPr="00BF73F2">
              <w:rPr>
                <w:rFonts w:ascii="Times New Roman" w:hAnsi="Times New Roman" w:cs="Times New Roman"/>
                <w:sz w:val="28"/>
                <w:szCs w:val="28"/>
              </w:rPr>
              <w:t>ного образования</w:t>
            </w:r>
          </w:p>
        </w:tc>
        <w:tc>
          <w:tcPr>
            <w:tcW w:w="2072" w:type="dxa"/>
          </w:tcPr>
          <w:p w:rsidR="00E31C43" w:rsidRPr="00BF73F2" w:rsidRDefault="00E31C43" w:rsidP="008D2F9F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3F2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F73F2">
              <w:rPr>
                <w:rFonts w:ascii="Times New Roman" w:hAnsi="Times New Roman" w:cs="Times New Roman"/>
                <w:sz w:val="28"/>
                <w:szCs w:val="28"/>
              </w:rPr>
              <w:t>2019 года</w:t>
            </w:r>
          </w:p>
        </w:tc>
        <w:tc>
          <w:tcPr>
            <w:tcW w:w="2464" w:type="dxa"/>
          </w:tcPr>
          <w:p w:rsidR="00E31C43" w:rsidRPr="00BF73F2" w:rsidRDefault="005843BD" w:rsidP="008D2F9F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Комитет образования Администрации Батецкого муниципального района</w:t>
            </w:r>
          </w:p>
        </w:tc>
      </w:tr>
      <w:tr w:rsidR="005843BD" w:rsidRPr="004D64DC" w:rsidTr="008D2F9F">
        <w:tc>
          <w:tcPr>
            <w:tcW w:w="709" w:type="dxa"/>
          </w:tcPr>
          <w:p w:rsidR="00E31C43" w:rsidRPr="00BF73F2" w:rsidRDefault="005843BD" w:rsidP="008D2F9F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31C43" w:rsidRPr="00BF73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31C43" w:rsidRPr="00BF73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719" w:type="dxa"/>
            <w:shd w:val="clear" w:color="auto" w:fill="auto"/>
          </w:tcPr>
          <w:p w:rsidR="00E31C43" w:rsidRPr="00BF73F2" w:rsidRDefault="00E31C43" w:rsidP="008D2F9F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43BD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родителям (законным представителям) права на получение компенсации части родительской платы, взимаемой за присмотр и уход за детьми, </w:t>
            </w:r>
            <w:r w:rsidRPr="005843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получающими дошкольное образование в негосударственных организациях</w:t>
            </w:r>
          </w:p>
        </w:tc>
        <w:tc>
          <w:tcPr>
            <w:tcW w:w="3641" w:type="dxa"/>
          </w:tcPr>
          <w:p w:rsidR="00E31C43" w:rsidRPr="00BF73F2" w:rsidRDefault="00E31C43" w:rsidP="008D2F9F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3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повышение доступности дошкольного образования и услуг по присмотру и уходу </w:t>
            </w:r>
            <w:r w:rsidRPr="00BF73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 детьми дошкольного возраста</w:t>
            </w:r>
          </w:p>
        </w:tc>
        <w:tc>
          <w:tcPr>
            <w:tcW w:w="2072" w:type="dxa"/>
          </w:tcPr>
          <w:p w:rsidR="00E31C43" w:rsidRPr="00BF73F2" w:rsidRDefault="00E31C43" w:rsidP="008D2F9F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3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2019-2021 годы</w:t>
            </w:r>
          </w:p>
        </w:tc>
        <w:tc>
          <w:tcPr>
            <w:tcW w:w="2464" w:type="dxa"/>
          </w:tcPr>
          <w:p w:rsidR="00E31C43" w:rsidRPr="00BF73F2" w:rsidRDefault="005843BD" w:rsidP="008D2F9F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Комитет образования Администрации Батецкого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муниципального района</w:t>
            </w:r>
          </w:p>
        </w:tc>
      </w:tr>
      <w:tr w:rsidR="005843BD" w:rsidRPr="004D64DC" w:rsidTr="008D2F9F">
        <w:tc>
          <w:tcPr>
            <w:tcW w:w="709" w:type="dxa"/>
          </w:tcPr>
          <w:p w:rsidR="00E31C43" w:rsidRPr="00463505" w:rsidRDefault="005843BD" w:rsidP="008D2F9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350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  <w:r w:rsidR="00E31C43" w:rsidRPr="0046350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3896" w:type="dxa"/>
            <w:gridSpan w:val="4"/>
          </w:tcPr>
          <w:p w:rsidR="00E31C43" w:rsidRPr="00463505" w:rsidRDefault="00EB7855" w:rsidP="008D2F9F">
            <w:pPr>
              <w:spacing w:line="24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3505">
              <w:rPr>
                <w:rFonts w:ascii="Times New Roman" w:hAnsi="Times New Roman" w:cs="Times New Roman"/>
                <w:b/>
                <w:sz w:val="28"/>
                <w:szCs w:val="28"/>
              </w:rPr>
              <w:t>Рынок услуг д</w:t>
            </w:r>
            <w:r w:rsidR="00E31C43" w:rsidRPr="00463505">
              <w:rPr>
                <w:rFonts w:ascii="Times New Roman" w:hAnsi="Times New Roman" w:cs="Times New Roman"/>
                <w:b/>
                <w:sz w:val="28"/>
                <w:szCs w:val="28"/>
              </w:rPr>
              <w:t>ополнительно</w:t>
            </w:r>
            <w:r w:rsidRPr="00463505">
              <w:rPr>
                <w:rFonts w:ascii="Times New Roman" w:hAnsi="Times New Roman" w:cs="Times New Roman"/>
                <w:b/>
                <w:sz w:val="28"/>
                <w:szCs w:val="28"/>
              </w:rPr>
              <w:t>го</w:t>
            </w:r>
            <w:r w:rsidR="00E31C43" w:rsidRPr="004635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образовани</w:t>
            </w:r>
            <w:r w:rsidRPr="00463505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r w:rsidR="00E31C43" w:rsidRPr="004635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детей</w:t>
            </w:r>
          </w:p>
        </w:tc>
      </w:tr>
      <w:tr w:rsidR="005843BD" w:rsidRPr="004D64DC" w:rsidTr="008D2F9F">
        <w:tc>
          <w:tcPr>
            <w:tcW w:w="709" w:type="dxa"/>
          </w:tcPr>
          <w:p w:rsidR="00E31C43" w:rsidRPr="00BF73F2" w:rsidRDefault="005843BD" w:rsidP="008D2F9F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31C43" w:rsidRPr="00BF73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31C43" w:rsidRPr="00BF73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719" w:type="dxa"/>
          </w:tcPr>
          <w:p w:rsidR="00E31C43" w:rsidRPr="00BF73F2" w:rsidRDefault="00E31C43" w:rsidP="008D2F9F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4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Оказание информационной и консультацион</w:t>
            </w:r>
            <w:r w:rsidRPr="005843B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ной поддержки негосударственным (частным)</w:t>
            </w:r>
            <w:r w:rsidRPr="00584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организациям, осуществляющим образовательную деятельность по дополнительным общеобразовательным программам</w:t>
            </w:r>
          </w:p>
        </w:tc>
        <w:tc>
          <w:tcPr>
            <w:tcW w:w="3641" w:type="dxa"/>
          </w:tcPr>
          <w:p w:rsidR="00E31C43" w:rsidRPr="00BF73F2" w:rsidRDefault="00E31C43" w:rsidP="008D2F9F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3F2">
              <w:rPr>
                <w:rFonts w:ascii="Times New Roman" w:hAnsi="Times New Roman" w:cs="Times New Roman"/>
                <w:sz w:val="28"/>
                <w:szCs w:val="28"/>
              </w:rPr>
              <w:t xml:space="preserve">рост числа </w:t>
            </w:r>
            <w:r w:rsidRPr="00BF7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негосударственных (частных) организаций, осуществляющих образовательную деятельность по дополнительным общеобразовательным программам</w:t>
            </w:r>
          </w:p>
        </w:tc>
        <w:tc>
          <w:tcPr>
            <w:tcW w:w="2072" w:type="dxa"/>
          </w:tcPr>
          <w:p w:rsidR="00E31C43" w:rsidRPr="00BF73F2" w:rsidRDefault="00E31C43" w:rsidP="008D2F9F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3F2">
              <w:rPr>
                <w:rFonts w:ascii="Times New Roman" w:hAnsi="Times New Roman" w:cs="Times New Roman"/>
                <w:sz w:val="28"/>
                <w:szCs w:val="28"/>
              </w:rPr>
              <w:t>2019-2021 годы</w:t>
            </w:r>
          </w:p>
        </w:tc>
        <w:tc>
          <w:tcPr>
            <w:tcW w:w="2464" w:type="dxa"/>
          </w:tcPr>
          <w:p w:rsidR="00E31C43" w:rsidRPr="00BF73F2" w:rsidRDefault="005843BD" w:rsidP="008D2F9F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Комитет образования Администрации Батецкого муниципального района</w:t>
            </w:r>
          </w:p>
        </w:tc>
      </w:tr>
      <w:tr w:rsidR="005843BD" w:rsidRPr="004D64DC" w:rsidTr="008D2F9F">
        <w:tc>
          <w:tcPr>
            <w:tcW w:w="709" w:type="dxa"/>
          </w:tcPr>
          <w:p w:rsidR="00E31C43" w:rsidRPr="00BF73F2" w:rsidRDefault="005843BD" w:rsidP="008D2F9F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31C43" w:rsidRPr="00BF73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896" w:type="dxa"/>
            <w:gridSpan w:val="4"/>
          </w:tcPr>
          <w:p w:rsidR="00E31C43" w:rsidRPr="008D2F9F" w:rsidRDefault="00086A3C" w:rsidP="008D2F9F">
            <w:pPr>
              <w:spacing w:line="240" w:lineRule="exac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D2F9F">
              <w:rPr>
                <w:rFonts w:ascii="Times New Roman" w:hAnsi="Times New Roman" w:cs="Times New Roman"/>
                <w:b/>
                <w:sz w:val="28"/>
                <w:szCs w:val="28"/>
              </w:rPr>
              <w:t>Рынок строительства объектов капитального строительства, за исключением жилищного и дорожного строительства</w:t>
            </w:r>
          </w:p>
        </w:tc>
      </w:tr>
      <w:tr w:rsidR="005843BD" w:rsidRPr="004D64DC" w:rsidTr="008D2F9F">
        <w:tc>
          <w:tcPr>
            <w:tcW w:w="709" w:type="dxa"/>
          </w:tcPr>
          <w:p w:rsidR="00E31C43" w:rsidRPr="00BF73F2" w:rsidRDefault="008B0A6D" w:rsidP="008D2F9F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31C43" w:rsidRPr="00BF73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31C43" w:rsidRPr="00BF73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719" w:type="dxa"/>
          </w:tcPr>
          <w:p w:rsidR="00E31C43" w:rsidRPr="00BF73F2" w:rsidRDefault="00E31C43" w:rsidP="008D2F9F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43BD">
              <w:rPr>
                <w:rFonts w:ascii="Times New Roman" w:hAnsi="Times New Roman" w:cs="Times New Roman"/>
                <w:sz w:val="28"/>
                <w:szCs w:val="28"/>
              </w:rPr>
              <w:t>Проведение конкурентных процедур по заключению контрактов на строительство</w:t>
            </w:r>
          </w:p>
          <w:p w:rsidR="00E31C43" w:rsidRPr="00BF73F2" w:rsidRDefault="00E31C43" w:rsidP="008D2F9F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1" w:type="dxa"/>
          </w:tcPr>
          <w:p w:rsidR="00E31C43" w:rsidRPr="00BF73F2" w:rsidRDefault="00E31C43" w:rsidP="008D2F9F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F73F2"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использования бюджетных средств</w:t>
            </w:r>
          </w:p>
        </w:tc>
        <w:tc>
          <w:tcPr>
            <w:tcW w:w="2072" w:type="dxa"/>
          </w:tcPr>
          <w:p w:rsidR="00E31C43" w:rsidRPr="00BF73F2" w:rsidRDefault="00E31C43" w:rsidP="008D2F9F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3F2">
              <w:rPr>
                <w:rFonts w:ascii="Times New Roman" w:hAnsi="Times New Roman" w:cs="Times New Roman"/>
                <w:sz w:val="28"/>
                <w:szCs w:val="28"/>
              </w:rPr>
              <w:t>2019-2021 годы</w:t>
            </w:r>
          </w:p>
        </w:tc>
        <w:tc>
          <w:tcPr>
            <w:tcW w:w="2464" w:type="dxa"/>
          </w:tcPr>
          <w:p w:rsidR="005843BD" w:rsidRDefault="005843BD" w:rsidP="008D2F9F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строительства, архитектуры и ЖКХ Администрации Батецкого муниципального района;</w:t>
            </w:r>
          </w:p>
          <w:p w:rsidR="005843BD" w:rsidRDefault="005843BD" w:rsidP="008D2F9F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экономического планирования и прогнозирования Администрации Батецкого муниципального района</w:t>
            </w:r>
            <w:r w:rsidR="008B0A6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31C43" w:rsidRPr="00BF73F2" w:rsidRDefault="005843BD" w:rsidP="008D2F9F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муниципальные </w:t>
            </w:r>
            <w:r w:rsidR="00E31C43" w:rsidRPr="00BF73F2">
              <w:rPr>
                <w:rFonts w:ascii="Times New Roman" w:hAnsi="Times New Roman" w:cs="Times New Roman"/>
                <w:sz w:val="28"/>
                <w:szCs w:val="28"/>
              </w:rPr>
              <w:t>заказчиками по строительству объектов</w:t>
            </w:r>
          </w:p>
        </w:tc>
      </w:tr>
      <w:tr w:rsidR="005843BD" w:rsidRPr="004D64DC" w:rsidTr="008D2F9F">
        <w:tc>
          <w:tcPr>
            <w:tcW w:w="709" w:type="dxa"/>
          </w:tcPr>
          <w:p w:rsidR="00E31C43" w:rsidRPr="00BF73F2" w:rsidRDefault="008B0A6D" w:rsidP="008D2F9F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31C43" w:rsidRPr="00BF73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896" w:type="dxa"/>
            <w:gridSpan w:val="4"/>
          </w:tcPr>
          <w:p w:rsidR="00E31C43" w:rsidRPr="008D2F9F" w:rsidRDefault="00086A3C" w:rsidP="008D2F9F">
            <w:pPr>
              <w:spacing w:line="24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F9F">
              <w:rPr>
                <w:rFonts w:ascii="Times New Roman" w:hAnsi="Times New Roman" w:cs="Times New Roman"/>
                <w:b/>
                <w:sz w:val="28"/>
                <w:szCs w:val="28"/>
              </w:rPr>
              <w:t>Рынок дорожной деятельности (за исключением проектирования)</w:t>
            </w:r>
          </w:p>
        </w:tc>
      </w:tr>
      <w:tr w:rsidR="005843BD" w:rsidRPr="004D64DC" w:rsidTr="008D2F9F">
        <w:tc>
          <w:tcPr>
            <w:tcW w:w="709" w:type="dxa"/>
          </w:tcPr>
          <w:p w:rsidR="00E31C43" w:rsidRPr="00BF73F2" w:rsidRDefault="008B0A6D" w:rsidP="008D2F9F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31C43" w:rsidRPr="00BF73F2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5719" w:type="dxa"/>
          </w:tcPr>
          <w:p w:rsidR="00E31C43" w:rsidRPr="00BF73F2" w:rsidRDefault="00E31C43" w:rsidP="008D2F9F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A6D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конкурентных процедур по заключению контрактов на строительство, ремонт, обслуживание автомобильных дорог  муниципального и </w:t>
            </w:r>
            <w:r w:rsidR="008B0A6D" w:rsidRPr="008B0A6D">
              <w:rPr>
                <w:rFonts w:ascii="Times New Roman" w:hAnsi="Times New Roman" w:cs="Times New Roman"/>
                <w:sz w:val="28"/>
                <w:szCs w:val="28"/>
              </w:rPr>
              <w:t>местного</w:t>
            </w:r>
            <w:r w:rsidRPr="008B0A6D">
              <w:rPr>
                <w:rFonts w:ascii="Times New Roman" w:hAnsi="Times New Roman" w:cs="Times New Roman"/>
                <w:sz w:val="28"/>
                <w:szCs w:val="28"/>
              </w:rPr>
              <w:t xml:space="preserve"> значения</w:t>
            </w:r>
          </w:p>
        </w:tc>
        <w:tc>
          <w:tcPr>
            <w:tcW w:w="3641" w:type="dxa"/>
          </w:tcPr>
          <w:p w:rsidR="00E31C43" w:rsidRPr="00BF73F2" w:rsidRDefault="00E31C43" w:rsidP="008D2F9F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F73F2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входа на рынок новых участников</w:t>
            </w:r>
          </w:p>
          <w:p w:rsidR="00E31C43" w:rsidRPr="00BF73F2" w:rsidRDefault="00E31C43" w:rsidP="008D2F9F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F73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повышение эффективности использования бюджетных средств</w:t>
            </w:r>
          </w:p>
        </w:tc>
        <w:tc>
          <w:tcPr>
            <w:tcW w:w="2072" w:type="dxa"/>
          </w:tcPr>
          <w:p w:rsidR="00E31C43" w:rsidRPr="00BF73F2" w:rsidRDefault="00E31C43" w:rsidP="008D2F9F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3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2019-2021 годы</w:t>
            </w:r>
          </w:p>
        </w:tc>
        <w:tc>
          <w:tcPr>
            <w:tcW w:w="2464" w:type="dxa"/>
          </w:tcPr>
          <w:p w:rsidR="008B0A6D" w:rsidRDefault="008B0A6D" w:rsidP="008D2F9F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строительства, архитектуры и ЖКХ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Администрации Батецкого муниципального района;</w:t>
            </w:r>
          </w:p>
          <w:p w:rsidR="008B0A6D" w:rsidRDefault="008B0A6D" w:rsidP="008D2F9F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экономического планирования и прогнозирования Администрации Батецкого муниципального района;</w:t>
            </w:r>
          </w:p>
          <w:p w:rsidR="00E31C43" w:rsidRPr="00BF73F2" w:rsidRDefault="008B0A6D" w:rsidP="008D2F9F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сельских поселений (по согласованию)</w:t>
            </w:r>
          </w:p>
        </w:tc>
      </w:tr>
      <w:tr w:rsidR="005843BD" w:rsidRPr="004D64DC" w:rsidTr="008D2F9F">
        <w:tc>
          <w:tcPr>
            <w:tcW w:w="709" w:type="dxa"/>
          </w:tcPr>
          <w:p w:rsidR="00E31C43" w:rsidRPr="00BF73F2" w:rsidRDefault="008B0A6D" w:rsidP="008D2F9F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  <w:r w:rsidR="00E31C43" w:rsidRPr="00BF73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896" w:type="dxa"/>
            <w:gridSpan w:val="4"/>
          </w:tcPr>
          <w:p w:rsidR="00E31C43" w:rsidRPr="008D2F9F" w:rsidRDefault="00086A3C" w:rsidP="008D2F9F">
            <w:pPr>
              <w:spacing w:line="24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F9F">
              <w:rPr>
                <w:rFonts w:ascii="Times New Roman" w:hAnsi="Times New Roman" w:cs="Times New Roman"/>
                <w:b/>
                <w:sz w:val="28"/>
                <w:szCs w:val="28"/>
              </w:rPr>
              <w:t>Рынок выполнения работ по б</w:t>
            </w:r>
            <w:r w:rsidR="00E31C43" w:rsidRPr="008D2F9F">
              <w:rPr>
                <w:rFonts w:ascii="Times New Roman" w:hAnsi="Times New Roman" w:cs="Times New Roman"/>
                <w:b/>
                <w:sz w:val="28"/>
                <w:szCs w:val="28"/>
              </w:rPr>
              <w:t>лагоустройств</w:t>
            </w:r>
            <w:r w:rsidRPr="008D2F9F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r w:rsidR="00E31C43" w:rsidRPr="008D2F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городской среды</w:t>
            </w:r>
          </w:p>
        </w:tc>
      </w:tr>
      <w:tr w:rsidR="005843BD" w:rsidRPr="004D64DC" w:rsidTr="008D2F9F">
        <w:tc>
          <w:tcPr>
            <w:tcW w:w="709" w:type="dxa"/>
          </w:tcPr>
          <w:p w:rsidR="00E31C43" w:rsidRPr="00BF73F2" w:rsidRDefault="008B0A6D" w:rsidP="008D2F9F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31C43" w:rsidRPr="00BF73F2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5719" w:type="dxa"/>
          </w:tcPr>
          <w:p w:rsidR="00E31C43" w:rsidRPr="00BF73F2" w:rsidRDefault="008D2F9F" w:rsidP="008D2F9F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2F9F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граждан о реализации мероприятий по благоустройству территорий  </w:t>
            </w:r>
          </w:p>
        </w:tc>
        <w:tc>
          <w:tcPr>
            <w:tcW w:w="3641" w:type="dxa"/>
          </w:tcPr>
          <w:p w:rsidR="00E31C43" w:rsidRPr="00BF73F2" w:rsidRDefault="008D2F9F" w:rsidP="008D2F9F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2F9F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уровня вовлечения граждан, организаций в реализацию проектов благоустройства </w:t>
            </w:r>
          </w:p>
        </w:tc>
        <w:tc>
          <w:tcPr>
            <w:tcW w:w="2072" w:type="dxa"/>
          </w:tcPr>
          <w:p w:rsidR="00E31C43" w:rsidRPr="00BF73F2" w:rsidRDefault="008D2F9F" w:rsidP="008D2F9F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2019-2021 годы</w:t>
            </w:r>
          </w:p>
        </w:tc>
        <w:tc>
          <w:tcPr>
            <w:tcW w:w="2464" w:type="dxa"/>
          </w:tcPr>
          <w:p w:rsidR="0017727B" w:rsidRPr="00BF73F2" w:rsidRDefault="008D2F9F" w:rsidP="008D2F9F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по работе с территориями Администрации Батецкого муниципального района</w:t>
            </w:r>
          </w:p>
        </w:tc>
      </w:tr>
      <w:tr w:rsidR="005843BD" w:rsidRPr="004D64DC" w:rsidTr="008D2F9F">
        <w:tc>
          <w:tcPr>
            <w:tcW w:w="709" w:type="dxa"/>
          </w:tcPr>
          <w:p w:rsidR="00E31C43" w:rsidRPr="00BF73F2" w:rsidRDefault="008B0A6D" w:rsidP="008D2F9F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31C43" w:rsidRPr="00BF73F2">
              <w:rPr>
                <w:rFonts w:ascii="Times New Roman" w:hAnsi="Times New Roman" w:cs="Times New Roman"/>
                <w:sz w:val="28"/>
                <w:szCs w:val="28"/>
              </w:rPr>
              <w:t>.2.</w:t>
            </w:r>
          </w:p>
        </w:tc>
        <w:tc>
          <w:tcPr>
            <w:tcW w:w="5719" w:type="dxa"/>
          </w:tcPr>
          <w:p w:rsidR="00E31C43" w:rsidRPr="00BF73F2" w:rsidRDefault="00E31C43" w:rsidP="008D2F9F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A6D">
              <w:rPr>
                <w:rFonts w:ascii="Times New Roman" w:hAnsi="Times New Roman" w:cs="Times New Roman"/>
                <w:sz w:val="28"/>
                <w:szCs w:val="28"/>
              </w:rPr>
              <w:t>Проведение конкурентных процедур по заключению контрактов на осуществление работ по благоустройству территорий</w:t>
            </w:r>
          </w:p>
        </w:tc>
        <w:tc>
          <w:tcPr>
            <w:tcW w:w="3641" w:type="dxa"/>
          </w:tcPr>
          <w:p w:rsidR="00E31C43" w:rsidRPr="00BF73F2" w:rsidRDefault="00E31C43" w:rsidP="008D2F9F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F73F2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организаций, осуществляющих работы по </w:t>
            </w:r>
            <w:r w:rsidRPr="00BC766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благоустройству территорий,</w:t>
            </w:r>
            <w:r w:rsidRPr="00BF73F2">
              <w:rPr>
                <w:rFonts w:ascii="Times New Roman" w:hAnsi="Times New Roman" w:cs="Times New Roman"/>
                <w:sz w:val="28"/>
                <w:szCs w:val="28"/>
              </w:rPr>
              <w:t xml:space="preserve"> на конкурентной основе</w:t>
            </w:r>
          </w:p>
          <w:p w:rsidR="00E31C43" w:rsidRPr="00BF73F2" w:rsidRDefault="00E31C43" w:rsidP="008D2F9F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F73F2"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использования бюджетных средств</w:t>
            </w:r>
          </w:p>
        </w:tc>
        <w:tc>
          <w:tcPr>
            <w:tcW w:w="2072" w:type="dxa"/>
          </w:tcPr>
          <w:p w:rsidR="00E31C43" w:rsidRPr="00BF73F2" w:rsidRDefault="00E31C43" w:rsidP="008D2F9F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3F2">
              <w:rPr>
                <w:rFonts w:ascii="Times New Roman" w:hAnsi="Times New Roman" w:cs="Times New Roman"/>
                <w:sz w:val="28"/>
                <w:szCs w:val="28"/>
              </w:rPr>
              <w:t>2019-2021 годы</w:t>
            </w:r>
          </w:p>
        </w:tc>
        <w:tc>
          <w:tcPr>
            <w:tcW w:w="2464" w:type="dxa"/>
          </w:tcPr>
          <w:p w:rsidR="008B0A6D" w:rsidRDefault="008B0A6D" w:rsidP="008D2F9F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строительства, архитектуры и ЖКХ Администрации Батецкого муниципального района;</w:t>
            </w:r>
          </w:p>
          <w:p w:rsidR="008B0A6D" w:rsidRDefault="008B0A6D" w:rsidP="008D2F9F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экономического планирования и прогнозирования Администрации Батецкого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муниципального района;</w:t>
            </w:r>
          </w:p>
          <w:p w:rsidR="00E31C43" w:rsidRPr="00BF73F2" w:rsidRDefault="008B0A6D" w:rsidP="008D2F9F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сельских поселений (по согласованию)</w:t>
            </w:r>
          </w:p>
        </w:tc>
      </w:tr>
      <w:tr w:rsidR="005843BD" w:rsidRPr="004D64DC" w:rsidTr="008D2F9F">
        <w:tc>
          <w:tcPr>
            <w:tcW w:w="709" w:type="dxa"/>
          </w:tcPr>
          <w:p w:rsidR="00E31C43" w:rsidRPr="00BF73F2" w:rsidRDefault="008B0A6D" w:rsidP="008D2F9F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  <w:r w:rsidR="00E31C43" w:rsidRPr="00BF73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896" w:type="dxa"/>
            <w:gridSpan w:val="4"/>
          </w:tcPr>
          <w:p w:rsidR="00E31C43" w:rsidRPr="008D2F9F" w:rsidRDefault="00086A3C" w:rsidP="008D2F9F">
            <w:pPr>
              <w:spacing w:line="24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F9F">
              <w:rPr>
                <w:rFonts w:ascii="Times New Roman" w:hAnsi="Times New Roman" w:cs="Times New Roman"/>
                <w:b/>
                <w:sz w:val="28"/>
                <w:szCs w:val="28"/>
              </w:rPr>
              <w:t>Рынок в</w:t>
            </w:r>
            <w:r w:rsidR="00E31C43" w:rsidRPr="008D2F9F">
              <w:rPr>
                <w:rFonts w:ascii="Times New Roman" w:hAnsi="Times New Roman" w:cs="Times New Roman"/>
                <w:b/>
                <w:sz w:val="28"/>
                <w:szCs w:val="28"/>
              </w:rPr>
              <w:t>ыполнени</w:t>
            </w:r>
            <w:r w:rsidRPr="008D2F9F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r w:rsidR="00E31C43" w:rsidRPr="008D2F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работ по содержанию и текущему ремонту общего имущества собственников помещений в многоквартирном доме</w:t>
            </w:r>
          </w:p>
        </w:tc>
      </w:tr>
      <w:tr w:rsidR="005843BD" w:rsidRPr="004D64DC" w:rsidTr="008D2F9F">
        <w:tc>
          <w:tcPr>
            <w:tcW w:w="709" w:type="dxa"/>
          </w:tcPr>
          <w:p w:rsidR="00E31C43" w:rsidRPr="00BF73F2" w:rsidRDefault="008B0A6D" w:rsidP="008D2F9F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31C43" w:rsidRPr="00BF73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31C43" w:rsidRPr="00BF73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719" w:type="dxa"/>
          </w:tcPr>
          <w:p w:rsidR="00E31C43" w:rsidRPr="00BF73F2" w:rsidRDefault="00E31C43" w:rsidP="008D2F9F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A6D">
              <w:rPr>
                <w:rFonts w:ascii="Times New Roman" w:hAnsi="Times New Roman" w:cs="Times New Roman"/>
                <w:sz w:val="28"/>
                <w:szCs w:val="28"/>
              </w:rPr>
              <w:t>Проведение открытых конкурсов по выбору управляющих организаций</w:t>
            </w:r>
            <w:r w:rsidR="002847F4">
              <w:rPr>
                <w:rFonts w:ascii="Times New Roman" w:hAnsi="Times New Roman" w:cs="Times New Roman"/>
                <w:sz w:val="28"/>
                <w:szCs w:val="28"/>
              </w:rPr>
              <w:t xml:space="preserve"> в случае непринятия</w:t>
            </w:r>
            <w:r w:rsidRPr="008B0A6D">
              <w:rPr>
                <w:rFonts w:ascii="Times New Roman" w:hAnsi="Times New Roman" w:cs="Times New Roman"/>
                <w:sz w:val="28"/>
                <w:szCs w:val="28"/>
              </w:rPr>
              <w:t xml:space="preserve">, осуществляющих </w:t>
            </w:r>
            <w:r w:rsidRPr="002847F4">
              <w:rPr>
                <w:rFonts w:ascii="Times New Roman" w:hAnsi="Times New Roman" w:cs="Times New Roman"/>
                <w:sz w:val="28"/>
                <w:szCs w:val="28"/>
              </w:rPr>
              <w:t>деятельность по управлению многоквартирными домами в соответствии с Жилищным кодексом Российской Федерации</w:t>
            </w:r>
            <w:r w:rsidRPr="00BF7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41" w:type="dxa"/>
          </w:tcPr>
          <w:p w:rsidR="00E31C43" w:rsidRPr="00BF73F2" w:rsidRDefault="00E31C43" w:rsidP="008D2F9F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F73F2"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использования бюджетных средств</w:t>
            </w:r>
          </w:p>
        </w:tc>
        <w:tc>
          <w:tcPr>
            <w:tcW w:w="2072" w:type="dxa"/>
          </w:tcPr>
          <w:p w:rsidR="00E31C43" w:rsidRPr="00BF73F2" w:rsidRDefault="00E31C43" w:rsidP="008D2F9F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3F2">
              <w:rPr>
                <w:rFonts w:ascii="Times New Roman" w:hAnsi="Times New Roman" w:cs="Times New Roman"/>
                <w:sz w:val="28"/>
                <w:szCs w:val="28"/>
              </w:rPr>
              <w:t>2019-2021 годы</w:t>
            </w:r>
          </w:p>
        </w:tc>
        <w:tc>
          <w:tcPr>
            <w:tcW w:w="2464" w:type="dxa"/>
          </w:tcPr>
          <w:p w:rsidR="00E31C43" w:rsidRPr="00BF73F2" w:rsidRDefault="008B0A6D" w:rsidP="008D2F9F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строительства, архитектуры и ЖКХ Администрации Батецкого муниципального района</w:t>
            </w:r>
          </w:p>
        </w:tc>
      </w:tr>
      <w:tr w:rsidR="005843BD" w:rsidRPr="004D64DC" w:rsidTr="008D2F9F">
        <w:tc>
          <w:tcPr>
            <w:tcW w:w="709" w:type="dxa"/>
          </w:tcPr>
          <w:p w:rsidR="00E31C43" w:rsidRPr="00BF73F2" w:rsidRDefault="00B46AF4" w:rsidP="008D2F9F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31C43" w:rsidRPr="00BF73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896" w:type="dxa"/>
            <w:gridSpan w:val="4"/>
          </w:tcPr>
          <w:p w:rsidR="00E31C43" w:rsidRPr="008D2F9F" w:rsidRDefault="007C3496" w:rsidP="008D2F9F">
            <w:pPr>
              <w:spacing w:line="24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F9F">
              <w:rPr>
                <w:rFonts w:ascii="Times New Roman" w:hAnsi="Times New Roman" w:cs="Times New Roman"/>
                <w:b/>
                <w:sz w:val="28"/>
                <w:szCs w:val="28"/>
              </w:rPr>
              <w:t>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</w:tr>
      <w:tr w:rsidR="005843BD" w:rsidRPr="004D64DC" w:rsidTr="008D2F9F">
        <w:tc>
          <w:tcPr>
            <w:tcW w:w="709" w:type="dxa"/>
          </w:tcPr>
          <w:p w:rsidR="00E31C43" w:rsidRPr="00BF73F2" w:rsidRDefault="00B46AF4" w:rsidP="008D2F9F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31C43" w:rsidRPr="00BF73F2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5719" w:type="dxa"/>
          </w:tcPr>
          <w:p w:rsidR="00E31C43" w:rsidRPr="00BF73F2" w:rsidRDefault="00E31C43" w:rsidP="008D2F9F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3F2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Проведение конкурсных процедур на право заключения </w:t>
            </w:r>
            <w:r w:rsidR="005507A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муниципальных</w:t>
            </w: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контрактов с перевозчиками</w:t>
            </w:r>
            <w:r w:rsidRPr="00BF73F2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порядке,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с учетом положений Федерального закона от 13 июля 2015 года №</w:t>
            </w: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F73F2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220-ФЗ</w:t>
            </w:r>
            <w:r w:rsidRPr="00BF73F2">
              <w:rPr>
                <w:rFonts w:ascii="Times New Roman" w:hAnsi="Times New Roman" w:cs="Times New Roman"/>
                <w:sz w:val="28"/>
                <w:szCs w:val="28"/>
              </w:rPr>
              <w:t xml:space="preserve"> «Об организации регулярных перевозок пассажиров и багажа авто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F73F2">
              <w:rPr>
                <w:rFonts w:ascii="Times New Roman" w:hAnsi="Times New Roman" w:cs="Times New Roman"/>
                <w:sz w:val="28"/>
                <w:szCs w:val="28"/>
              </w:rPr>
              <w:t xml:space="preserve">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</w:t>
            </w:r>
          </w:p>
        </w:tc>
        <w:tc>
          <w:tcPr>
            <w:tcW w:w="3641" w:type="dxa"/>
          </w:tcPr>
          <w:p w:rsidR="00E31C43" w:rsidRPr="00BF73F2" w:rsidRDefault="00E31C43" w:rsidP="008D2F9F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F73F2">
              <w:rPr>
                <w:rFonts w:ascii="Times New Roman" w:hAnsi="Times New Roman" w:cs="Times New Roman"/>
                <w:sz w:val="28"/>
                <w:szCs w:val="28"/>
              </w:rPr>
              <w:t>увеличение доли перевозчи</w:t>
            </w:r>
            <w:r w:rsidRPr="00BC766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ков – хозяйствующих субъек</w:t>
            </w:r>
            <w:r w:rsidRPr="00BF73F2">
              <w:rPr>
                <w:rFonts w:ascii="Times New Roman" w:hAnsi="Times New Roman" w:cs="Times New Roman"/>
                <w:sz w:val="28"/>
                <w:szCs w:val="28"/>
              </w:rPr>
              <w:t>тов частной формы собственности, осуществляющих регулярные перевозки по регулируемым тарифам в городском сообщении</w:t>
            </w:r>
          </w:p>
        </w:tc>
        <w:tc>
          <w:tcPr>
            <w:tcW w:w="2072" w:type="dxa"/>
          </w:tcPr>
          <w:p w:rsidR="00E31C43" w:rsidRPr="00BF73F2" w:rsidRDefault="00E31C43" w:rsidP="008D2F9F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3F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B46AF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BF73F2">
              <w:rPr>
                <w:rFonts w:ascii="Times New Roman" w:hAnsi="Times New Roman" w:cs="Times New Roman"/>
                <w:sz w:val="28"/>
                <w:szCs w:val="28"/>
              </w:rPr>
              <w:t>-2021 годы</w:t>
            </w:r>
          </w:p>
        </w:tc>
        <w:tc>
          <w:tcPr>
            <w:tcW w:w="2464" w:type="dxa"/>
          </w:tcPr>
          <w:p w:rsidR="00B46AF4" w:rsidRDefault="00B46AF4" w:rsidP="008D2F9F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строительства, архитектуры и ЖКХ Администрации Батецкого муниципального района;</w:t>
            </w:r>
          </w:p>
          <w:p w:rsidR="00E31C43" w:rsidRPr="00BF73F2" w:rsidRDefault="00B46AF4" w:rsidP="008D2F9F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экономического планирования и прогнозирования Администрации Батецкого муниципального района</w:t>
            </w:r>
          </w:p>
        </w:tc>
      </w:tr>
      <w:tr w:rsidR="005843BD" w:rsidRPr="004D64DC" w:rsidTr="008D2F9F">
        <w:tc>
          <w:tcPr>
            <w:tcW w:w="709" w:type="dxa"/>
          </w:tcPr>
          <w:p w:rsidR="00E31C43" w:rsidRPr="001F4834" w:rsidRDefault="00B46AF4" w:rsidP="008D2F9F">
            <w:pPr>
              <w:spacing w:line="240" w:lineRule="exact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9</w:t>
            </w:r>
            <w:r w:rsidR="00E31C43" w:rsidRPr="001F4834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.</w:t>
            </w:r>
          </w:p>
        </w:tc>
        <w:tc>
          <w:tcPr>
            <w:tcW w:w="13896" w:type="dxa"/>
            <w:gridSpan w:val="4"/>
          </w:tcPr>
          <w:p w:rsidR="00E31C43" w:rsidRPr="008D2F9F" w:rsidRDefault="007C3496" w:rsidP="008D2F9F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F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Рынок услуг связи, в том числе услуг по предоставлению широкополосного доступа к информационно-телекоммуникационной сети </w:t>
            </w:r>
            <w:r w:rsidR="00E31C43" w:rsidRPr="008D2F9F">
              <w:rPr>
                <w:rFonts w:ascii="Times New Roman" w:hAnsi="Times New Roman" w:cs="Times New Roman"/>
                <w:b/>
                <w:sz w:val="28"/>
                <w:szCs w:val="28"/>
              </w:rPr>
              <w:t>«Интернет»</w:t>
            </w:r>
          </w:p>
        </w:tc>
      </w:tr>
      <w:tr w:rsidR="005843BD" w:rsidRPr="004D64DC" w:rsidTr="008D2F9F">
        <w:tc>
          <w:tcPr>
            <w:tcW w:w="709" w:type="dxa"/>
          </w:tcPr>
          <w:p w:rsidR="00E31C43" w:rsidRPr="00A33000" w:rsidRDefault="00B46AF4" w:rsidP="008D2F9F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E31C43" w:rsidRPr="00A330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31C43" w:rsidRPr="00A330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719" w:type="dxa"/>
          </w:tcPr>
          <w:p w:rsidR="00E31C43" w:rsidRPr="00BF73F2" w:rsidRDefault="00E31C43" w:rsidP="008D2F9F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46AF4">
              <w:rPr>
                <w:rFonts w:ascii="Times New Roman" w:hAnsi="Times New Roman" w:cs="Times New Roman"/>
                <w:sz w:val="28"/>
                <w:szCs w:val="28"/>
              </w:rPr>
              <w:t xml:space="preserve">Анализ ситуации на рынке услуг связи </w:t>
            </w:r>
            <w:r w:rsidR="00B46AF4" w:rsidRPr="00B46AF4">
              <w:rPr>
                <w:rFonts w:ascii="Times New Roman" w:hAnsi="Times New Roman" w:cs="Times New Roman"/>
                <w:sz w:val="28"/>
                <w:szCs w:val="28"/>
              </w:rPr>
              <w:t xml:space="preserve"> Батецкого муниципального района</w:t>
            </w:r>
          </w:p>
        </w:tc>
        <w:tc>
          <w:tcPr>
            <w:tcW w:w="3641" w:type="dxa"/>
            <w:vMerge w:val="restart"/>
          </w:tcPr>
          <w:p w:rsidR="00E31C43" w:rsidRDefault="00E31C43" w:rsidP="008D2F9F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F73F2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доступности услуг широкополосного доступа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BF73F2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ионно-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телекоммуникационной сети</w:t>
            </w:r>
            <w:r w:rsidRPr="00BF73F2">
              <w:rPr>
                <w:rFonts w:ascii="Times New Roman" w:hAnsi="Times New Roman" w:cs="Times New Roman"/>
                <w:sz w:val="28"/>
                <w:szCs w:val="28"/>
              </w:rPr>
              <w:t xml:space="preserve"> «Интернет» в сельских населенных пунктах</w:t>
            </w:r>
          </w:p>
          <w:p w:rsidR="00E31C43" w:rsidRPr="00BF73F2" w:rsidRDefault="00E31C43" w:rsidP="008D2F9F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F73F2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доступности услуг широкополосного доступа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BF73F2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ионно-телекоммуникационной сети</w:t>
            </w:r>
            <w:r w:rsidRPr="00BF73F2">
              <w:rPr>
                <w:rFonts w:ascii="Times New Roman" w:hAnsi="Times New Roman" w:cs="Times New Roman"/>
                <w:sz w:val="28"/>
                <w:szCs w:val="28"/>
              </w:rPr>
              <w:t xml:space="preserve"> «Интернет» в сельских населенных пунктах</w:t>
            </w:r>
          </w:p>
        </w:tc>
        <w:tc>
          <w:tcPr>
            <w:tcW w:w="2072" w:type="dxa"/>
          </w:tcPr>
          <w:p w:rsidR="00E31C43" w:rsidRPr="00BF73F2" w:rsidRDefault="00E31C43" w:rsidP="008D2F9F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3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2019-2021 годы</w:t>
            </w:r>
          </w:p>
        </w:tc>
        <w:tc>
          <w:tcPr>
            <w:tcW w:w="2464" w:type="dxa"/>
          </w:tcPr>
          <w:p w:rsidR="00B46AF4" w:rsidRDefault="00B46AF4" w:rsidP="008D2F9F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экономического планирования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прогнозирования Администрации Батецкого муниципального района;</w:t>
            </w:r>
          </w:p>
          <w:p w:rsidR="00E31C43" w:rsidRPr="00BF73F2" w:rsidRDefault="00B46AF4" w:rsidP="008D2F9F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сельских поселений (по согласованию)</w:t>
            </w:r>
          </w:p>
        </w:tc>
      </w:tr>
      <w:tr w:rsidR="005843BD" w:rsidRPr="004D64DC" w:rsidTr="008D2F9F">
        <w:trPr>
          <w:trHeight w:val="1656"/>
        </w:trPr>
        <w:tc>
          <w:tcPr>
            <w:tcW w:w="709" w:type="dxa"/>
          </w:tcPr>
          <w:p w:rsidR="00E31C43" w:rsidRPr="00A33000" w:rsidRDefault="00B46AF4" w:rsidP="008D2F9F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  <w:r w:rsidR="00E31C43" w:rsidRPr="00A330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31C43" w:rsidRPr="00A330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719" w:type="dxa"/>
          </w:tcPr>
          <w:p w:rsidR="00E31C43" w:rsidRPr="00BF73F2" w:rsidRDefault="00E31C43" w:rsidP="008D2F9F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46AF4">
              <w:rPr>
                <w:rFonts w:ascii="Times New Roman" w:hAnsi="Times New Roman" w:cs="Times New Roman"/>
                <w:sz w:val="28"/>
                <w:szCs w:val="28"/>
              </w:rPr>
              <w:t xml:space="preserve">Оказание содействия в пределах полномочий в реализации планируемых операторами связи проектов развития связи на основе широкополосного доступа к информационно-телекоммуникационной сети «Интернет» по современным каналам связи на территории </w:t>
            </w:r>
            <w:r w:rsidR="00B46AF4" w:rsidRPr="00B46AF4">
              <w:rPr>
                <w:rFonts w:ascii="Times New Roman" w:hAnsi="Times New Roman" w:cs="Times New Roman"/>
                <w:sz w:val="28"/>
                <w:szCs w:val="28"/>
              </w:rPr>
              <w:t>Батецкого муниципального района</w:t>
            </w:r>
          </w:p>
        </w:tc>
        <w:tc>
          <w:tcPr>
            <w:tcW w:w="3641" w:type="dxa"/>
            <w:vMerge/>
          </w:tcPr>
          <w:p w:rsidR="00E31C43" w:rsidRPr="00BF73F2" w:rsidRDefault="00E31C43" w:rsidP="008D2F9F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2" w:type="dxa"/>
          </w:tcPr>
          <w:p w:rsidR="00E31C43" w:rsidRPr="00BF73F2" w:rsidRDefault="00E31C43" w:rsidP="008D2F9F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3F2">
              <w:rPr>
                <w:rFonts w:ascii="Times New Roman" w:hAnsi="Times New Roman" w:cs="Times New Roman"/>
                <w:sz w:val="28"/>
                <w:szCs w:val="28"/>
              </w:rPr>
              <w:t>2019-2021 годы</w:t>
            </w:r>
          </w:p>
        </w:tc>
        <w:tc>
          <w:tcPr>
            <w:tcW w:w="2464" w:type="dxa"/>
          </w:tcPr>
          <w:p w:rsidR="00B46AF4" w:rsidRDefault="00B46AF4" w:rsidP="008D2F9F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администрации Батецкого муниципального района </w:t>
            </w:r>
          </w:p>
          <w:p w:rsidR="00E31C43" w:rsidRPr="00BF73F2" w:rsidRDefault="00B46AF4" w:rsidP="008D2F9F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Полушкин В.Ю.</w:t>
            </w:r>
          </w:p>
        </w:tc>
      </w:tr>
      <w:tr w:rsidR="005843BD" w:rsidRPr="004D64DC" w:rsidTr="008D2F9F">
        <w:tc>
          <w:tcPr>
            <w:tcW w:w="709" w:type="dxa"/>
          </w:tcPr>
          <w:p w:rsidR="00E31C43" w:rsidRPr="0063644E" w:rsidRDefault="00B46AF4" w:rsidP="008D2F9F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E31C43" w:rsidRPr="006364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896" w:type="dxa"/>
            <w:gridSpan w:val="4"/>
          </w:tcPr>
          <w:p w:rsidR="00E31C43" w:rsidRPr="008D2F9F" w:rsidRDefault="00E31C43" w:rsidP="008D2F9F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F9F">
              <w:rPr>
                <w:rFonts w:ascii="Times New Roman" w:hAnsi="Times New Roman" w:cs="Times New Roman"/>
                <w:b/>
                <w:sz w:val="28"/>
                <w:szCs w:val="28"/>
              </w:rPr>
              <w:t>Упрощение доступа операторов связи к объектам инфраструктуры, находящимся в государственной и муниципальной собственности, путем удовлетворения заявок операторов связи на размещение сетей и сооружений связи на объектах государственной и муниципальной собственности</w:t>
            </w:r>
          </w:p>
        </w:tc>
      </w:tr>
      <w:tr w:rsidR="005843BD" w:rsidRPr="004D64DC" w:rsidTr="008D2F9F">
        <w:tc>
          <w:tcPr>
            <w:tcW w:w="709" w:type="dxa"/>
          </w:tcPr>
          <w:p w:rsidR="00E31C43" w:rsidRPr="001F4834" w:rsidRDefault="00B46AF4" w:rsidP="008D2F9F">
            <w:pPr>
              <w:spacing w:line="240" w:lineRule="exact"/>
              <w:jc w:val="center"/>
              <w:rPr>
                <w:rFonts w:ascii="Times New Roman" w:hAnsi="Times New Roman" w:cs="Times New Roman"/>
                <w:spacing w:val="-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4"/>
                <w:sz w:val="28"/>
                <w:szCs w:val="28"/>
              </w:rPr>
              <w:t>10</w:t>
            </w:r>
            <w:r w:rsidR="00E31C43">
              <w:rPr>
                <w:rFonts w:ascii="Times New Roman" w:hAnsi="Times New Roman" w:cs="Times New Roman"/>
                <w:spacing w:val="-24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pacing w:val="-24"/>
                <w:sz w:val="28"/>
                <w:szCs w:val="28"/>
              </w:rPr>
              <w:t>1</w:t>
            </w:r>
            <w:r w:rsidR="00E31C43">
              <w:rPr>
                <w:rFonts w:ascii="Times New Roman" w:hAnsi="Times New Roman" w:cs="Times New Roman"/>
                <w:spacing w:val="-24"/>
                <w:sz w:val="28"/>
                <w:szCs w:val="28"/>
              </w:rPr>
              <w:t>.</w:t>
            </w:r>
          </w:p>
        </w:tc>
        <w:tc>
          <w:tcPr>
            <w:tcW w:w="5719" w:type="dxa"/>
          </w:tcPr>
          <w:p w:rsidR="00E31C43" w:rsidRPr="00BF73F2" w:rsidRDefault="00E31C43" w:rsidP="008D2F9F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6AF4">
              <w:rPr>
                <w:rFonts w:ascii="Times New Roman" w:hAnsi="Times New Roman" w:cs="Times New Roman"/>
                <w:sz w:val="28"/>
                <w:szCs w:val="28"/>
              </w:rPr>
              <w:t xml:space="preserve">Взаимодействие по вопросам снижения административных барьеров в отношении согласования размещения объектов связи </w:t>
            </w:r>
            <w:r w:rsidRPr="00B46AF4">
              <w:rPr>
                <w:rFonts w:ascii="Times New Roman" w:hAnsi="Times New Roman" w:cs="Times New Roman"/>
                <w:sz w:val="28"/>
                <w:szCs w:val="28"/>
              </w:rPr>
              <w:br/>
              <w:t>на объектах муниципальной собственности</w:t>
            </w:r>
          </w:p>
        </w:tc>
        <w:tc>
          <w:tcPr>
            <w:tcW w:w="3641" w:type="dxa"/>
          </w:tcPr>
          <w:p w:rsidR="00E31C43" w:rsidRPr="00BF73F2" w:rsidRDefault="00E31C43" w:rsidP="008D2F9F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3F2">
              <w:rPr>
                <w:rFonts w:ascii="Times New Roman" w:hAnsi="Times New Roman" w:cs="Times New Roman"/>
                <w:sz w:val="28"/>
                <w:szCs w:val="28"/>
              </w:rPr>
              <w:t>упрощение доступа операторов связи к объектам инфраструктуры, находя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щим</w:t>
            </w:r>
            <w:r w:rsidRPr="00BF73F2">
              <w:rPr>
                <w:rFonts w:ascii="Times New Roman" w:hAnsi="Times New Roman" w:cs="Times New Roman"/>
                <w:sz w:val="28"/>
                <w:szCs w:val="28"/>
              </w:rPr>
              <w:t>ся в государственной и муниципальной собственности</w:t>
            </w:r>
          </w:p>
        </w:tc>
        <w:tc>
          <w:tcPr>
            <w:tcW w:w="2072" w:type="dxa"/>
          </w:tcPr>
          <w:p w:rsidR="00E31C43" w:rsidRPr="00BF73F2" w:rsidRDefault="00E31C43" w:rsidP="008D2F9F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3F2">
              <w:rPr>
                <w:rFonts w:ascii="Times New Roman" w:hAnsi="Times New Roman" w:cs="Times New Roman"/>
                <w:sz w:val="28"/>
                <w:szCs w:val="28"/>
              </w:rPr>
              <w:t>2019-2021 годы</w:t>
            </w:r>
          </w:p>
        </w:tc>
        <w:tc>
          <w:tcPr>
            <w:tcW w:w="2464" w:type="dxa"/>
          </w:tcPr>
          <w:p w:rsidR="00B46AF4" w:rsidRDefault="00B46AF4" w:rsidP="008D2F9F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администрации Батецкого муниципального района </w:t>
            </w:r>
          </w:p>
          <w:p w:rsidR="00E31C43" w:rsidRPr="00BF73F2" w:rsidRDefault="00B46AF4" w:rsidP="008D2F9F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Полушкин В.Ю.</w:t>
            </w:r>
          </w:p>
        </w:tc>
      </w:tr>
    </w:tbl>
    <w:p w:rsidR="00E31C43" w:rsidRDefault="00E31C43" w:rsidP="008D2F9F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727B" w:rsidRDefault="0017727B" w:rsidP="008D2F9F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727B" w:rsidRDefault="0017727B" w:rsidP="004E0632">
      <w:pPr>
        <w:spacing w:after="0" w:line="30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</w:t>
      </w:r>
    </w:p>
    <w:p w:rsidR="00E31C43" w:rsidRDefault="00E31C43" w:rsidP="004E0632">
      <w:pPr>
        <w:spacing w:after="0" w:line="30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31C43" w:rsidSect="00E31C43">
          <w:pgSz w:w="16838" w:h="11906" w:orient="landscape"/>
          <w:pgMar w:top="1134" w:right="851" w:bottom="1134" w:left="1134" w:header="709" w:footer="709" w:gutter="0"/>
          <w:pgNumType w:start="1"/>
          <w:cols w:space="708"/>
          <w:titlePg/>
          <w:docGrid w:linePitch="360"/>
        </w:sectPr>
      </w:pPr>
    </w:p>
    <w:p w:rsidR="004C729F" w:rsidRDefault="004C729F" w:rsidP="004C729F">
      <w:pPr>
        <w:widowControl w:val="0"/>
        <w:spacing w:after="0" w:line="274" w:lineRule="exact"/>
        <w:ind w:left="9072" w:right="-31"/>
        <w:jc w:val="both"/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</w:pPr>
      <w:r w:rsidRPr="006645FB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lastRenderedPageBreak/>
        <w:t>Приложение №</w:t>
      </w: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2</w:t>
      </w:r>
      <w:r w:rsidRPr="006645FB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к плану мероприятий («дорожной карте») по содействию развитию конкуренции</w:t>
      </w: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6645FB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Батецком муниципальном районе</w:t>
      </w:r>
      <w:r w:rsidRPr="006645FB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на 2019 - 202</w:t>
      </w: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1</w:t>
      </w:r>
      <w:r w:rsidRPr="006645FB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годы</w:t>
      </w:r>
    </w:p>
    <w:p w:rsidR="00E31C43" w:rsidRPr="002F0904" w:rsidRDefault="00E31C43" w:rsidP="00E31C43">
      <w:pPr>
        <w:widowControl w:val="0"/>
        <w:spacing w:after="0" w:line="274" w:lineRule="exact"/>
        <w:ind w:right="-31"/>
        <w:jc w:val="center"/>
        <w:rPr>
          <w:rFonts w:ascii="Times New Roman" w:eastAsia="Times New Roman" w:hAnsi="Times New Roman" w:cs="Times New Roman"/>
          <w:bCs/>
          <w:spacing w:val="-5"/>
          <w:sz w:val="28"/>
          <w:szCs w:val="28"/>
        </w:rPr>
      </w:pPr>
    </w:p>
    <w:p w:rsidR="00E31C43" w:rsidRDefault="00E31C43" w:rsidP="00E31C43">
      <w:pPr>
        <w:widowControl w:val="0"/>
        <w:spacing w:after="0" w:line="274" w:lineRule="exact"/>
        <w:ind w:right="-31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de-DE"/>
        </w:rPr>
        <w:t>III</w:t>
      </w:r>
      <w:r w:rsidRPr="006645FB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. План мероприятий</w:t>
      </w:r>
    </w:p>
    <w:p w:rsidR="00E31C43" w:rsidRDefault="00E31C43" w:rsidP="00E31C43">
      <w:pPr>
        <w:widowControl w:val="0"/>
        <w:spacing w:after="0" w:line="274" w:lineRule="exact"/>
        <w:ind w:right="-31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</w:pPr>
    </w:p>
    <w:p w:rsidR="00E31C43" w:rsidRDefault="00E31C43" w:rsidP="00E31C43">
      <w:pPr>
        <w:widowControl w:val="0"/>
        <w:spacing w:after="0" w:line="274" w:lineRule="exact"/>
        <w:ind w:right="-31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</w:pPr>
      <w:r w:rsidRPr="00EC3A27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3</w:t>
      </w:r>
      <w:r w:rsidRPr="006645FB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.2. Системные мероприятия по содействию развитию конкуренции в </w:t>
      </w:r>
      <w:r w:rsidR="002847F4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Батецком муниципальном районе</w:t>
      </w:r>
    </w:p>
    <w:tbl>
      <w:tblPr>
        <w:tblStyle w:val="12"/>
        <w:tblW w:w="14742" w:type="dxa"/>
        <w:tblInd w:w="108" w:type="dxa"/>
        <w:tblLook w:val="04A0" w:firstRow="1" w:lastRow="0" w:firstColumn="1" w:lastColumn="0" w:noHBand="0" w:noVBand="1"/>
      </w:tblPr>
      <w:tblGrid>
        <w:gridCol w:w="845"/>
        <w:gridCol w:w="5251"/>
        <w:gridCol w:w="1984"/>
        <w:gridCol w:w="3402"/>
        <w:gridCol w:w="3260"/>
      </w:tblGrid>
      <w:tr w:rsidR="00E31C43" w:rsidRPr="00E31C43" w:rsidTr="00E31C43">
        <w:tc>
          <w:tcPr>
            <w:tcW w:w="845" w:type="dxa"/>
            <w:vAlign w:val="center"/>
          </w:tcPr>
          <w:p w:rsidR="00E31C43" w:rsidRPr="00E31C43" w:rsidRDefault="00E31C43" w:rsidP="00E31C43">
            <w:pPr>
              <w:spacing w:before="120" w:line="240" w:lineRule="exact"/>
              <w:jc w:val="center"/>
              <w:rPr>
                <w:rFonts w:ascii="Times New Roman" w:eastAsia="Sylfaen" w:hAnsi="Times New Roman" w:cs="Times New Roman"/>
                <w:spacing w:val="-5"/>
                <w:sz w:val="28"/>
                <w:szCs w:val="28"/>
              </w:rPr>
            </w:pPr>
            <w:r w:rsidRPr="00E31C43">
              <w:rPr>
                <w:rFonts w:ascii="Times New Roman" w:eastAsia="Sylfaen" w:hAnsi="Times New Roman" w:cs="Times New Roman"/>
                <w:color w:val="000000"/>
                <w:spacing w:val="-5"/>
                <w:sz w:val="28"/>
                <w:szCs w:val="28"/>
                <w:shd w:val="clear" w:color="auto" w:fill="FFFFFF"/>
              </w:rPr>
              <w:t>№</w:t>
            </w:r>
          </w:p>
          <w:p w:rsidR="00E31C43" w:rsidRPr="00E31C43" w:rsidRDefault="00E31C43" w:rsidP="00E31C43">
            <w:pPr>
              <w:spacing w:before="120" w:line="240" w:lineRule="exact"/>
              <w:ind w:left="34"/>
              <w:jc w:val="center"/>
              <w:rPr>
                <w:rFonts w:ascii="Times New Roman" w:eastAsia="Sylfaen" w:hAnsi="Times New Roman" w:cs="Times New Roman"/>
                <w:spacing w:val="-5"/>
                <w:sz w:val="28"/>
                <w:szCs w:val="28"/>
              </w:rPr>
            </w:pPr>
            <w:r w:rsidRPr="00E31C43">
              <w:rPr>
                <w:rFonts w:ascii="Times New Roman" w:eastAsia="Sylfaen" w:hAnsi="Times New Roman" w:cs="Times New Roman"/>
                <w:color w:val="000000"/>
                <w:spacing w:val="-5"/>
                <w:sz w:val="28"/>
                <w:szCs w:val="28"/>
                <w:shd w:val="clear" w:color="auto" w:fill="FFFFFF"/>
              </w:rPr>
              <w:t>п/п</w:t>
            </w:r>
          </w:p>
        </w:tc>
        <w:tc>
          <w:tcPr>
            <w:tcW w:w="5251" w:type="dxa"/>
            <w:vAlign w:val="center"/>
          </w:tcPr>
          <w:p w:rsidR="00E31C43" w:rsidRPr="00E31C43" w:rsidRDefault="00E31C43" w:rsidP="00E31C43">
            <w:pPr>
              <w:spacing w:before="120" w:line="240" w:lineRule="exact"/>
              <w:jc w:val="center"/>
              <w:rPr>
                <w:rFonts w:ascii="Times New Roman" w:eastAsia="Sylfaen" w:hAnsi="Times New Roman" w:cs="Times New Roman"/>
                <w:spacing w:val="-5"/>
                <w:sz w:val="28"/>
                <w:szCs w:val="28"/>
              </w:rPr>
            </w:pPr>
            <w:r w:rsidRPr="00E31C43">
              <w:rPr>
                <w:rFonts w:ascii="Times New Roman" w:eastAsia="Sylfaen" w:hAnsi="Times New Roman" w:cs="Times New Roman"/>
                <w:color w:val="000000"/>
                <w:spacing w:val="-5"/>
                <w:sz w:val="28"/>
                <w:szCs w:val="28"/>
                <w:shd w:val="clear" w:color="auto" w:fill="FFFFFF"/>
              </w:rPr>
              <w:t>Наименование мероприятия, обеспечивающего достижение ключевого показателя развития конкуренции, отражающего долю организаций частной формы собственности в отрасли (сфере) экономики Новгородской области</w:t>
            </w:r>
          </w:p>
        </w:tc>
        <w:tc>
          <w:tcPr>
            <w:tcW w:w="1984" w:type="dxa"/>
            <w:vAlign w:val="center"/>
          </w:tcPr>
          <w:p w:rsidR="00E31C43" w:rsidRPr="00E31C43" w:rsidRDefault="00E31C43" w:rsidP="00E31C43">
            <w:pPr>
              <w:spacing w:before="120" w:line="240" w:lineRule="exact"/>
              <w:jc w:val="center"/>
              <w:rPr>
                <w:rFonts w:ascii="Times New Roman" w:eastAsia="Sylfaen" w:hAnsi="Times New Roman" w:cs="Times New Roman"/>
                <w:spacing w:val="-5"/>
                <w:sz w:val="28"/>
                <w:szCs w:val="28"/>
              </w:rPr>
            </w:pPr>
            <w:r w:rsidRPr="00E31C43">
              <w:rPr>
                <w:rFonts w:ascii="Times New Roman" w:eastAsia="Sylfaen" w:hAnsi="Times New Roman" w:cs="Times New Roman"/>
                <w:color w:val="000000"/>
                <w:spacing w:val="-5"/>
                <w:sz w:val="28"/>
                <w:szCs w:val="28"/>
                <w:shd w:val="clear" w:color="auto" w:fill="FFFFFF"/>
              </w:rPr>
              <w:t>Срок исполнения</w:t>
            </w:r>
          </w:p>
        </w:tc>
        <w:tc>
          <w:tcPr>
            <w:tcW w:w="3402" w:type="dxa"/>
            <w:vAlign w:val="center"/>
          </w:tcPr>
          <w:p w:rsidR="00E31C43" w:rsidRPr="00E31C43" w:rsidRDefault="00E31C43" w:rsidP="00E31C43">
            <w:pPr>
              <w:spacing w:before="120" w:line="240" w:lineRule="exact"/>
              <w:jc w:val="center"/>
              <w:rPr>
                <w:rFonts w:ascii="Times New Roman" w:eastAsia="Sylfaen" w:hAnsi="Times New Roman" w:cs="Times New Roman"/>
                <w:spacing w:val="-5"/>
                <w:sz w:val="28"/>
                <w:szCs w:val="28"/>
              </w:rPr>
            </w:pPr>
            <w:r w:rsidRPr="00E31C43">
              <w:rPr>
                <w:rFonts w:ascii="Times New Roman" w:eastAsia="Sylfaen" w:hAnsi="Times New Roman" w:cs="Times New Roman"/>
                <w:color w:val="000000"/>
                <w:spacing w:val="-5"/>
                <w:sz w:val="28"/>
                <w:szCs w:val="28"/>
                <w:shd w:val="clear" w:color="auto" w:fill="FFFFFF"/>
              </w:rPr>
              <w:t>Результат</w:t>
            </w:r>
          </w:p>
        </w:tc>
        <w:tc>
          <w:tcPr>
            <w:tcW w:w="3260" w:type="dxa"/>
            <w:vAlign w:val="center"/>
          </w:tcPr>
          <w:p w:rsidR="00E31C43" w:rsidRPr="00E31C43" w:rsidRDefault="00E31C43" w:rsidP="00E31C43">
            <w:pPr>
              <w:spacing w:before="120" w:line="240" w:lineRule="exact"/>
              <w:jc w:val="center"/>
              <w:rPr>
                <w:rFonts w:ascii="Times New Roman" w:eastAsia="Sylfaen" w:hAnsi="Times New Roman" w:cs="Times New Roman"/>
                <w:spacing w:val="-5"/>
                <w:sz w:val="28"/>
                <w:szCs w:val="28"/>
              </w:rPr>
            </w:pPr>
            <w:r w:rsidRPr="00E31C43">
              <w:rPr>
                <w:rFonts w:ascii="Times New Roman" w:eastAsia="Sylfaen" w:hAnsi="Times New Roman" w:cs="Times New Roman"/>
                <w:color w:val="000000"/>
                <w:spacing w:val="-5"/>
                <w:sz w:val="28"/>
                <w:szCs w:val="28"/>
                <w:shd w:val="clear" w:color="auto" w:fill="FFFFFF"/>
              </w:rPr>
              <w:t>Ответственный исполнитель,</w:t>
            </w:r>
            <w:r w:rsidRPr="00E31C43">
              <w:rPr>
                <w:rFonts w:ascii="Times New Roman" w:eastAsia="Sylfae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E31C43">
              <w:rPr>
                <w:rFonts w:ascii="Times New Roman" w:eastAsia="Sylfaen" w:hAnsi="Times New Roman" w:cs="Times New Roman"/>
                <w:color w:val="000000"/>
                <w:spacing w:val="-5"/>
                <w:sz w:val="28"/>
                <w:szCs w:val="28"/>
                <w:shd w:val="clear" w:color="auto" w:fill="FFFFFF"/>
              </w:rPr>
              <w:t>соисполнители</w:t>
            </w:r>
          </w:p>
        </w:tc>
      </w:tr>
    </w:tbl>
    <w:tbl>
      <w:tblPr>
        <w:tblStyle w:val="24"/>
        <w:tblW w:w="14742" w:type="dxa"/>
        <w:tblInd w:w="108" w:type="dxa"/>
        <w:tblLook w:val="04A0" w:firstRow="1" w:lastRow="0" w:firstColumn="1" w:lastColumn="0" w:noHBand="0" w:noVBand="1"/>
      </w:tblPr>
      <w:tblGrid>
        <w:gridCol w:w="831"/>
        <w:gridCol w:w="5214"/>
        <w:gridCol w:w="2059"/>
        <w:gridCol w:w="3422"/>
        <w:gridCol w:w="3216"/>
      </w:tblGrid>
      <w:tr w:rsidR="001A18D9" w:rsidTr="007F5921">
        <w:trPr>
          <w:tblHeader/>
        </w:trPr>
        <w:tc>
          <w:tcPr>
            <w:tcW w:w="832" w:type="dxa"/>
          </w:tcPr>
          <w:p w:rsidR="001A18D9" w:rsidRPr="006645FB" w:rsidRDefault="001A18D9" w:rsidP="007F5921">
            <w:pPr>
              <w:widowControl w:val="0"/>
              <w:spacing w:before="120" w:line="240" w:lineRule="exact"/>
              <w:ind w:right="-31"/>
              <w:jc w:val="center"/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</w:rPr>
            </w:pPr>
            <w:r w:rsidRPr="006645FB"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</w:rPr>
              <w:t>1</w:t>
            </w:r>
          </w:p>
        </w:tc>
        <w:tc>
          <w:tcPr>
            <w:tcW w:w="5231" w:type="dxa"/>
          </w:tcPr>
          <w:p w:rsidR="001A18D9" w:rsidRPr="006645FB" w:rsidRDefault="001A18D9" w:rsidP="007F5921">
            <w:pPr>
              <w:widowControl w:val="0"/>
              <w:spacing w:line="274" w:lineRule="exact"/>
              <w:ind w:right="-31"/>
              <w:jc w:val="center"/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</w:rPr>
              <w:t>2</w:t>
            </w:r>
          </w:p>
        </w:tc>
        <w:tc>
          <w:tcPr>
            <w:tcW w:w="2031" w:type="dxa"/>
          </w:tcPr>
          <w:p w:rsidR="001A18D9" w:rsidRPr="006645FB" w:rsidRDefault="001A18D9" w:rsidP="007F5921">
            <w:pPr>
              <w:widowControl w:val="0"/>
              <w:spacing w:line="274" w:lineRule="exact"/>
              <w:ind w:right="-31"/>
              <w:jc w:val="center"/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</w:rPr>
              <w:t>3</w:t>
            </w:r>
          </w:p>
        </w:tc>
        <w:tc>
          <w:tcPr>
            <w:tcW w:w="3426" w:type="dxa"/>
          </w:tcPr>
          <w:p w:rsidR="001A18D9" w:rsidRPr="006645FB" w:rsidRDefault="001A18D9" w:rsidP="007F5921">
            <w:pPr>
              <w:widowControl w:val="0"/>
              <w:spacing w:line="274" w:lineRule="exact"/>
              <w:ind w:right="-31"/>
              <w:jc w:val="center"/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</w:rPr>
              <w:t>4</w:t>
            </w:r>
          </w:p>
        </w:tc>
        <w:tc>
          <w:tcPr>
            <w:tcW w:w="3222" w:type="dxa"/>
          </w:tcPr>
          <w:p w:rsidR="001A18D9" w:rsidRPr="006645FB" w:rsidRDefault="001A18D9" w:rsidP="007F5921">
            <w:pPr>
              <w:widowControl w:val="0"/>
              <w:spacing w:line="274" w:lineRule="exact"/>
              <w:ind w:right="-31"/>
              <w:jc w:val="center"/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</w:rPr>
              <w:t>5</w:t>
            </w:r>
          </w:p>
        </w:tc>
      </w:tr>
      <w:tr w:rsidR="001A18D9" w:rsidTr="007F5921">
        <w:tc>
          <w:tcPr>
            <w:tcW w:w="14742" w:type="dxa"/>
            <w:gridSpan w:val="5"/>
          </w:tcPr>
          <w:p w:rsidR="001A18D9" w:rsidRPr="002D6416" w:rsidRDefault="001A18D9" w:rsidP="00BF38D4">
            <w:pPr>
              <w:pStyle w:val="a7"/>
              <w:widowControl w:val="0"/>
              <w:numPr>
                <w:ilvl w:val="0"/>
                <w:numId w:val="11"/>
              </w:numPr>
              <w:spacing w:before="120" w:line="240" w:lineRule="exact"/>
              <w:ind w:left="34" w:right="-28" w:firstLine="0"/>
              <w:jc w:val="both"/>
              <w:rPr>
                <w:rFonts w:ascii="Times New Roman" w:eastAsia="Times New Roman" w:hAnsi="Times New Roman" w:cs="Times New Roman"/>
                <w:bCs/>
                <w:spacing w:val="-5"/>
                <w:sz w:val="28"/>
                <w:szCs w:val="28"/>
              </w:rPr>
            </w:pPr>
            <w:r w:rsidRPr="002D6416">
              <w:rPr>
                <w:rFonts w:ascii="Times New Roman" w:eastAsia="Times New Roman" w:hAnsi="Times New Roman" w:cs="Times New Roman"/>
                <w:bCs/>
                <w:spacing w:val="-5"/>
                <w:sz w:val="28"/>
                <w:szCs w:val="28"/>
              </w:rPr>
              <w:t>Развитие конкурентоспособности товаров, работ, услуг субъектов малого и среднего предпринимательства</w:t>
            </w:r>
          </w:p>
        </w:tc>
      </w:tr>
      <w:tr w:rsidR="00B46AF4" w:rsidTr="007F5921">
        <w:tc>
          <w:tcPr>
            <w:tcW w:w="832" w:type="dxa"/>
          </w:tcPr>
          <w:p w:rsidR="00B46AF4" w:rsidRPr="00E402EC" w:rsidRDefault="0038429B" w:rsidP="00463505">
            <w:pPr>
              <w:pStyle w:val="23"/>
              <w:shd w:val="clear" w:color="auto" w:fill="auto"/>
              <w:spacing w:before="120" w:after="0" w:line="240" w:lineRule="exac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4635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31" w:type="dxa"/>
          </w:tcPr>
          <w:p w:rsidR="00B46AF4" w:rsidRPr="0026004F" w:rsidRDefault="0038429B" w:rsidP="0038429B">
            <w:pPr>
              <w:pStyle w:val="23"/>
              <w:shd w:val="clear" w:color="auto" w:fill="auto"/>
              <w:spacing w:before="120" w:after="0"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60B4">
              <w:rPr>
                <w:sz w:val="28"/>
                <w:szCs w:val="28"/>
              </w:rPr>
              <w:t>Предоставление субсидии субъектам малого и среднего предпринимательства на компенсацию части затрат, связанных с приобретением оборудования в целях создания и (или) развития, и (или) модернизации товаров (работ, услуг)</w:t>
            </w:r>
          </w:p>
        </w:tc>
        <w:tc>
          <w:tcPr>
            <w:tcW w:w="2031" w:type="dxa"/>
          </w:tcPr>
          <w:p w:rsidR="00B46AF4" w:rsidRPr="0026004F" w:rsidRDefault="0038429B" w:rsidP="003B1B82">
            <w:pPr>
              <w:pStyle w:val="23"/>
              <w:shd w:val="clear" w:color="auto" w:fill="auto"/>
              <w:spacing w:before="120" w:after="0"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3426" w:type="dxa"/>
          </w:tcPr>
          <w:p w:rsidR="00B46AF4" w:rsidRPr="0038429B" w:rsidRDefault="0038429B" w:rsidP="0038429B">
            <w:pPr>
              <w:pStyle w:val="23"/>
              <w:shd w:val="clear" w:color="auto" w:fill="auto"/>
              <w:spacing w:before="120" w:after="0"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429B">
              <w:rPr>
                <w:rFonts w:ascii="Times New Roman" w:eastAsia="Times New Roman" w:hAnsi="Times New Roman" w:cs="Times New Roman"/>
                <w:spacing w:val="0"/>
                <w:sz w:val="28"/>
                <w:szCs w:val="28"/>
                <w:lang w:eastAsia="ru-RU"/>
              </w:rPr>
              <w:t>Увеличение доли производимых субъектами малого и среднего предпринимательства области товаров (работ, услуг) в валовом внутреннем продукте</w:t>
            </w:r>
          </w:p>
        </w:tc>
        <w:tc>
          <w:tcPr>
            <w:tcW w:w="3222" w:type="dxa"/>
          </w:tcPr>
          <w:p w:rsidR="0038429B" w:rsidRDefault="0038429B" w:rsidP="0038429B">
            <w:pPr>
              <w:spacing w:before="120" w:line="2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экономического планирования и прогнозирования Администрации Батецкого муниципального района</w:t>
            </w:r>
          </w:p>
          <w:p w:rsidR="00B46AF4" w:rsidRDefault="00B46AF4" w:rsidP="00D87FA5">
            <w:pPr>
              <w:pStyle w:val="23"/>
              <w:shd w:val="clear" w:color="auto" w:fill="auto"/>
              <w:spacing w:before="120" w:after="0" w:line="240" w:lineRule="exac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8D9" w:rsidTr="007F5921">
        <w:tc>
          <w:tcPr>
            <w:tcW w:w="14742" w:type="dxa"/>
            <w:gridSpan w:val="5"/>
          </w:tcPr>
          <w:p w:rsidR="001A18D9" w:rsidRPr="00E402EC" w:rsidRDefault="001A18D9" w:rsidP="00BF38D4">
            <w:pPr>
              <w:pStyle w:val="a7"/>
              <w:widowControl w:val="0"/>
              <w:numPr>
                <w:ilvl w:val="0"/>
                <w:numId w:val="11"/>
              </w:numPr>
              <w:spacing w:before="120" w:line="240" w:lineRule="exact"/>
              <w:ind w:left="34" w:right="-3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02EC">
              <w:rPr>
                <w:rFonts w:ascii="Times New Roman" w:hAnsi="Times New Roman" w:cs="Times New Roman"/>
                <w:sz w:val="28"/>
                <w:szCs w:val="28"/>
              </w:rPr>
              <w:t>Развитие конкурентной среды при осуществлении процедур государственных и муниципальных закупок за счет обеспечения прозрачности и доступности закупок товаров, работ, услуг, проводимых с использованием конкурентных способов определения поставщиков (подрядчиков, исполнителей)</w:t>
            </w:r>
          </w:p>
        </w:tc>
      </w:tr>
      <w:tr w:rsidR="001A18D9" w:rsidTr="007F5921">
        <w:tc>
          <w:tcPr>
            <w:tcW w:w="832" w:type="dxa"/>
          </w:tcPr>
          <w:p w:rsidR="001A18D9" w:rsidRPr="00E402EC" w:rsidRDefault="001A18D9" w:rsidP="003E2BE9">
            <w:pPr>
              <w:pStyle w:val="23"/>
              <w:shd w:val="clear" w:color="auto" w:fill="auto"/>
              <w:spacing w:before="120" w:after="0"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3E2B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31" w:type="dxa"/>
          </w:tcPr>
          <w:p w:rsidR="001A18D9" w:rsidRPr="0026004F" w:rsidRDefault="00B46AF4" w:rsidP="00B46AF4">
            <w:pPr>
              <w:pStyle w:val="23"/>
              <w:shd w:val="clear" w:color="auto" w:fill="auto"/>
              <w:spacing w:before="120" w:after="0"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6AF4">
              <w:rPr>
                <w:rFonts w:ascii="Times New Roman" w:hAnsi="Times New Roman" w:cs="Times New Roman"/>
                <w:sz w:val="28"/>
                <w:szCs w:val="28"/>
              </w:rPr>
              <w:t>Участие в</w:t>
            </w:r>
            <w:r w:rsidR="001A18D9" w:rsidRPr="00B46AF4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 мероприяти</w:t>
            </w:r>
            <w:r w:rsidRPr="00B46AF4">
              <w:rPr>
                <w:rFonts w:ascii="Times New Roman" w:hAnsi="Times New Roman" w:cs="Times New Roman"/>
                <w:sz w:val="28"/>
                <w:szCs w:val="28"/>
              </w:rPr>
              <w:t>ях</w:t>
            </w:r>
            <w:r w:rsidR="001A18D9" w:rsidRPr="00B46AF4">
              <w:rPr>
                <w:rFonts w:ascii="Times New Roman" w:hAnsi="Times New Roman" w:cs="Times New Roman"/>
                <w:sz w:val="28"/>
                <w:szCs w:val="28"/>
              </w:rPr>
              <w:t xml:space="preserve"> для муниципальных заказчиков по актуальным изменениям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2031" w:type="dxa"/>
          </w:tcPr>
          <w:p w:rsidR="001A18D9" w:rsidRPr="0026004F" w:rsidRDefault="001A18D9" w:rsidP="003B1B82">
            <w:pPr>
              <w:pStyle w:val="23"/>
              <w:shd w:val="clear" w:color="auto" w:fill="auto"/>
              <w:spacing w:before="120" w:after="0"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04F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  <w:p w:rsidR="001A18D9" w:rsidRPr="0026004F" w:rsidRDefault="001A18D9" w:rsidP="007F5921">
            <w:pPr>
              <w:pStyle w:val="23"/>
              <w:shd w:val="clear" w:color="auto" w:fill="auto"/>
              <w:spacing w:before="120" w:after="0" w:line="240" w:lineRule="exac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6" w:type="dxa"/>
          </w:tcPr>
          <w:p w:rsidR="001A18D9" w:rsidRPr="0026004F" w:rsidRDefault="00463505" w:rsidP="00463505">
            <w:pPr>
              <w:pStyle w:val="23"/>
              <w:shd w:val="clear" w:color="auto" w:fill="auto"/>
              <w:spacing w:before="120" w:after="0"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профессионализма заказчиков, товаров, работ, услуг для государственных и муниципальных нужд</w:t>
            </w:r>
          </w:p>
        </w:tc>
        <w:tc>
          <w:tcPr>
            <w:tcW w:w="3222" w:type="dxa"/>
          </w:tcPr>
          <w:p w:rsidR="00B46AF4" w:rsidRDefault="00B46AF4" w:rsidP="00446837">
            <w:pPr>
              <w:pStyle w:val="23"/>
              <w:shd w:val="clear" w:color="auto" w:fill="auto"/>
              <w:spacing w:before="120" w:after="0"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Структурные подразделения Администрации Батецкого муниципального района;</w:t>
            </w:r>
          </w:p>
          <w:p w:rsidR="00B46AF4" w:rsidRDefault="00B46AF4" w:rsidP="00446837">
            <w:pPr>
              <w:pStyle w:val="23"/>
              <w:shd w:val="clear" w:color="auto" w:fill="auto"/>
              <w:spacing w:before="120" w:after="0"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Подведомственные учреждения;</w:t>
            </w:r>
          </w:p>
          <w:p w:rsidR="001A18D9" w:rsidRPr="0026004F" w:rsidRDefault="00B46AF4" w:rsidP="00446837">
            <w:pPr>
              <w:pStyle w:val="23"/>
              <w:shd w:val="clear" w:color="auto" w:fill="auto"/>
              <w:spacing w:before="120" w:after="0"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сельских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поселений (по согласованию)</w:t>
            </w:r>
          </w:p>
        </w:tc>
      </w:tr>
      <w:tr w:rsidR="001A18D9" w:rsidTr="007F5921">
        <w:tc>
          <w:tcPr>
            <w:tcW w:w="832" w:type="dxa"/>
          </w:tcPr>
          <w:p w:rsidR="001A18D9" w:rsidRPr="00E402EC" w:rsidRDefault="001A18D9" w:rsidP="003E2BE9">
            <w:pPr>
              <w:pStyle w:val="23"/>
              <w:shd w:val="clear" w:color="auto" w:fill="auto"/>
              <w:spacing w:before="120" w:after="0"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  <w:r w:rsidR="003E2B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31" w:type="dxa"/>
          </w:tcPr>
          <w:p w:rsidR="001A18D9" w:rsidRPr="0026004F" w:rsidRDefault="001A18D9" w:rsidP="00B46AF4">
            <w:pPr>
              <w:pStyle w:val="23"/>
              <w:shd w:val="clear" w:color="auto" w:fill="auto"/>
              <w:spacing w:before="120" w:after="0"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6AF4">
              <w:rPr>
                <w:rFonts w:ascii="Times New Roman" w:hAnsi="Times New Roman" w:cs="Times New Roman"/>
                <w:sz w:val="28"/>
                <w:szCs w:val="28"/>
              </w:rPr>
              <w:t>Перевод закупок, осуществляемых у единственного поставщика (подрядчика, исполнителя), в том числе малого объема, в конкурентную форму с использованием информационного ресурса</w:t>
            </w:r>
          </w:p>
        </w:tc>
        <w:tc>
          <w:tcPr>
            <w:tcW w:w="2031" w:type="dxa"/>
          </w:tcPr>
          <w:p w:rsidR="001A18D9" w:rsidRPr="0026004F" w:rsidRDefault="001A18D9" w:rsidP="007F5921">
            <w:pPr>
              <w:pStyle w:val="23"/>
              <w:shd w:val="clear" w:color="auto" w:fill="auto"/>
              <w:spacing w:before="120" w:after="0" w:line="240" w:lineRule="exac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6004F">
              <w:rPr>
                <w:rFonts w:ascii="Times New Roman" w:hAnsi="Times New Roman" w:cs="Times New Roman"/>
                <w:sz w:val="28"/>
                <w:szCs w:val="28"/>
              </w:rPr>
              <w:t>2019-2021 годы</w:t>
            </w:r>
          </w:p>
        </w:tc>
        <w:tc>
          <w:tcPr>
            <w:tcW w:w="3426" w:type="dxa"/>
          </w:tcPr>
          <w:p w:rsidR="001A18D9" w:rsidRPr="0026004F" w:rsidRDefault="001A18D9" w:rsidP="007F5921">
            <w:pPr>
              <w:pStyle w:val="23"/>
              <w:shd w:val="clear" w:color="auto" w:fill="auto"/>
              <w:spacing w:before="120" w:after="0" w:line="240" w:lineRule="exac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26004F">
              <w:rPr>
                <w:rFonts w:ascii="Times New Roman" w:hAnsi="Times New Roman" w:cs="Times New Roman"/>
                <w:sz w:val="28"/>
                <w:szCs w:val="28"/>
              </w:rPr>
              <w:t>величение среднего числа участников закупок</w:t>
            </w:r>
          </w:p>
        </w:tc>
        <w:tc>
          <w:tcPr>
            <w:tcW w:w="3222" w:type="dxa"/>
          </w:tcPr>
          <w:p w:rsidR="001A18D9" w:rsidRDefault="00B46AF4" w:rsidP="00446837">
            <w:pPr>
              <w:pStyle w:val="23"/>
              <w:shd w:val="clear" w:color="auto" w:fill="auto"/>
              <w:spacing w:before="120" w:after="0"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Структурные подразделения Администрации Батецкого муниципального района;</w:t>
            </w:r>
          </w:p>
          <w:p w:rsidR="00B46AF4" w:rsidRDefault="00B46AF4" w:rsidP="00446837">
            <w:pPr>
              <w:pStyle w:val="23"/>
              <w:shd w:val="clear" w:color="auto" w:fill="auto"/>
              <w:spacing w:before="120" w:after="0"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Подведомственные учреждения;</w:t>
            </w:r>
          </w:p>
          <w:p w:rsidR="00B46AF4" w:rsidRPr="0026004F" w:rsidRDefault="00B46AF4" w:rsidP="002847F4">
            <w:pPr>
              <w:pStyle w:val="23"/>
              <w:shd w:val="clear" w:color="auto" w:fill="auto"/>
              <w:spacing w:before="120" w:after="0"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сельских поселений </w:t>
            </w:r>
          </w:p>
        </w:tc>
      </w:tr>
      <w:tr w:rsidR="001A18D9" w:rsidTr="007F5921">
        <w:tc>
          <w:tcPr>
            <w:tcW w:w="14742" w:type="dxa"/>
            <w:gridSpan w:val="5"/>
          </w:tcPr>
          <w:p w:rsidR="001A18D9" w:rsidRPr="00E402EC" w:rsidRDefault="001A18D9" w:rsidP="00BF38D4">
            <w:pPr>
              <w:pStyle w:val="a7"/>
              <w:widowControl w:val="0"/>
              <w:numPr>
                <w:ilvl w:val="0"/>
                <w:numId w:val="11"/>
              </w:numPr>
              <w:spacing w:before="120" w:line="240" w:lineRule="exact"/>
              <w:ind w:left="34" w:right="-3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02EC">
              <w:rPr>
                <w:rFonts w:ascii="Times New Roman" w:hAnsi="Times New Roman" w:cs="Times New Roman"/>
                <w:sz w:val="28"/>
                <w:szCs w:val="28"/>
              </w:rPr>
              <w:t>Устранение избыточного государственного и муниципального регулирования, снижение административных барьеров</w:t>
            </w:r>
          </w:p>
        </w:tc>
      </w:tr>
      <w:tr w:rsidR="001A18D9" w:rsidTr="007F5921">
        <w:tc>
          <w:tcPr>
            <w:tcW w:w="832" w:type="dxa"/>
          </w:tcPr>
          <w:p w:rsidR="001A18D9" w:rsidRPr="00E402EC" w:rsidRDefault="001A18D9" w:rsidP="007F5921">
            <w:pPr>
              <w:pStyle w:val="23"/>
              <w:shd w:val="clear" w:color="auto" w:fill="auto"/>
              <w:spacing w:before="120" w:after="0"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02EC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231" w:type="dxa"/>
          </w:tcPr>
          <w:p w:rsidR="001A18D9" w:rsidRPr="0026004F" w:rsidRDefault="00446837" w:rsidP="00446837">
            <w:pPr>
              <w:pStyle w:val="23"/>
              <w:shd w:val="clear" w:color="auto" w:fill="auto"/>
              <w:spacing w:before="120" w:after="0"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6837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r w:rsidR="001A18D9" w:rsidRPr="00446837">
              <w:rPr>
                <w:rFonts w:ascii="Times New Roman" w:hAnsi="Times New Roman" w:cs="Times New Roman"/>
                <w:sz w:val="28"/>
                <w:szCs w:val="28"/>
              </w:rPr>
              <w:t>гласование типовых административных регламентов предоставления муниципальных услуг</w:t>
            </w:r>
          </w:p>
        </w:tc>
        <w:tc>
          <w:tcPr>
            <w:tcW w:w="2031" w:type="dxa"/>
            <w:vAlign w:val="center"/>
          </w:tcPr>
          <w:p w:rsidR="001A18D9" w:rsidRPr="0026004F" w:rsidRDefault="001A18D9" w:rsidP="007F5921">
            <w:pPr>
              <w:pStyle w:val="23"/>
              <w:shd w:val="clear" w:color="auto" w:fill="auto"/>
              <w:spacing w:before="120" w:after="0" w:line="240" w:lineRule="exac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6004F">
              <w:rPr>
                <w:rFonts w:ascii="Times New Roman" w:hAnsi="Times New Roman" w:cs="Times New Roman"/>
                <w:sz w:val="28"/>
                <w:szCs w:val="28"/>
              </w:rPr>
              <w:t>2019-2020 годы</w:t>
            </w:r>
          </w:p>
        </w:tc>
        <w:tc>
          <w:tcPr>
            <w:tcW w:w="3426" w:type="dxa"/>
          </w:tcPr>
          <w:p w:rsidR="001A18D9" w:rsidRPr="00C64FA6" w:rsidRDefault="001A18D9" w:rsidP="00446837">
            <w:pPr>
              <w:pStyle w:val="ConsPlusNormal"/>
              <w:spacing w:before="120" w:line="240" w:lineRule="exact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согласованных типовых административных регламентов предоставления муниципальных </w:t>
            </w:r>
            <w:r w:rsidRPr="0026004F">
              <w:rPr>
                <w:rFonts w:ascii="Times New Roman" w:hAnsi="Times New Roman" w:cs="Times New Roman"/>
                <w:sz w:val="28"/>
                <w:szCs w:val="28"/>
              </w:rPr>
              <w:t>услуг – 33 к 2021 году</w:t>
            </w:r>
          </w:p>
        </w:tc>
        <w:tc>
          <w:tcPr>
            <w:tcW w:w="3222" w:type="dxa"/>
          </w:tcPr>
          <w:p w:rsidR="00446837" w:rsidRDefault="00446837" w:rsidP="00446837">
            <w:pPr>
              <w:pStyle w:val="23"/>
              <w:shd w:val="clear" w:color="auto" w:fill="auto"/>
              <w:spacing w:before="120" w:after="0"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Структурные подразделения Администрации Батецкого муниципального района;</w:t>
            </w:r>
          </w:p>
          <w:p w:rsidR="001A18D9" w:rsidRPr="00C64FA6" w:rsidRDefault="00446837" w:rsidP="00446837">
            <w:pPr>
              <w:pStyle w:val="Standard"/>
              <w:suppressAutoHyphens w:val="0"/>
              <w:spacing w:before="120" w:line="240" w:lineRule="exact"/>
              <w:jc w:val="both"/>
              <w:rPr>
                <w:b/>
                <w:bCs/>
              </w:rPr>
            </w:pPr>
            <w:r>
              <w:rPr>
                <w:rFonts w:cs="Times New Roman"/>
                <w:sz w:val="28"/>
                <w:szCs w:val="28"/>
              </w:rPr>
              <w:t xml:space="preserve">Администрации сельских поселений </w:t>
            </w:r>
          </w:p>
        </w:tc>
      </w:tr>
      <w:tr w:rsidR="001A18D9" w:rsidTr="007F5921">
        <w:tc>
          <w:tcPr>
            <w:tcW w:w="832" w:type="dxa"/>
          </w:tcPr>
          <w:p w:rsidR="001A18D9" w:rsidRPr="009E014B" w:rsidRDefault="001A18D9" w:rsidP="00446837">
            <w:pPr>
              <w:pStyle w:val="23"/>
              <w:shd w:val="clear" w:color="auto" w:fill="auto"/>
              <w:spacing w:before="120" w:after="0" w:line="240" w:lineRule="exact"/>
              <w:ind w:firstLine="0"/>
              <w:rPr>
                <w:rFonts w:ascii="Times New Roman" w:eastAsia="Times New Roman" w:hAnsi="Times New Roman" w:cs="Times New Roman"/>
                <w:spacing w:val="0"/>
                <w:sz w:val="28"/>
                <w:szCs w:val="28"/>
                <w:lang w:eastAsia="ru-RU"/>
              </w:rPr>
            </w:pPr>
            <w:r w:rsidRPr="009E014B">
              <w:rPr>
                <w:rFonts w:ascii="Times New Roman" w:eastAsia="Times New Roman" w:hAnsi="Times New Roman" w:cs="Times New Roman"/>
                <w:spacing w:val="0"/>
                <w:sz w:val="28"/>
                <w:szCs w:val="28"/>
                <w:lang w:eastAsia="ru-RU"/>
              </w:rPr>
              <w:t>3.</w:t>
            </w:r>
            <w:r w:rsidR="00446837">
              <w:rPr>
                <w:rFonts w:ascii="Times New Roman" w:eastAsia="Times New Roman" w:hAnsi="Times New Roman" w:cs="Times New Roman"/>
                <w:spacing w:val="0"/>
                <w:sz w:val="28"/>
                <w:szCs w:val="28"/>
                <w:lang w:eastAsia="ru-RU"/>
              </w:rPr>
              <w:t>2</w:t>
            </w:r>
            <w:r w:rsidRPr="009E014B">
              <w:rPr>
                <w:rFonts w:ascii="Times New Roman" w:eastAsia="Times New Roman" w:hAnsi="Times New Roman" w:cs="Times New Roman"/>
                <w:spacing w:val="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231" w:type="dxa"/>
          </w:tcPr>
          <w:p w:rsidR="001A18D9" w:rsidRDefault="001A18D9" w:rsidP="00C81A04">
            <w:pPr>
              <w:pStyle w:val="ConsPlusNormal"/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A04">
              <w:rPr>
                <w:rFonts w:ascii="Times New Roman" w:hAnsi="Times New Roman" w:cs="Times New Roman"/>
                <w:sz w:val="28"/>
                <w:szCs w:val="28"/>
              </w:rPr>
              <w:t xml:space="preserve">Внесение </w:t>
            </w:r>
            <w:r w:rsidR="00C81A04" w:rsidRPr="00C81A04">
              <w:rPr>
                <w:rFonts w:ascii="Times New Roman" w:hAnsi="Times New Roman" w:cs="Times New Roman"/>
                <w:sz w:val="28"/>
                <w:szCs w:val="28"/>
              </w:rPr>
              <w:t xml:space="preserve">изменений </w:t>
            </w:r>
            <w:r w:rsidRPr="00C81A04">
              <w:rPr>
                <w:rFonts w:ascii="Times New Roman" w:hAnsi="Times New Roman" w:cs="Times New Roman"/>
                <w:sz w:val="28"/>
                <w:szCs w:val="28"/>
              </w:rPr>
              <w:t>в поряд</w:t>
            </w:r>
            <w:r w:rsidR="00446837" w:rsidRPr="00C81A0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81A04">
              <w:rPr>
                <w:rFonts w:ascii="Times New Roman" w:hAnsi="Times New Roman" w:cs="Times New Roman"/>
                <w:sz w:val="28"/>
                <w:szCs w:val="28"/>
              </w:rPr>
              <w:t xml:space="preserve">к проведения оценки регулирующего воздействия проектов </w:t>
            </w:r>
            <w:r w:rsidR="00446837" w:rsidRPr="00C81A04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муниципальных </w:t>
            </w:r>
            <w:r w:rsidRPr="00C81A04">
              <w:rPr>
                <w:rFonts w:ascii="Times New Roman" w:hAnsi="Times New Roman" w:cs="Times New Roman"/>
                <w:sz w:val="28"/>
                <w:szCs w:val="28"/>
              </w:rPr>
              <w:t>нормативных правовых актов</w:t>
            </w:r>
            <w:r w:rsidR="00446837" w:rsidRPr="00C81A04">
              <w:rPr>
                <w:rFonts w:ascii="Times New Roman" w:hAnsi="Times New Roman" w:cs="Times New Roman"/>
                <w:sz w:val="28"/>
                <w:szCs w:val="28"/>
              </w:rPr>
              <w:t xml:space="preserve"> Батецкого муниципального района</w:t>
            </w:r>
            <w:r w:rsidRPr="00C81A04">
              <w:rPr>
                <w:rFonts w:ascii="Times New Roman" w:hAnsi="Times New Roman" w:cs="Times New Roman"/>
                <w:sz w:val="28"/>
                <w:szCs w:val="28"/>
              </w:rPr>
              <w:t xml:space="preserve"> и экспертиз</w:t>
            </w:r>
            <w:r w:rsidR="00C81A04" w:rsidRPr="00C81A04">
              <w:rPr>
                <w:rFonts w:ascii="Times New Roman" w:hAnsi="Times New Roman" w:cs="Times New Roman"/>
                <w:sz w:val="28"/>
                <w:szCs w:val="28"/>
              </w:rPr>
              <w:t>е муниципальных</w:t>
            </w:r>
            <w:r w:rsidRPr="00C81A04">
              <w:rPr>
                <w:rFonts w:ascii="Times New Roman" w:hAnsi="Times New Roman" w:cs="Times New Roman"/>
                <w:sz w:val="28"/>
                <w:szCs w:val="28"/>
              </w:rPr>
              <w:t xml:space="preserve"> нормативных правовых </w:t>
            </w:r>
            <w:r w:rsidR="00C81A04" w:rsidRPr="00C81A04">
              <w:rPr>
                <w:rFonts w:ascii="Times New Roman" w:hAnsi="Times New Roman" w:cs="Times New Roman"/>
                <w:sz w:val="28"/>
                <w:szCs w:val="28"/>
              </w:rPr>
              <w:t>актов</w:t>
            </w:r>
            <w:r w:rsidRPr="00C81A04">
              <w:rPr>
                <w:rFonts w:ascii="Times New Roman" w:hAnsi="Times New Roman" w:cs="Times New Roman"/>
                <w:sz w:val="28"/>
                <w:szCs w:val="28"/>
              </w:rPr>
              <w:t>, предусматривающих анализ воздействия таких проектов актов на состояние конкуренции, а также соответствующего аналитического инструментария (инструкций, форм, стандартов и др.)</w:t>
            </w:r>
          </w:p>
        </w:tc>
        <w:tc>
          <w:tcPr>
            <w:tcW w:w="2031" w:type="dxa"/>
          </w:tcPr>
          <w:p w:rsidR="001A18D9" w:rsidRPr="00846DC8" w:rsidRDefault="001A18D9" w:rsidP="007F5921">
            <w:pPr>
              <w:pStyle w:val="23"/>
              <w:shd w:val="clear" w:color="auto" w:fill="auto"/>
              <w:spacing w:before="120" w:after="0" w:line="240" w:lineRule="exact"/>
              <w:ind w:firstLine="0"/>
              <w:jc w:val="left"/>
              <w:rPr>
                <w:highlight w:val="yellow"/>
              </w:rPr>
            </w:pPr>
            <w:r w:rsidRPr="0026004F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3426" w:type="dxa"/>
          </w:tcPr>
          <w:p w:rsidR="003B1B82" w:rsidRDefault="001A18D9" w:rsidP="00C81A04">
            <w:pPr>
              <w:pStyle w:val="ConsPlusNormal"/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Нормативн</w:t>
            </w:r>
            <w:r w:rsidR="0044683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правов</w:t>
            </w:r>
            <w:r w:rsidR="00446837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акт о в</w:t>
            </w:r>
            <w:r w:rsidRPr="002647FD">
              <w:rPr>
                <w:rFonts w:ascii="Times New Roman" w:hAnsi="Times New Roman" w:cs="Times New Roman"/>
                <w:sz w:val="28"/>
                <w:szCs w:val="28"/>
              </w:rPr>
              <w:t>несени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изменений </w:t>
            </w:r>
            <w:r w:rsidRPr="002647FD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C81A04" w:rsidRPr="00C81A04">
              <w:rPr>
                <w:rFonts w:ascii="Times New Roman" w:hAnsi="Times New Roman" w:cs="Times New Roman"/>
                <w:sz w:val="28"/>
                <w:szCs w:val="28"/>
              </w:rPr>
              <w:t>порядок проведения оценки регулирующего воздействия проектов муниципальных нормативных правовых актов Батецкого муниципального района и экспертизе муниципальных нормативных правовых актов</w:t>
            </w:r>
            <w:r w:rsidR="00C81A04" w:rsidRPr="002647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22" w:type="dxa"/>
          </w:tcPr>
          <w:p w:rsidR="00446837" w:rsidRDefault="00446837" w:rsidP="00446837">
            <w:pPr>
              <w:spacing w:before="120" w:line="2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экономического планирования и прогнозирования Администрации Батецкого муниципального района</w:t>
            </w:r>
          </w:p>
          <w:p w:rsidR="001A18D9" w:rsidRDefault="001A18D9" w:rsidP="007F5921">
            <w:pPr>
              <w:pStyle w:val="ConsPlusNormal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8D9" w:rsidTr="007F5921">
        <w:tc>
          <w:tcPr>
            <w:tcW w:w="14742" w:type="dxa"/>
            <w:gridSpan w:val="5"/>
          </w:tcPr>
          <w:p w:rsidR="001A18D9" w:rsidRPr="009E014B" w:rsidRDefault="001A18D9" w:rsidP="00C81A04">
            <w:pPr>
              <w:widowControl w:val="0"/>
              <w:spacing w:before="120" w:line="240" w:lineRule="exact"/>
              <w:ind w:left="34" w:right="-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1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 Совершенствование процессов управления в рамках полномочий органов местного самоуправления, закрепленных за ними законодательством Российской Федерации, объектами муниципальной собственности, а также ограничение влияния муниципальных предприятий на конкуренцию</w:t>
            </w:r>
          </w:p>
        </w:tc>
      </w:tr>
      <w:tr w:rsidR="001A18D9" w:rsidTr="007F5921">
        <w:tc>
          <w:tcPr>
            <w:tcW w:w="832" w:type="dxa"/>
          </w:tcPr>
          <w:p w:rsidR="001A18D9" w:rsidRPr="009E014B" w:rsidRDefault="001A18D9" w:rsidP="00267695">
            <w:pPr>
              <w:pStyle w:val="23"/>
              <w:shd w:val="clear" w:color="auto" w:fill="auto"/>
              <w:spacing w:before="120" w:after="0" w:line="240" w:lineRule="exact"/>
              <w:ind w:firstLine="0"/>
              <w:rPr>
                <w:rFonts w:ascii="Times New Roman" w:eastAsiaTheme="minorHAnsi" w:hAnsi="Times New Roman" w:cs="Times New Roman"/>
                <w:spacing w:val="0"/>
                <w:sz w:val="28"/>
                <w:szCs w:val="28"/>
              </w:rPr>
            </w:pPr>
            <w:r w:rsidRPr="009E014B">
              <w:rPr>
                <w:rFonts w:ascii="Times New Roman" w:eastAsiaTheme="minorHAnsi" w:hAnsi="Times New Roman" w:cs="Times New Roman"/>
                <w:spacing w:val="0"/>
                <w:sz w:val="28"/>
                <w:szCs w:val="28"/>
              </w:rPr>
              <w:t>4.</w:t>
            </w:r>
            <w:r w:rsidR="00267695">
              <w:rPr>
                <w:rFonts w:ascii="Times New Roman" w:eastAsiaTheme="minorHAnsi" w:hAnsi="Times New Roman" w:cs="Times New Roman"/>
                <w:spacing w:val="0"/>
                <w:sz w:val="28"/>
                <w:szCs w:val="28"/>
              </w:rPr>
              <w:t>1</w:t>
            </w:r>
            <w:r w:rsidRPr="009E014B">
              <w:rPr>
                <w:rFonts w:ascii="Times New Roman" w:eastAsiaTheme="minorHAnsi" w:hAnsi="Times New Roman" w:cs="Times New Roman"/>
                <w:spacing w:val="0"/>
                <w:sz w:val="28"/>
                <w:szCs w:val="28"/>
              </w:rPr>
              <w:t>.</w:t>
            </w:r>
          </w:p>
        </w:tc>
        <w:tc>
          <w:tcPr>
            <w:tcW w:w="5231" w:type="dxa"/>
          </w:tcPr>
          <w:p w:rsidR="001A18D9" w:rsidRPr="00BF73F2" w:rsidRDefault="001A18D9" w:rsidP="00C81A04">
            <w:pPr>
              <w:spacing w:before="120" w:line="2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A04">
              <w:rPr>
                <w:rFonts w:ascii="Times New Roman" w:hAnsi="Times New Roman" w:cs="Times New Roman"/>
                <w:sz w:val="28"/>
                <w:szCs w:val="28"/>
              </w:rPr>
              <w:t>Обеспечение приватизации в соответствии с нормами, установленными законодательством Российской Федерации о приватиза</w:t>
            </w:r>
            <w:r w:rsidRPr="00C81A0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ции, </w:t>
            </w:r>
            <w:r w:rsidR="00C81A04" w:rsidRPr="00C81A0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муниципального</w:t>
            </w:r>
            <w:r w:rsidRPr="00C81A0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имущества, не исполь</w:t>
            </w:r>
            <w:r w:rsidRPr="00C81A04">
              <w:rPr>
                <w:rFonts w:ascii="Times New Roman" w:hAnsi="Times New Roman" w:cs="Times New Roman"/>
                <w:sz w:val="28"/>
                <w:szCs w:val="28"/>
              </w:rPr>
              <w:t>зуемого для обеспечения полномочий муниципального района</w:t>
            </w:r>
          </w:p>
        </w:tc>
        <w:tc>
          <w:tcPr>
            <w:tcW w:w="2031" w:type="dxa"/>
          </w:tcPr>
          <w:p w:rsidR="001A18D9" w:rsidRPr="00BF73F2" w:rsidRDefault="001A18D9" w:rsidP="007F5921">
            <w:pPr>
              <w:spacing w:before="120" w:line="2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3F2">
              <w:rPr>
                <w:rFonts w:ascii="Times New Roman" w:hAnsi="Times New Roman" w:cs="Times New Roman"/>
                <w:sz w:val="28"/>
                <w:szCs w:val="28"/>
              </w:rPr>
              <w:t>2019-2021 годы</w:t>
            </w:r>
          </w:p>
        </w:tc>
        <w:tc>
          <w:tcPr>
            <w:tcW w:w="3426" w:type="dxa"/>
          </w:tcPr>
          <w:p w:rsidR="001A18D9" w:rsidRPr="00BF73F2" w:rsidRDefault="001A18D9" w:rsidP="007F5921">
            <w:pPr>
              <w:spacing w:before="120" w:line="22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F73F2">
              <w:rPr>
                <w:rFonts w:ascii="Times New Roman" w:hAnsi="Times New Roman" w:cs="Times New Roman"/>
                <w:sz w:val="28"/>
                <w:szCs w:val="28"/>
              </w:rPr>
              <w:t>овышение эффективности управления государственной и муниципальной собственностью</w:t>
            </w:r>
          </w:p>
        </w:tc>
        <w:tc>
          <w:tcPr>
            <w:tcW w:w="3222" w:type="dxa"/>
          </w:tcPr>
          <w:p w:rsidR="001A18D9" w:rsidRPr="00BF73F2" w:rsidRDefault="00C81A04" w:rsidP="007F5921">
            <w:pPr>
              <w:spacing w:before="120" w:line="22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муниципального имущества Администрации Батецкого муниципального района</w:t>
            </w:r>
          </w:p>
        </w:tc>
      </w:tr>
      <w:tr w:rsidR="001A18D9" w:rsidTr="007F5921">
        <w:tc>
          <w:tcPr>
            <w:tcW w:w="14742" w:type="dxa"/>
            <w:gridSpan w:val="5"/>
          </w:tcPr>
          <w:p w:rsidR="001A18D9" w:rsidRPr="009E014B" w:rsidRDefault="00C81A04" w:rsidP="00C81A04">
            <w:pPr>
              <w:widowControl w:val="0"/>
              <w:spacing w:before="120" w:line="240" w:lineRule="exact"/>
              <w:ind w:left="34" w:right="-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A18D9" w:rsidRPr="009E014B">
              <w:rPr>
                <w:rFonts w:ascii="Times New Roman" w:hAnsi="Times New Roman" w:cs="Times New Roman"/>
                <w:sz w:val="28"/>
                <w:szCs w:val="28"/>
              </w:rPr>
              <w:t xml:space="preserve">. Развитие конкуренции в сфере распоряжения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="001A18D9" w:rsidRPr="009E014B">
              <w:rPr>
                <w:rFonts w:ascii="Times New Roman" w:hAnsi="Times New Roman" w:cs="Times New Roman"/>
                <w:sz w:val="28"/>
                <w:szCs w:val="28"/>
              </w:rPr>
              <w:t xml:space="preserve"> собственностью</w:t>
            </w:r>
          </w:p>
        </w:tc>
      </w:tr>
      <w:tr w:rsidR="001A18D9" w:rsidTr="007F5921">
        <w:tc>
          <w:tcPr>
            <w:tcW w:w="832" w:type="dxa"/>
          </w:tcPr>
          <w:p w:rsidR="001A18D9" w:rsidRPr="009E014B" w:rsidRDefault="00C81A04" w:rsidP="007F5921">
            <w:pPr>
              <w:pStyle w:val="23"/>
              <w:shd w:val="clear" w:color="auto" w:fill="auto"/>
              <w:spacing w:before="120" w:after="0" w:line="240" w:lineRule="exact"/>
              <w:ind w:firstLine="0"/>
              <w:rPr>
                <w:rFonts w:ascii="Times New Roman" w:eastAsiaTheme="minorHAnsi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pacing w:val="0"/>
                <w:sz w:val="28"/>
                <w:szCs w:val="28"/>
              </w:rPr>
              <w:t>5</w:t>
            </w:r>
            <w:r w:rsidR="001A18D9" w:rsidRPr="009E014B">
              <w:rPr>
                <w:rFonts w:ascii="Times New Roman" w:eastAsiaTheme="minorHAnsi" w:hAnsi="Times New Roman" w:cs="Times New Roman"/>
                <w:spacing w:val="0"/>
                <w:sz w:val="28"/>
                <w:szCs w:val="28"/>
              </w:rPr>
              <w:t>.1</w:t>
            </w:r>
            <w:r w:rsidR="001A18D9">
              <w:rPr>
                <w:rFonts w:ascii="Times New Roman" w:eastAsiaTheme="minorHAnsi" w:hAnsi="Times New Roman" w:cs="Times New Roman"/>
                <w:spacing w:val="0"/>
                <w:sz w:val="28"/>
                <w:szCs w:val="28"/>
              </w:rPr>
              <w:t>.</w:t>
            </w:r>
          </w:p>
        </w:tc>
        <w:tc>
          <w:tcPr>
            <w:tcW w:w="5231" w:type="dxa"/>
          </w:tcPr>
          <w:p w:rsidR="001A18D9" w:rsidRPr="00BF73F2" w:rsidRDefault="001A18D9" w:rsidP="00C81A04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A04">
              <w:rPr>
                <w:rFonts w:ascii="Times New Roman" w:hAnsi="Times New Roman" w:cs="Times New Roman"/>
                <w:sz w:val="28"/>
                <w:szCs w:val="28"/>
              </w:rPr>
              <w:t>Обеспечение опубликования и актуализации на официальн</w:t>
            </w:r>
            <w:r w:rsidR="00C81A04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="00C81A04" w:rsidRPr="00C81A04">
              <w:rPr>
                <w:rFonts w:ascii="Times New Roman" w:hAnsi="Times New Roman" w:cs="Times New Roman"/>
                <w:sz w:val="28"/>
                <w:szCs w:val="28"/>
              </w:rPr>
              <w:t xml:space="preserve"> сайт</w:t>
            </w:r>
            <w:r w:rsidR="00C81A04"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r w:rsidR="00C81A04" w:rsidRPr="00C81A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81A04">
              <w:rPr>
                <w:rFonts w:ascii="Times New Roman" w:hAnsi="Times New Roman" w:cs="Times New Roman"/>
                <w:sz w:val="28"/>
                <w:szCs w:val="28"/>
              </w:rPr>
              <w:t>ОМСУ Б</w:t>
            </w:r>
            <w:r w:rsidR="00C81A04" w:rsidRPr="00C81A04">
              <w:rPr>
                <w:rFonts w:ascii="Times New Roman" w:hAnsi="Times New Roman" w:cs="Times New Roman"/>
                <w:sz w:val="28"/>
                <w:szCs w:val="28"/>
              </w:rPr>
              <w:t>атецкого муниципального района</w:t>
            </w:r>
            <w:r w:rsidRPr="00C81A0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C81A04">
              <w:rPr>
                <w:rFonts w:ascii="Times New Roman" w:hAnsi="Times New Roman" w:cs="Times New Roman"/>
                <w:sz w:val="28"/>
                <w:szCs w:val="28"/>
              </w:rPr>
              <w:t xml:space="preserve">в информационно-телекоммуникационной сети «Интернет» </w:t>
            </w:r>
            <w:r w:rsidRPr="00C81A0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информа</w:t>
            </w:r>
            <w:r w:rsidRPr="00C81A04">
              <w:rPr>
                <w:rFonts w:ascii="Times New Roman" w:hAnsi="Times New Roman" w:cs="Times New Roman"/>
                <w:sz w:val="28"/>
                <w:szCs w:val="28"/>
              </w:rPr>
              <w:t>ции об объектах, находящихся в муниципальной собственности, включая сведения о наименованиях объектов, их местонахождении, характеристиках и целевом назначении объектов, существующих ограничениях их использования и обременении правами третьих лиц</w:t>
            </w:r>
          </w:p>
        </w:tc>
        <w:tc>
          <w:tcPr>
            <w:tcW w:w="2031" w:type="dxa"/>
          </w:tcPr>
          <w:p w:rsidR="001A18D9" w:rsidRPr="00722A73" w:rsidRDefault="001A18D9" w:rsidP="007F5921">
            <w:pPr>
              <w:pStyle w:val="23"/>
              <w:shd w:val="clear" w:color="auto" w:fill="auto"/>
              <w:spacing w:before="120" w:after="0" w:line="240" w:lineRule="exact"/>
              <w:ind w:firstLine="0"/>
              <w:jc w:val="center"/>
              <w:rPr>
                <w:rFonts w:ascii="Times New Roman" w:eastAsiaTheme="minorHAnsi" w:hAnsi="Times New Roman" w:cs="Times New Roman"/>
                <w:spacing w:val="0"/>
                <w:sz w:val="28"/>
                <w:szCs w:val="28"/>
              </w:rPr>
            </w:pPr>
            <w:r w:rsidRPr="00722A73">
              <w:rPr>
                <w:rFonts w:ascii="Times New Roman" w:eastAsiaTheme="minorHAnsi" w:hAnsi="Times New Roman" w:cs="Times New Roman"/>
                <w:spacing w:val="0"/>
                <w:sz w:val="28"/>
                <w:szCs w:val="28"/>
              </w:rPr>
              <w:t>Ежегодно</w:t>
            </w:r>
          </w:p>
        </w:tc>
        <w:tc>
          <w:tcPr>
            <w:tcW w:w="3426" w:type="dxa"/>
          </w:tcPr>
          <w:p w:rsidR="001A18D9" w:rsidRPr="00722A73" w:rsidRDefault="001A18D9" w:rsidP="00C81A04">
            <w:pPr>
              <w:pStyle w:val="23"/>
              <w:shd w:val="clear" w:color="auto" w:fill="auto"/>
              <w:spacing w:before="120" w:after="0" w:line="240" w:lineRule="exact"/>
              <w:ind w:firstLine="0"/>
              <w:rPr>
                <w:rFonts w:ascii="Times New Roman" w:eastAsiaTheme="minorHAnsi" w:hAnsi="Times New Roman" w:cs="Times New Roman"/>
                <w:spacing w:val="0"/>
                <w:sz w:val="28"/>
                <w:szCs w:val="28"/>
              </w:rPr>
            </w:pPr>
            <w:r w:rsidRPr="00722A73">
              <w:rPr>
                <w:rFonts w:ascii="Times New Roman" w:eastAsiaTheme="minorHAnsi" w:hAnsi="Times New Roman" w:cs="Times New Roman"/>
                <w:spacing w:val="0"/>
                <w:sz w:val="28"/>
                <w:szCs w:val="28"/>
              </w:rPr>
              <w:t>Размещение перечней имущества на официальных сайтах  ОМСУ в сети «Интернет»</w:t>
            </w:r>
          </w:p>
        </w:tc>
        <w:tc>
          <w:tcPr>
            <w:tcW w:w="3222" w:type="dxa"/>
          </w:tcPr>
          <w:p w:rsidR="00C81A04" w:rsidRDefault="00C81A04" w:rsidP="00C81A04">
            <w:pPr>
              <w:spacing w:before="120" w:line="2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экономического планирования и прогнозирования Администрации Батецкого муниципального района;</w:t>
            </w:r>
          </w:p>
          <w:p w:rsidR="001A18D9" w:rsidRPr="00BF73F2" w:rsidRDefault="00C81A04" w:rsidP="00C81A04">
            <w:p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сельских поселений </w:t>
            </w:r>
          </w:p>
        </w:tc>
      </w:tr>
      <w:tr w:rsidR="001A18D9" w:rsidTr="007F5921">
        <w:tc>
          <w:tcPr>
            <w:tcW w:w="14742" w:type="dxa"/>
            <w:gridSpan w:val="5"/>
          </w:tcPr>
          <w:p w:rsidR="001A18D9" w:rsidRPr="009E014B" w:rsidRDefault="00C81A04" w:rsidP="00BF38D4">
            <w:pPr>
              <w:widowControl w:val="0"/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A18D9" w:rsidRPr="009E014B">
              <w:rPr>
                <w:rFonts w:ascii="Times New Roman" w:hAnsi="Times New Roman" w:cs="Times New Roman"/>
                <w:sz w:val="28"/>
                <w:szCs w:val="28"/>
              </w:rPr>
              <w:t>. Стимулирование новых предпринимательских инициатив за счет проведения образовательных мероприятий, обеспечивающих</w:t>
            </w:r>
            <w:r w:rsidR="001A18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18D9" w:rsidRPr="009E014B">
              <w:rPr>
                <w:rFonts w:ascii="Times New Roman" w:hAnsi="Times New Roman" w:cs="Times New Roman"/>
                <w:sz w:val="28"/>
                <w:szCs w:val="28"/>
              </w:rPr>
              <w:t>возможности для поиска, отбора и обучения потенциальных предпринимателей</w:t>
            </w:r>
          </w:p>
        </w:tc>
      </w:tr>
      <w:tr w:rsidR="001A18D9" w:rsidTr="007F5921">
        <w:tc>
          <w:tcPr>
            <w:tcW w:w="832" w:type="dxa"/>
          </w:tcPr>
          <w:p w:rsidR="001A18D9" w:rsidRPr="009E014B" w:rsidRDefault="00E24BCF" w:rsidP="007F5921">
            <w:pPr>
              <w:pStyle w:val="23"/>
              <w:shd w:val="clear" w:color="auto" w:fill="auto"/>
              <w:spacing w:before="120" w:after="0" w:line="240" w:lineRule="exact"/>
              <w:ind w:firstLine="0"/>
              <w:rPr>
                <w:rFonts w:ascii="Times New Roman" w:eastAsiaTheme="minorHAnsi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pacing w:val="0"/>
                <w:sz w:val="28"/>
                <w:szCs w:val="28"/>
              </w:rPr>
              <w:t>6</w:t>
            </w:r>
            <w:r w:rsidR="001A18D9" w:rsidRPr="009E014B">
              <w:rPr>
                <w:rFonts w:ascii="Times New Roman" w:eastAsiaTheme="minorHAnsi" w:hAnsi="Times New Roman" w:cs="Times New Roman"/>
                <w:spacing w:val="0"/>
                <w:sz w:val="28"/>
                <w:szCs w:val="28"/>
              </w:rPr>
              <w:t>.1.</w:t>
            </w:r>
          </w:p>
        </w:tc>
        <w:tc>
          <w:tcPr>
            <w:tcW w:w="5231" w:type="dxa"/>
          </w:tcPr>
          <w:p w:rsidR="001A18D9" w:rsidRPr="00F450F8" w:rsidRDefault="001A18D9" w:rsidP="00C81A04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A04">
              <w:rPr>
                <w:rFonts w:ascii="Times New Roman" w:hAnsi="Times New Roman" w:cs="Times New Roman"/>
                <w:sz w:val="28"/>
                <w:szCs w:val="28"/>
              </w:rPr>
              <w:t>Проведение образовательных семинаров, круглых столов, консультаций по актуальным вопрос</w:t>
            </w:r>
            <w:r w:rsidR="00C81A04" w:rsidRPr="00C81A04">
              <w:rPr>
                <w:rFonts w:ascii="Times New Roman" w:hAnsi="Times New Roman" w:cs="Times New Roman"/>
                <w:sz w:val="28"/>
                <w:szCs w:val="28"/>
              </w:rPr>
              <w:t>ам развития предпринимательства</w:t>
            </w:r>
          </w:p>
        </w:tc>
        <w:tc>
          <w:tcPr>
            <w:tcW w:w="2031" w:type="dxa"/>
          </w:tcPr>
          <w:p w:rsidR="001A18D9" w:rsidRPr="00F450F8" w:rsidRDefault="001A18D9" w:rsidP="007F5921">
            <w:p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450F8">
              <w:rPr>
                <w:rFonts w:ascii="Times New Roman" w:hAnsi="Times New Roman" w:cs="Times New Roman"/>
                <w:sz w:val="28"/>
                <w:szCs w:val="28"/>
              </w:rPr>
              <w:t>остоянно</w:t>
            </w:r>
          </w:p>
        </w:tc>
        <w:tc>
          <w:tcPr>
            <w:tcW w:w="3426" w:type="dxa"/>
          </w:tcPr>
          <w:p w:rsidR="001A18D9" w:rsidRPr="00F450F8" w:rsidRDefault="001A18D9" w:rsidP="00C81A04">
            <w:p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450F8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ежегодно не менее 2 тематических семинаров, круглых столов, форумов и прочих мероприятий по актуальным вопросам </w:t>
            </w:r>
            <w:r w:rsidR="00C81A04">
              <w:rPr>
                <w:rFonts w:ascii="Times New Roman" w:hAnsi="Times New Roman" w:cs="Times New Roman"/>
                <w:sz w:val="28"/>
                <w:szCs w:val="28"/>
              </w:rPr>
              <w:t>развития</w:t>
            </w:r>
            <w:r w:rsidRPr="00F450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D1E33">
              <w:rPr>
                <w:rFonts w:ascii="Times New Roman" w:hAnsi="Times New Roman" w:cs="Times New Roman"/>
                <w:sz w:val="28"/>
                <w:szCs w:val="28"/>
              </w:rPr>
              <w:t>предпринимательской деятельности</w:t>
            </w:r>
          </w:p>
        </w:tc>
        <w:tc>
          <w:tcPr>
            <w:tcW w:w="3222" w:type="dxa"/>
          </w:tcPr>
          <w:p w:rsidR="001A18D9" w:rsidRPr="00F450F8" w:rsidRDefault="00C81A04" w:rsidP="007F5921">
            <w:p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экономического планирования и прогнозирования Администрации Батецкого муниципального района</w:t>
            </w:r>
          </w:p>
        </w:tc>
      </w:tr>
      <w:tr w:rsidR="001A18D9" w:rsidTr="007F5921">
        <w:tc>
          <w:tcPr>
            <w:tcW w:w="14742" w:type="dxa"/>
            <w:gridSpan w:val="5"/>
          </w:tcPr>
          <w:p w:rsidR="001A18D9" w:rsidRPr="006645FB" w:rsidRDefault="00E24BCF" w:rsidP="00E24BCF">
            <w:pPr>
              <w:widowControl w:val="0"/>
              <w:spacing w:before="120" w:line="240" w:lineRule="exact"/>
              <w:ind w:right="-31"/>
              <w:jc w:val="both"/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  <w:r w:rsidR="001A18D9" w:rsidRPr="00E22E47">
              <w:rPr>
                <w:rFonts w:ascii="Times New Roman" w:hAnsi="Times New Roman" w:cs="Times New Roman"/>
                <w:sz w:val="28"/>
                <w:szCs w:val="28"/>
              </w:rPr>
              <w:t xml:space="preserve">. Обеспечение равных условий доступа к информации 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муниципальном</w:t>
            </w:r>
            <w:r w:rsidR="001A18D9" w:rsidRPr="00E22E47">
              <w:rPr>
                <w:rFonts w:ascii="Times New Roman" w:hAnsi="Times New Roman" w:cs="Times New Roman"/>
                <w:sz w:val="28"/>
                <w:szCs w:val="28"/>
              </w:rPr>
              <w:t xml:space="preserve"> имуществе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Батецкого муниципального района</w:t>
            </w:r>
          </w:p>
        </w:tc>
      </w:tr>
      <w:tr w:rsidR="001A18D9" w:rsidTr="007F5921">
        <w:tc>
          <w:tcPr>
            <w:tcW w:w="832" w:type="dxa"/>
          </w:tcPr>
          <w:p w:rsidR="001A18D9" w:rsidRPr="00E22E47" w:rsidRDefault="00E24BCF" w:rsidP="007F5921">
            <w:pPr>
              <w:pStyle w:val="23"/>
              <w:shd w:val="clear" w:color="auto" w:fill="auto"/>
              <w:spacing w:before="120" w:after="0" w:line="240" w:lineRule="exact"/>
              <w:ind w:firstLine="0"/>
              <w:rPr>
                <w:rFonts w:ascii="Times New Roman" w:eastAsiaTheme="minorHAnsi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pacing w:val="0"/>
                <w:sz w:val="28"/>
                <w:szCs w:val="28"/>
              </w:rPr>
              <w:t>7</w:t>
            </w:r>
            <w:r w:rsidR="001A18D9" w:rsidRPr="00E22E47">
              <w:rPr>
                <w:rFonts w:ascii="Times New Roman" w:eastAsiaTheme="minorHAnsi" w:hAnsi="Times New Roman" w:cs="Times New Roman"/>
                <w:spacing w:val="0"/>
                <w:sz w:val="28"/>
                <w:szCs w:val="28"/>
              </w:rPr>
              <w:t>.1.</w:t>
            </w:r>
          </w:p>
        </w:tc>
        <w:tc>
          <w:tcPr>
            <w:tcW w:w="5231" w:type="dxa"/>
          </w:tcPr>
          <w:p w:rsidR="001A18D9" w:rsidRPr="00BF73F2" w:rsidRDefault="00E24BCF" w:rsidP="00E24BCF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A04">
              <w:rPr>
                <w:rFonts w:ascii="Times New Roman" w:hAnsi="Times New Roman" w:cs="Times New Roman"/>
                <w:sz w:val="28"/>
                <w:szCs w:val="28"/>
              </w:rPr>
              <w:t>Обеспечение опубликования и актуализации на официальн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Pr="00C81A04">
              <w:rPr>
                <w:rFonts w:ascii="Times New Roman" w:hAnsi="Times New Roman" w:cs="Times New Roman"/>
                <w:sz w:val="28"/>
                <w:szCs w:val="28"/>
              </w:rPr>
              <w:t xml:space="preserve"> сайт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r w:rsidRPr="00C81A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ОМСУ Б</w:t>
            </w:r>
            <w:r w:rsidRPr="00C81A04">
              <w:rPr>
                <w:rFonts w:ascii="Times New Roman" w:hAnsi="Times New Roman" w:cs="Times New Roman"/>
                <w:sz w:val="28"/>
                <w:szCs w:val="28"/>
              </w:rPr>
              <w:t>атецкого муниципального района</w:t>
            </w:r>
            <w:r w:rsidRPr="00C81A0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C81A04">
              <w:rPr>
                <w:rFonts w:ascii="Times New Roman" w:hAnsi="Times New Roman" w:cs="Times New Roman"/>
                <w:sz w:val="28"/>
                <w:szCs w:val="28"/>
              </w:rPr>
              <w:t xml:space="preserve">в информационно-телекоммуникационной сети «Интернет» </w:t>
            </w:r>
            <w:r w:rsidRPr="00C81A0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информа</w:t>
            </w:r>
            <w:r w:rsidRPr="00C81A04">
              <w:rPr>
                <w:rFonts w:ascii="Times New Roman" w:hAnsi="Times New Roman" w:cs="Times New Roman"/>
                <w:sz w:val="28"/>
                <w:szCs w:val="28"/>
              </w:rPr>
              <w:t>ции об объектах, находящихся в муниципальной собственности, включая сведения о наименованиях объектов, их местонахождении, характеристиках и целевом назначении объектов, существующих ограничениях их использования и обременении правами третьих лиц</w:t>
            </w:r>
          </w:p>
        </w:tc>
        <w:tc>
          <w:tcPr>
            <w:tcW w:w="2031" w:type="dxa"/>
          </w:tcPr>
          <w:p w:rsidR="001A18D9" w:rsidRPr="00E22E47" w:rsidRDefault="001A18D9" w:rsidP="007F5921">
            <w:pPr>
              <w:pStyle w:val="23"/>
              <w:shd w:val="clear" w:color="auto" w:fill="auto"/>
              <w:spacing w:before="120" w:after="0" w:line="240" w:lineRule="exact"/>
              <w:ind w:firstLine="0"/>
              <w:jc w:val="center"/>
              <w:rPr>
                <w:rFonts w:ascii="Times New Roman" w:eastAsiaTheme="minorHAnsi" w:hAnsi="Times New Roman" w:cs="Times New Roman"/>
                <w:spacing w:val="0"/>
                <w:sz w:val="28"/>
                <w:szCs w:val="28"/>
              </w:rPr>
            </w:pPr>
            <w:r w:rsidRPr="00E22E47">
              <w:rPr>
                <w:rFonts w:ascii="Times New Roman" w:eastAsiaTheme="minorHAnsi" w:hAnsi="Times New Roman" w:cs="Times New Roman"/>
                <w:spacing w:val="0"/>
                <w:sz w:val="28"/>
                <w:szCs w:val="28"/>
              </w:rPr>
              <w:t>Еже</w:t>
            </w:r>
            <w:r>
              <w:rPr>
                <w:rFonts w:ascii="Times New Roman" w:eastAsiaTheme="minorHAnsi" w:hAnsi="Times New Roman" w:cs="Times New Roman"/>
                <w:spacing w:val="0"/>
                <w:sz w:val="28"/>
                <w:szCs w:val="28"/>
              </w:rPr>
              <w:t>годно,</w:t>
            </w:r>
            <w:r w:rsidRPr="00E22E47">
              <w:rPr>
                <w:rFonts w:ascii="Times New Roman" w:eastAsiaTheme="minorHAnsi" w:hAnsi="Times New Roman" w:cs="Times New Roman"/>
                <w:spacing w:val="0"/>
                <w:sz w:val="28"/>
                <w:szCs w:val="28"/>
              </w:rPr>
              <w:t xml:space="preserve"> актуализация информ</w:t>
            </w:r>
            <w:r w:rsidR="00C4776E">
              <w:rPr>
                <w:rFonts w:ascii="Times New Roman" w:eastAsiaTheme="minorHAnsi" w:hAnsi="Times New Roman" w:cs="Times New Roman"/>
                <w:spacing w:val="0"/>
                <w:sz w:val="28"/>
                <w:szCs w:val="28"/>
              </w:rPr>
              <w:t xml:space="preserve">ации не реже 1 раза в год </w:t>
            </w:r>
            <w:r w:rsidRPr="00E22E47">
              <w:rPr>
                <w:rFonts w:ascii="Times New Roman" w:eastAsiaTheme="minorHAnsi" w:hAnsi="Times New Roman" w:cs="Times New Roman"/>
                <w:spacing w:val="0"/>
                <w:sz w:val="28"/>
                <w:szCs w:val="28"/>
              </w:rPr>
              <w:t xml:space="preserve"> </w:t>
            </w:r>
          </w:p>
        </w:tc>
        <w:tc>
          <w:tcPr>
            <w:tcW w:w="3426" w:type="dxa"/>
          </w:tcPr>
          <w:p w:rsidR="001A18D9" w:rsidRPr="00E22E47" w:rsidRDefault="001A18D9" w:rsidP="00E24BCF">
            <w:pPr>
              <w:pStyle w:val="23"/>
              <w:shd w:val="clear" w:color="auto" w:fill="auto"/>
              <w:spacing w:before="120" w:after="0" w:line="240" w:lineRule="exact"/>
              <w:ind w:firstLine="0"/>
              <w:rPr>
                <w:rFonts w:ascii="Times New Roman" w:eastAsiaTheme="minorHAnsi" w:hAnsi="Times New Roman" w:cs="Times New Roman"/>
                <w:spacing w:val="0"/>
                <w:sz w:val="28"/>
                <w:szCs w:val="28"/>
              </w:rPr>
            </w:pPr>
            <w:r w:rsidRPr="00E22E47">
              <w:rPr>
                <w:rFonts w:ascii="Times New Roman" w:eastAsiaTheme="minorHAnsi" w:hAnsi="Times New Roman" w:cs="Times New Roman"/>
                <w:spacing w:val="0"/>
                <w:sz w:val="28"/>
                <w:szCs w:val="28"/>
              </w:rPr>
              <w:t>Размещение информации на официальных сайтах ОМСУ</w:t>
            </w:r>
            <w:r w:rsidR="00E24BCF">
              <w:rPr>
                <w:rFonts w:ascii="Times New Roman" w:eastAsiaTheme="minorHAnsi" w:hAnsi="Times New Roman" w:cs="Times New Roman"/>
                <w:spacing w:val="0"/>
                <w:sz w:val="28"/>
                <w:szCs w:val="28"/>
              </w:rPr>
              <w:t xml:space="preserve"> Батецкого муниципального района</w:t>
            </w:r>
            <w:r w:rsidRPr="00E22E47">
              <w:rPr>
                <w:rFonts w:ascii="Times New Roman" w:eastAsiaTheme="minorHAnsi" w:hAnsi="Times New Roman" w:cs="Times New Roman"/>
                <w:spacing w:val="0"/>
                <w:sz w:val="28"/>
                <w:szCs w:val="28"/>
              </w:rPr>
              <w:t>, обеспечение доступности информации об объектах, находящихся в  муниципальной собственности</w:t>
            </w:r>
          </w:p>
        </w:tc>
        <w:tc>
          <w:tcPr>
            <w:tcW w:w="3222" w:type="dxa"/>
          </w:tcPr>
          <w:p w:rsidR="001A18D9" w:rsidRDefault="00E24BCF" w:rsidP="007F5921">
            <w:p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муниципального имущества Администрации Батецкого муниципального района;</w:t>
            </w:r>
          </w:p>
          <w:p w:rsidR="00E24BCF" w:rsidRPr="00BF73F2" w:rsidRDefault="00E24BCF" w:rsidP="007F5921">
            <w:p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сельских поселений</w:t>
            </w:r>
          </w:p>
        </w:tc>
      </w:tr>
      <w:tr w:rsidR="001A18D9" w:rsidTr="007F5921">
        <w:tc>
          <w:tcPr>
            <w:tcW w:w="832" w:type="dxa"/>
          </w:tcPr>
          <w:p w:rsidR="001A18D9" w:rsidRPr="006645FB" w:rsidRDefault="00E24BCF" w:rsidP="007F5921">
            <w:pPr>
              <w:widowControl w:val="0"/>
              <w:spacing w:before="120" w:line="240" w:lineRule="exact"/>
              <w:ind w:right="-31"/>
              <w:jc w:val="center"/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A18D9" w:rsidRPr="00B11C2F">
              <w:rPr>
                <w:rFonts w:ascii="Times New Roman" w:hAnsi="Times New Roman" w:cs="Times New Roman"/>
                <w:sz w:val="28"/>
                <w:szCs w:val="28"/>
              </w:rPr>
              <w:t>.2.</w:t>
            </w:r>
          </w:p>
        </w:tc>
        <w:tc>
          <w:tcPr>
            <w:tcW w:w="5231" w:type="dxa"/>
          </w:tcPr>
          <w:p w:rsidR="001A18D9" w:rsidRPr="00B11C2F" w:rsidRDefault="001A18D9" w:rsidP="00E24BCF">
            <w:pPr>
              <w:widowControl w:val="0"/>
              <w:spacing w:before="120" w:line="240" w:lineRule="exact"/>
              <w:ind w:right="-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4BCF">
              <w:rPr>
                <w:rFonts w:ascii="Times New Roman" w:hAnsi="Times New Roman" w:cs="Times New Roman"/>
                <w:sz w:val="28"/>
                <w:szCs w:val="28"/>
              </w:rPr>
              <w:t>Организация проведения аукционов по продаже земельных участков, находящихся в государственной или муниципальной собственности, а также аукционов на право заключения договоров их аренды</w:t>
            </w:r>
          </w:p>
        </w:tc>
        <w:tc>
          <w:tcPr>
            <w:tcW w:w="2031" w:type="dxa"/>
          </w:tcPr>
          <w:p w:rsidR="001A18D9" w:rsidRPr="00B11C2F" w:rsidRDefault="001A18D9" w:rsidP="007F5921">
            <w:pPr>
              <w:widowControl w:val="0"/>
              <w:spacing w:before="120" w:line="240" w:lineRule="exact"/>
              <w:ind w:right="-28"/>
              <w:rPr>
                <w:rFonts w:ascii="Times New Roman" w:hAnsi="Times New Roman" w:cs="Times New Roman"/>
                <w:sz w:val="28"/>
                <w:szCs w:val="28"/>
              </w:rPr>
            </w:pPr>
            <w:r w:rsidRPr="00B11C2F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3426" w:type="dxa"/>
          </w:tcPr>
          <w:p w:rsidR="001A18D9" w:rsidRPr="00B11C2F" w:rsidRDefault="001A18D9" w:rsidP="007F5921">
            <w:pPr>
              <w:widowControl w:val="0"/>
              <w:spacing w:before="120" w:line="240" w:lineRule="exact"/>
              <w:ind w:right="-28"/>
              <w:rPr>
                <w:rFonts w:ascii="Times New Roman" w:hAnsi="Times New Roman" w:cs="Times New Roman"/>
                <w:sz w:val="28"/>
                <w:szCs w:val="28"/>
              </w:rPr>
            </w:pPr>
            <w:r w:rsidRPr="00B11C2F">
              <w:rPr>
                <w:rFonts w:ascii="Times New Roman" w:hAnsi="Times New Roman" w:cs="Times New Roman"/>
                <w:sz w:val="28"/>
                <w:szCs w:val="28"/>
              </w:rPr>
              <w:t>Вовлечение в оборот свободных земельных участков</w:t>
            </w:r>
          </w:p>
        </w:tc>
        <w:tc>
          <w:tcPr>
            <w:tcW w:w="3222" w:type="dxa"/>
          </w:tcPr>
          <w:p w:rsidR="00E24BCF" w:rsidRDefault="00E24BCF" w:rsidP="00E24BCF">
            <w:p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муниципального имущества Администрации Батецкого муниципального района;</w:t>
            </w:r>
          </w:p>
          <w:p w:rsidR="001A18D9" w:rsidRPr="00B11C2F" w:rsidRDefault="001A18D9" w:rsidP="007F5921">
            <w:pPr>
              <w:widowControl w:val="0"/>
              <w:spacing w:before="120" w:line="240" w:lineRule="exact"/>
              <w:ind w:right="-2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8D9" w:rsidTr="007F5921">
        <w:tc>
          <w:tcPr>
            <w:tcW w:w="14742" w:type="dxa"/>
            <w:gridSpan w:val="5"/>
          </w:tcPr>
          <w:p w:rsidR="001A18D9" w:rsidRPr="006645FB" w:rsidRDefault="00E24BCF" w:rsidP="004902D6">
            <w:pPr>
              <w:widowControl w:val="0"/>
              <w:spacing w:line="274" w:lineRule="exact"/>
              <w:ind w:right="-31"/>
              <w:jc w:val="both"/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1A18D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1A18D9" w:rsidRPr="005B1671">
              <w:rPr>
                <w:rFonts w:ascii="Times New Roman" w:hAnsi="Times New Roman" w:cs="Times New Roman"/>
                <w:sz w:val="28"/>
                <w:szCs w:val="28"/>
              </w:rPr>
              <w:t>Обеспечение мобильности трудовых ресурсов, повышение эффективности труда</w:t>
            </w:r>
          </w:p>
        </w:tc>
      </w:tr>
      <w:tr w:rsidR="001A18D9" w:rsidTr="007F5921">
        <w:tc>
          <w:tcPr>
            <w:tcW w:w="832" w:type="dxa"/>
          </w:tcPr>
          <w:p w:rsidR="001A18D9" w:rsidRPr="00203C0B" w:rsidRDefault="00E24BCF" w:rsidP="007F5921">
            <w:pPr>
              <w:widowControl w:val="0"/>
              <w:spacing w:before="120" w:line="240" w:lineRule="exact"/>
              <w:ind w:right="-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1A18D9" w:rsidRPr="00203C0B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5231" w:type="dxa"/>
          </w:tcPr>
          <w:p w:rsidR="001A18D9" w:rsidRPr="00F7645C" w:rsidRDefault="0038429B" w:rsidP="0038429B">
            <w:pPr>
              <w:widowControl w:val="0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8429B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и актуализация  прогноза кадровой потребности </w:t>
            </w:r>
            <w:r w:rsidR="001A18D9" w:rsidRPr="0038429B">
              <w:rPr>
                <w:rFonts w:ascii="Times New Roman" w:hAnsi="Times New Roman" w:cs="Times New Roman"/>
                <w:sz w:val="28"/>
                <w:szCs w:val="28"/>
              </w:rPr>
              <w:t xml:space="preserve">на рынке труда </w:t>
            </w:r>
            <w:r w:rsidRPr="0038429B">
              <w:rPr>
                <w:rFonts w:ascii="Times New Roman" w:hAnsi="Times New Roman" w:cs="Times New Roman"/>
                <w:sz w:val="28"/>
                <w:szCs w:val="28"/>
              </w:rPr>
              <w:t>Батецкого муниципального района</w:t>
            </w:r>
          </w:p>
        </w:tc>
        <w:tc>
          <w:tcPr>
            <w:tcW w:w="2031" w:type="dxa"/>
          </w:tcPr>
          <w:p w:rsidR="001A18D9" w:rsidRPr="00F7645C" w:rsidRDefault="001A18D9" w:rsidP="007F5921">
            <w:pPr>
              <w:widowControl w:val="0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45C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3426" w:type="dxa"/>
          </w:tcPr>
          <w:p w:rsidR="001A18D9" w:rsidRPr="00F7645C" w:rsidRDefault="0038429B" w:rsidP="0038429B">
            <w:pPr>
              <w:widowControl w:val="0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Актуализированный</w:t>
            </w:r>
            <w:r w:rsidR="001A18D9" w:rsidRPr="00F7645C">
              <w:rPr>
                <w:rFonts w:ascii="Times New Roman" w:hAnsi="Times New Roman" w:cs="Times New Roman"/>
                <w:sz w:val="28"/>
                <w:szCs w:val="28"/>
              </w:rPr>
              <w:t xml:space="preserve"> прогноз потребности </w:t>
            </w:r>
            <w:r w:rsidRPr="0038429B">
              <w:rPr>
                <w:rFonts w:ascii="Times New Roman" w:hAnsi="Times New Roman" w:cs="Times New Roman"/>
                <w:sz w:val="28"/>
                <w:szCs w:val="28"/>
              </w:rPr>
              <w:t>на рынке труда Батецкого муниципального района</w:t>
            </w:r>
          </w:p>
        </w:tc>
        <w:tc>
          <w:tcPr>
            <w:tcW w:w="3222" w:type="dxa"/>
          </w:tcPr>
          <w:p w:rsidR="001A18D9" w:rsidRPr="00F7645C" w:rsidRDefault="0038429B" w:rsidP="0038429B">
            <w:pPr>
              <w:pStyle w:val="23"/>
              <w:shd w:val="clear" w:color="auto" w:fill="auto"/>
              <w:spacing w:before="120" w:after="0"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Структурные подразделения Администрации Батецкого муниципального района</w:t>
            </w:r>
          </w:p>
        </w:tc>
      </w:tr>
      <w:tr w:rsidR="001A18D9" w:rsidTr="007F5921">
        <w:tc>
          <w:tcPr>
            <w:tcW w:w="14742" w:type="dxa"/>
            <w:gridSpan w:val="5"/>
          </w:tcPr>
          <w:p w:rsidR="001A18D9" w:rsidRPr="00D45C5C" w:rsidRDefault="00E24BCF" w:rsidP="004902D6">
            <w:pPr>
              <w:widowControl w:val="0"/>
              <w:spacing w:before="120" w:line="240" w:lineRule="exact"/>
              <w:jc w:val="both"/>
              <w:rPr>
                <w:rFonts w:ascii="Times New Roman" w:eastAsia="Times New Roman" w:hAnsi="Times New Roman" w:cs="Times New Roman"/>
                <w:bCs/>
                <w:spacing w:val="-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5"/>
                <w:sz w:val="28"/>
                <w:szCs w:val="28"/>
              </w:rPr>
              <w:t>9</w:t>
            </w:r>
            <w:r w:rsidR="001A18D9" w:rsidRPr="00D45C5C">
              <w:rPr>
                <w:rFonts w:ascii="Times New Roman" w:eastAsia="Times New Roman" w:hAnsi="Times New Roman" w:cs="Times New Roman"/>
                <w:bCs/>
                <w:spacing w:val="-5"/>
                <w:sz w:val="28"/>
                <w:szCs w:val="28"/>
              </w:rPr>
              <w:t>. Повышение финансовой грамотности населения</w:t>
            </w:r>
          </w:p>
        </w:tc>
      </w:tr>
      <w:tr w:rsidR="001A18D9" w:rsidTr="007F5921">
        <w:tc>
          <w:tcPr>
            <w:tcW w:w="832" w:type="dxa"/>
          </w:tcPr>
          <w:p w:rsidR="001A18D9" w:rsidRPr="00D45C5C" w:rsidRDefault="007F0EB4" w:rsidP="007F5921">
            <w:pPr>
              <w:widowControl w:val="0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1A18D9" w:rsidRPr="00D45C5C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5231" w:type="dxa"/>
          </w:tcPr>
          <w:p w:rsidR="001A18D9" w:rsidRPr="00D45C5C" w:rsidRDefault="00C4776E" w:rsidP="007F5921">
            <w:pPr>
              <w:pStyle w:val="23"/>
              <w:shd w:val="clear" w:color="auto" w:fill="auto"/>
              <w:spacing w:before="120" w:after="0" w:line="240" w:lineRule="exact"/>
              <w:ind w:firstLine="0"/>
              <w:jc w:val="left"/>
              <w:rPr>
                <w:rFonts w:ascii="Times New Roman" w:eastAsiaTheme="minorHAnsi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pacing w:val="0"/>
                <w:sz w:val="28"/>
                <w:szCs w:val="28"/>
              </w:rPr>
              <w:t>Организация Центров финансовой грамотности и налоговой культуры на базе библиотек</w:t>
            </w:r>
          </w:p>
        </w:tc>
        <w:tc>
          <w:tcPr>
            <w:tcW w:w="2031" w:type="dxa"/>
          </w:tcPr>
          <w:p w:rsidR="001A18D9" w:rsidRPr="00D45C5C" w:rsidRDefault="001A18D9" w:rsidP="007F5921">
            <w:pPr>
              <w:pStyle w:val="23"/>
              <w:shd w:val="clear" w:color="auto" w:fill="auto"/>
              <w:spacing w:before="120" w:after="0" w:line="240" w:lineRule="exact"/>
              <w:ind w:firstLine="0"/>
              <w:jc w:val="center"/>
              <w:rPr>
                <w:rFonts w:ascii="Times New Roman" w:eastAsiaTheme="minorHAnsi" w:hAnsi="Times New Roman" w:cs="Times New Roman"/>
                <w:spacing w:val="0"/>
                <w:sz w:val="28"/>
                <w:szCs w:val="28"/>
              </w:rPr>
            </w:pPr>
            <w:r w:rsidRPr="00D45C5C">
              <w:rPr>
                <w:rFonts w:ascii="Times New Roman" w:eastAsiaTheme="minorHAnsi" w:hAnsi="Times New Roman" w:cs="Times New Roman"/>
                <w:spacing w:val="0"/>
                <w:sz w:val="28"/>
                <w:szCs w:val="28"/>
              </w:rPr>
              <w:t>Постоянно</w:t>
            </w:r>
          </w:p>
        </w:tc>
        <w:tc>
          <w:tcPr>
            <w:tcW w:w="3426" w:type="dxa"/>
          </w:tcPr>
          <w:p w:rsidR="001A18D9" w:rsidRPr="00D45C5C" w:rsidRDefault="00C4776E" w:rsidP="00C4776E">
            <w:pPr>
              <w:pStyle w:val="23"/>
              <w:shd w:val="clear" w:color="auto" w:fill="auto"/>
              <w:spacing w:before="120" w:after="0" w:line="240" w:lineRule="exact"/>
              <w:ind w:firstLine="0"/>
              <w:jc w:val="left"/>
              <w:rPr>
                <w:rFonts w:ascii="Times New Roman" w:eastAsiaTheme="minorHAnsi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pacing w:val="0"/>
                <w:sz w:val="28"/>
                <w:szCs w:val="28"/>
              </w:rPr>
              <w:t>Создание общедоступной системы доведения до населения образовательных материалов по финансовой грамотности</w:t>
            </w:r>
          </w:p>
        </w:tc>
        <w:tc>
          <w:tcPr>
            <w:tcW w:w="3222" w:type="dxa"/>
          </w:tcPr>
          <w:p w:rsidR="001A18D9" w:rsidRPr="00D45C5C" w:rsidRDefault="00C4776E" w:rsidP="007F5921">
            <w:pPr>
              <w:pStyle w:val="23"/>
              <w:shd w:val="clear" w:color="auto" w:fill="auto"/>
              <w:spacing w:before="120" w:after="0" w:line="240" w:lineRule="exact"/>
              <w:ind w:firstLine="0"/>
              <w:jc w:val="left"/>
              <w:rPr>
                <w:rFonts w:ascii="Times New Roman" w:eastAsiaTheme="minorHAnsi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pacing w:val="0"/>
                <w:sz w:val="28"/>
                <w:szCs w:val="28"/>
              </w:rPr>
              <w:t>Комитет финансов Администрации Батецкого муниципального района</w:t>
            </w:r>
          </w:p>
        </w:tc>
      </w:tr>
      <w:tr w:rsidR="00E24BCF" w:rsidTr="007F5921">
        <w:tc>
          <w:tcPr>
            <w:tcW w:w="832" w:type="dxa"/>
          </w:tcPr>
          <w:p w:rsidR="00E24BCF" w:rsidRPr="00D45C5C" w:rsidRDefault="00C4776E" w:rsidP="007F5921">
            <w:pPr>
              <w:widowControl w:val="0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9.2.</w:t>
            </w:r>
          </w:p>
        </w:tc>
        <w:tc>
          <w:tcPr>
            <w:tcW w:w="5231" w:type="dxa"/>
          </w:tcPr>
          <w:p w:rsidR="00E24BCF" w:rsidRPr="005C5DA8" w:rsidRDefault="0038429B" w:rsidP="00C4776E">
            <w:pPr>
              <w:pStyle w:val="23"/>
              <w:shd w:val="clear" w:color="auto" w:fill="auto"/>
              <w:spacing w:before="120" w:after="0" w:line="240" w:lineRule="exact"/>
              <w:ind w:firstLine="0"/>
              <w:jc w:val="left"/>
              <w:rPr>
                <w:rFonts w:ascii="Times New Roman" w:eastAsiaTheme="minorHAnsi" w:hAnsi="Times New Roman" w:cs="Times New Roman"/>
                <w:spacing w:val="0"/>
                <w:sz w:val="28"/>
                <w:szCs w:val="28"/>
                <w:highlight w:val="yellow"/>
              </w:rPr>
            </w:pPr>
            <w:r w:rsidRPr="00C4776E">
              <w:rPr>
                <w:rFonts w:ascii="Times New Roman" w:eastAsiaTheme="minorHAnsi" w:hAnsi="Times New Roman" w:cs="Times New Roman"/>
                <w:spacing w:val="0"/>
                <w:sz w:val="28"/>
                <w:szCs w:val="28"/>
              </w:rPr>
              <w:t>Проведение уроков налого</w:t>
            </w:r>
            <w:r w:rsidR="00C4776E" w:rsidRPr="00C4776E">
              <w:rPr>
                <w:rFonts w:ascii="Times New Roman" w:eastAsiaTheme="minorHAnsi" w:hAnsi="Times New Roman" w:cs="Times New Roman"/>
                <w:spacing w:val="0"/>
                <w:sz w:val="28"/>
                <w:szCs w:val="28"/>
              </w:rPr>
              <w:t>во</w:t>
            </w:r>
            <w:r w:rsidRPr="00C4776E">
              <w:rPr>
                <w:rFonts w:ascii="Times New Roman" w:eastAsiaTheme="minorHAnsi" w:hAnsi="Times New Roman" w:cs="Times New Roman"/>
                <w:spacing w:val="0"/>
                <w:sz w:val="28"/>
                <w:szCs w:val="28"/>
              </w:rPr>
              <w:t>й г</w:t>
            </w:r>
            <w:r w:rsidR="00C4776E" w:rsidRPr="00C4776E">
              <w:rPr>
                <w:rFonts w:ascii="Times New Roman" w:eastAsiaTheme="minorHAnsi" w:hAnsi="Times New Roman" w:cs="Times New Roman"/>
                <w:spacing w:val="0"/>
                <w:sz w:val="28"/>
                <w:szCs w:val="28"/>
              </w:rPr>
              <w:t>р</w:t>
            </w:r>
            <w:r w:rsidRPr="00C4776E">
              <w:rPr>
                <w:rFonts w:ascii="Times New Roman" w:eastAsiaTheme="minorHAnsi" w:hAnsi="Times New Roman" w:cs="Times New Roman"/>
                <w:spacing w:val="0"/>
                <w:sz w:val="28"/>
                <w:szCs w:val="28"/>
              </w:rPr>
              <w:t>амотности и профессиональной ориентации</w:t>
            </w:r>
          </w:p>
        </w:tc>
        <w:tc>
          <w:tcPr>
            <w:tcW w:w="2031" w:type="dxa"/>
          </w:tcPr>
          <w:p w:rsidR="00E24BCF" w:rsidRPr="00D45C5C" w:rsidRDefault="00C4776E" w:rsidP="007F5921">
            <w:pPr>
              <w:pStyle w:val="23"/>
              <w:shd w:val="clear" w:color="auto" w:fill="auto"/>
              <w:spacing w:before="120" w:after="0" w:line="240" w:lineRule="exact"/>
              <w:ind w:firstLine="0"/>
              <w:jc w:val="center"/>
              <w:rPr>
                <w:rFonts w:ascii="Times New Roman" w:eastAsiaTheme="minorHAnsi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pacing w:val="0"/>
                <w:sz w:val="28"/>
                <w:szCs w:val="28"/>
              </w:rPr>
              <w:t>Ежегодно</w:t>
            </w:r>
          </w:p>
        </w:tc>
        <w:tc>
          <w:tcPr>
            <w:tcW w:w="3426" w:type="dxa"/>
          </w:tcPr>
          <w:p w:rsidR="00E24BCF" w:rsidRPr="00D45C5C" w:rsidRDefault="00C4776E" w:rsidP="007F5921">
            <w:pPr>
              <w:pStyle w:val="23"/>
              <w:shd w:val="clear" w:color="auto" w:fill="auto"/>
              <w:spacing w:before="120" w:after="0" w:line="240" w:lineRule="exact"/>
              <w:ind w:firstLine="0"/>
              <w:jc w:val="left"/>
              <w:rPr>
                <w:rFonts w:ascii="Times New Roman" w:eastAsiaTheme="minorHAnsi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pacing w:val="0"/>
                <w:sz w:val="28"/>
                <w:szCs w:val="28"/>
              </w:rPr>
              <w:t>Повышение финансовой и налоговой грамотности населения</w:t>
            </w:r>
          </w:p>
        </w:tc>
        <w:tc>
          <w:tcPr>
            <w:tcW w:w="3222" w:type="dxa"/>
          </w:tcPr>
          <w:p w:rsidR="00E24BCF" w:rsidRDefault="00C4776E" w:rsidP="007F5921">
            <w:pPr>
              <w:pStyle w:val="23"/>
              <w:shd w:val="clear" w:color="auto" w:fill="auto"/>
              <w:spacing w:before="120" w:after="0" w:line="240" w:lineRule="exact"/>
              <w:ind w:firstLine="0"/>
              <w:jc w:val="left"/>
              <w:rPr>
                <w:rFonts w:ascii="Times New Roman" w:eastAsiaTheme="minorHAnsi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pacing w:val="0"/>
                <w:sz w:val="28"/>
                <w:szCs w:val="28"/>
              </w:rPr>
              <w:t>Комитет финансов Администрации Батецкого муниципального района</w:t>
            </w:r>
          </w:p>
        </w:tc>
      </w:tr>
      <w:tr w:rsidR="001A18D9" w:rsidTr="007F5921">
        <w:tc>
          <w:tcPr>
            <w:tcW w:w="14742" w:type="dxa"/>
            <w:gridSpan w:val="5"/>
          </w:tcPr>
          <w:p w:rsidR="001A18D9" w:rsidRPr="006645FB" w:rsidRDefault="00E24BCF" w:rsidP="007F0EB4">
            <w:pPr>
              <w:widowControl w:val="0"/>
              <w:spacing w:before="120" w:line="240" w:lineRule="exact"/>
              <w:jc w:val="both"/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5"/>
                <w:sz w:val="28"/>
                <w:szCs w:val="28"/>
              </w:rPr>
              <w:t>1</w:t>
            </w:r>
            <w:r w:rsidR="007F0EB4">
              <w:rPr>
                <w:rFonts w:ascii="Times New Roman" w:eastAsia="Times New Roman" w:hAnsi="Times New Roman" w:cs="Times New Roman"/>
                <w:bCs/>
                <w:spacing w:val="-5"/>
                <w:sz w:val="28"/>
                <w:szCs w:val="28"/>
              </w:rPr>
              <w:t>0</w:t>
            </w:r>
            <w:r w:rsidR="001A18D9" w:rsidRPr="00A60CA5">
              <w:rPr>
                <w:rFonts w:ascii="Times New Roman" w:eastAsia="Times New Roman" w:hAnsi="Times New Roman" w:cs="Times New Roman"/>
                <w:bCs/>
                <w:spacing w:val="-5"/>
                <w:sz w:val="28"/>
                <w:szCs w:val="28"/>
              </w:rPr>
              <w:t>. Применение типового административного регламента предоставления муниципальной услуги по выдаче разрешения на строительство и типового административного регламента предоставления муниципальной услуги по выдаче разрешений на ввод объекта в эксплуатацию при осуществлении строительства, реконструкции, капитального ремонта объектов капитального строительства</w:t>
            </w:r>
          </w:p>
        </w:tc>
      </w:tr>
      <w:tr w:rsidR="001A18D9" w:rsidTr="007F5921">
        <w:tc>
          <w:tcPr>
            <w:tcW w:w="832" w:type="dxa"/>
          </w:tcPr>
          <w:p w:rsidR="001A18D9" w:rsidRPr="00A60CA5" w:rsidRDefault="00E24BCF" w:rsidP="007F0EB4">
            <w:pPr>
              <w:widowControl w:val="0"/>
              <w:spacing w:before="120" w:line="240" w:lineRule="exact"/>
              <w:ind w:right="-31"/>
              <w:jc w:val="center"/>
              <w:rPr>
                <w:rFonts w:ascii="Times New Roman" w:eastAsia="Times New Roman" w:hAnsi="Times New Roman" w:cs="Times New Roman"/>
                <w:bCs/>
                <w:spacing w:val="-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5"/>
                <w:sz w:val="28"/>
                <w:szCs w:val="28"/>
              </w:rPr>
              <w:t>1</w:t>
            </w:r>
            <w:r w:rsidR="007F0EB4">
              <w:rPr>
                <w:rFonts w:ascii="Times New Roman" w:eastAsia="Times New Roman" w:hAnsi="Times New Roman" w:cs="Times New Roman"/>
                <w:bCs/>
                <w:spacing w:val="-5"/>
                <w:sz w:val="28"/>
                <w:szCs w:val="28"/>
              </w:rPr>
              <w:t>0</w:t>
            </w:r>
            <w:r w:rsidR="001A18D9">
              <w:rPr>
                <w:rFonts w:ascii="Times New Roman" w:eastAsia="Times New Roman" w:hAnsi="Times New Roman" w:cs="Times New Roman"/>
                <w:bCs/>
                <w:spacing w:val="-5"/>
                <w:sz w:val="28"/>
                <w:szCs w:val="28"/>
              </w:rPr>
              <w:t>.1</w:t>
            </w:r>
          </w:p>
        </w:tc>
        <w:tc>
          <w:tcPr>
            <w:tcW w:w="5231" w:type="dxa"/>
          </w:tcPr>
          <w:p w:rsidR="001A18D9" w:rsidRPr="00A60CA5" w:rsidRDefault="001A18D9" w:rsidP="003E2BE9">
            <w:pPr>
              <w:pStyle w:val="23"/>
              <w:shd w:val="clear" w:color="auto" w:fill="auto"/>
              <w:spacing w:before="120" w:after="0" w:line="240" w:lineRule="exact"/>
              <w:ind w:firstLine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E2BE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Обеспечение совершенствования предоставления </w:t>
            </w:r>
            <w:r w:rsidR="00E24BCF" w:rsidRPr="003E2BE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муниципальных</w:t>
            </w:r>
            <w:r w:rsidRPr="003E2BE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посредством внесения изменений в административный регламент предоставления муниципальной услуги по выдаче разрешения на строительство и административн</w:t>
            </w:r>
            <w:r w:rsidR="003E2BE9" w:rsidRPr="003E2BE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ый регламент</w:t>
            </w:r>
            <w:r w:rsidRPr="003E2BE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предоставления муниципальной услуги по выдаче разрешений на ввод объекта в эксплуатацию при осуществлении строительства, реконструкции, капитального ремонта объектов капитального строительства</w:t>
            </w:r>
          </w:p>
        </w:tc>
        <w:tc>
          <w:tcPr>
            <w:tcW w:w="2031" w:type="dxa"/>
          </w:tcPr>
          <w:p w:rsidR="001A18D9" w:rsidRPr="00A60CA5" w:rsidRDefault="001A18D9" w:rsidP="007F5921">
            <w:pPr>
              <w:pStyle w:val="23"/>
              <w:shd w:val="clear" w:color="auto" w:fill="auto"/>
              <w:spacing w:before="120" w:after="0" w:line="240" w:lineRule="exact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60CA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Постоянно</w:t>
            </w:r>
          </w:p>
        </w:tc>
        <w:tc>
          <w:tcPr>
            <w:tcW w:w="3426" w:type="dxa"/>
          </w:tcPr>
          <w:p w:rsidR="001A18D9" w:rsidRPr="003E2BE9" w:rsidRDefault="005507AF" w:rsidP="003E2BE9">
            <w:pPr>
              <w:pStyle w:val="23"/>
              <w:shd w:val="clear" w:color="auto" w:fill="auto"/>
              <w:spacing w:before="120" w:after="0" w:line="240" w:lineRule="exact"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</w:rPr>
            </w:pPr>
            <w:r w:rsidRPr="003E2BE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внесения изменений в административный регламент предоставления муниципальной услуги по выдаче разрешения на строительство и административный регламент предоставления муниципальной услуги по выдаче разрешений на ввод объекта в эксплуатацию при осуществлении строительства, реконструкции, капитального ремонта объектов капитального строительства</w:t>
            </w:r>
          </w:p>
        </w:tc>
        <w:tc>
          <w:tcPr>
            <w:tcW w:w="3222" w:type="dxa"/>
          </w:tcPr>
          <w:p w:rsidR="005507AF" w:rsidRDefault="005507AF" w:rsidP="005507AF">
            <w:pPr>
              <w:spacing w:before="120" w:line="22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строительства, архитектуры и ЖКХ Администрации Батецкого муниципального района</w:t>
            </w:r>
          </w:p>
          <w:p w:rsidR="001A18D9" w:rsidRPr="003E2BE9" w:rsidRDefault="001A18D9" w:rsidP="00CE46E7">
            <w:pPr>
              <w:pStyle w:val="23"/>
              <w:shd w:val="clear" w:color="auto" w:fill="auto"/>
              <w:spacing w:before="120" w:after="0" w:line="240" w:lineRule="exact"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</w:tr>
    </w:tbl>
    <w:p w:rsidR="00E31C43" w:rsidRDefault="00E31C43" w:rsidP="00E31C43">
      <w:pPr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8D9" w:rsidRPr="004E0632" w:rsidRDefault="001A18D9" w:rsidP="001A18D9">
      <w:pPr>
        <w:spacing w:after="0" w:line="30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</w:t>
      </w:r>
    </w:p>
    <w:p w:rsidR="003F08DE" w:rsidRPr="003F08DE" w:rsidRDefault="003F08DE" w:rsidP="003F08DE">
      <w:pPr>
        <w:rPr>
          <w:sz w:val="28"/>
          <w:szCs w:val="28"/>
        </w:rPr>
      </w:pPr>
    </w:p>
    <w:sectPr w:rsidR="003F08DE" w:rsidRPr="003F08DE" w:rsidSect="00E31C43">
      <w:pgSz w:w="16838" w:h="11906" w:orient="landscape"/>
      <w:pgMar w:top="1134" w:right="851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3807" w:rsidRDefault="00AE3807" w:rsidP="005839B7">
      <w:pPr>
        <w:spacing w:after="0" w:line="240" w:lineRule="auto"/>
      </w:pPr>
      <w:r>
        <w:separator/>
      </w:r>
    </w:p>
  </w:endnote>
  <w:endnote w:type="continuationSeparator" w:id="0">
    <w:p w:rsidR="00AE3807" w:rsidRDefault="00AE3807" w:rsidP="005839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3807" w:rsidRDefault="00AE3807" w:rsidP="005839B7">
      <w:pPr>
        <w:spacing w:after="0" w:line="240" w:lineRule="auto"/>
      </w:pPr>
      <w:r>
        <w:separator/>
      </w:r>
    </w:p>
  </w:footnote>
  <w:footnote w:type="continuationSeparator" w:id="0">
    <w:p w:rsidR="00AE3807" w:rsidRDefault="00AE3807" w:rsidP="005839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42642187"/>
      <w:docPartObj>
        <w:docPartGallery w:val="Page Numbers (Top of Page)"/>
        <w:docPartUnique/>
      </w:docPartObj>
    </w:sdtPr>
    <w:sdtEndPr/>
    <w:sdtContent>
      <w:p w:rsidR="0038429B" w:rsidRDefault="00BD0899">
        <w:pPr>
          <w:pStyle w:val="a8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CA024D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38429B" w:rsidRDefault="0038429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D212D"/>
    <w:multiLevelType w:val="hybridMultilevel"/>
    <w:tmpl w:val="5264295E"/>
    <w:lvl w:ilvl="0" w:tplc="97AC153E">
      <w:start w:val="1"/>
      <w:numFmt w:val="upperRoman"/>
      <w:lvlText w:val="%1."/>
      <w:lvlJc w:val="left"/>
      <w:pPr>
        <w:ind w:left="7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067E4210"/>
    <w:multiLevelType w:val="multilevel"/>
    <w:tmpl w:val="CBD2E89E"/>
    <w:lvl w:ilvl="0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2" w15:restartNumberingAfterBreak="0">
    <w:nsid w:val="1F6F0FF3"/>
    <w:multiLevelType w:val="multilevel"/>
    <w:tmpl w:val="A0F43D4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8CD704E"/>
    <w:multiLevelType w:val="hybridMultilevel"/>
    <w:tmpl w:val="7CF2DFEA"/>
    <w:lvl w:ilvl="0" w:tplc="C868E67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F704BB"/>
    <w:multiLevelType w:val="multilevel"/>
    <w:tmpl w:val="792AE212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D307361"/>
    <w:multiLevelType w:val="hybridMultilevel"/>
    <w:tmpl w:val="7FD44A10"/>
    <w:lvl w:ilvl="0" w:tplc="7BCCAAD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A968B0"/>
    <w:multiLevelType w:val="multilevel"/>
    <w:tmpl w:val="104CAA46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FF41ABC"/>
    <w:multiLevelType w:val="hybridMultilevel"/>
    <w:tmpl w:val="8858FBF0"/>
    <w:lvl w:ilvl="0" w:tplc="04190001">
      <w:start w:val="3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986068"/>
    <w:multiLevelType w:val="multilevel"/>
    <w:tmpl w:val="8DA80B84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3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E410EAD"/>
    <w:multiLevelType w:val="hybridMultilevel"/>
    <w:tmpl w:val="C414C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99790D"/>
    <w:multiLevelType w:val="hybridMultilevel"/>
    <w:tmpl w:val="911EAB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AE59A5"/>
    <w:multiLevelType w:val="hybridMultilevel"/>
    <w:tmpl w:val="D4CE75E8"/>
    <w:lvl w:ilvl="0" w:tplc="A57875BA">
      <w:start w:val="1"/>
      <w:numFmt w:val="decimal"/>
      <w:lvlText w:val="%1)"/>
      <w:lvlJc w:val="left"/>
      <w:pPr>
        <w:ind w:left="1411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6" w:hanging="360"/>
      </w:pPr>
    </w:lvl>
    <w:lvl w:ilvl="2" w:tplc="0419001B" w:tentative="1">
      <w:start w:val="1"/>
      <w:numFmt w:val="lowerRoman"/>
      <w:lvlText w:val="%3."/>
      <w:lvlJc w:val="right"/>
      <w:pPr>
        <w:ind w:left="2656" w:hanging="180"/>
      </w:pPr>
    </w:lvl>
    <w:lvl w:ilvl="3" w:tplc="0419000F" w:tentative="1">
      <w:start w:val="1"/>
      <w:numFmt w:val="decimal"/>
      <w:lvlText w:val="%4."/>
      <w:lvlJc w:val="left"/>
      <w:pPr>
        <w:ind w:left="3376" w:hanging="360"/>
      </w:pPr>
    </w:lvl>
    <w:lvl w:ilvl="4" w:tplc="04190019" w:tentative="1">
      <w:start w:val="1"/>
      <w:numFmt w:val="lowerLetter"/>
      <w:lvlText w:val="%5."/>
      <w:lvlJc w:val="left"/>
      <w:pPr>
        <w:ind w:left="4096" w:hanging="360"/>
      </w:pPr>
    </w:lvl>
    <w:lvl w:ilvl="5" w:tplc="0419001B" w:tentative="1">
      <w:start w:val="1"/>
      <w:numFmt w:val="lowerRoman"/>
      <w:lvlText w:val="%6."/>
      <w:lvlJc w:val="right"/>
      <w:pPr>
        <w:ind w:left="4816" w:hanging="180"/>
      </w:pPr>
    </w:lvl>
    <w:lvl w:ilvl="6" w:tplc="0419000F" w:tentative="1">
      <w:start w:val="1"/>
      <w:numFmt w:val="decimal"/>
      <w:lvlText w:val="%7."/>
      <w:lvlJc w:val="left"/>
      <w:pPr>
        <w:ind w:left="5536" w:hanging="360"/>
      </w:pPr>
    </w:lvl>
    <w:lvl w:ilvl="7" w:tplc="04190019" w:tentative="1">
      <w:start w:val="1"/>
      <w:numFmt w:val="lowerLetter"/>
      <w:lvlText w:val="%8."/>
      <w:lvlJc w:val="left"/>
      <w:pPr>
        <w:ind w:left="6256" w:hanging="360"/>
      </w:pPr>
    </w:lvl>
    <w:lvl w:ilvl="8" w:tplc="0419001B" w:tentative="1">
      <w:start w:val="1"/>
      <w:numFmt w:val="lowerRoman"/>
      <w:lvlText w:val="%9."/>
      <w:lvlJc w:val="right"/>
      <w:pPr>
        <w:ind w:left="6976" w:hanging="180"/>
      </w:p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11"/>
  </w:num>
  <w:num w:numId="5">
    <w:abstractNumId w:val="10"/>
  </w:num>
  <w:num w:numId="6">
    <w:abstractNumId w:val="6"/>
  </w:num>
  <w:num w:numId="7">
    <w:abstractNumId w:val="4"/>
  </w:num>
  <w:num w:numId="8">
    <w:abstractNumId w:val="3"/>
  </w:num>
  <w:num w:numId="9">
    <w:abstractNumId w:val="5"/>
  </w:num>
  <w:num w:numId="10">
    <w:abstractNumId w:val="1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0ED"/>
    <w:rsid w:val="00034F7E"/>
    <w:rsid w:val="0005774E"/>
    <w:rsid w:val="000803C9"/>
    <w:rsid w:val="00086A3C"/>
    <w:rsid w:val="00094F17"/>
    <w:rsid w:val="000A4CDC"/>
    <w:rsid w:val="000B6C39"/>
    <w:rsid w:val="000C7598"/>
    <w:rsid w:val="000D0B50"/>
    <w:rsid w:val="000E3325"/>
    <w:rsid w:val="001638AA"/>
    <w:rsid w:val="00174217"/>
    <w:rsid w:val="0017727B"/>
    <w:rsid w:val="001A18D9"/>
    <w:rsid w:val="001E5C64"/>
    <w:rsid w:val="001F6B84"/>
    <w:rsid w:val="00224756"/>
    <w:rsid w:val="00267695"/>
    <w:rsid w:val="002847F4"/>
    <w:rsid w:val="002A6044"/>
    <w:rsid w:val="003007ED"/>
    <w:rsid w:val="00315093"/>
    <w:rsid w:val="0035183F"/>
    <w:rsid w:val="0038429B"/>
    <w:rsid w:val="003A180D"/>
    <w:rsid w:val="003B1B82"/>
    <w:rsid w:val="003E2BE9"/>
    <w:rsid w:val="003E773D"/>
    <w:rsid w:val="003F08DE"/>
    <w:rsid w:val="004008D6"/>
    <w:rsid w:val="0040713E"/>
    <w:rsid w:val="004230F5"/>
    <w:rsid w:val="004327AA"/>
    <w:rsid w:val="0043458F"/>
    <w:rsid w:val="0044221F"/>
    <w:rsid w:val="00442717"/>
    <w:rsid w:val="00446837"/>
    <w:rsid w:val="00463505"/>
    <w:rsid w:val="004902D6"/>
    <w:rsid w:val="004C729F"/>
    <w:rsid w:val="004D1E33"/>
    <w:rsid w:val="004E0632"/>
    <w:rsid w:val="004E1D9D"/>
    <w:rsid w:val="005028E0"/>
    <w:rsid w:val="00514A51"/>
    <w:rsid w:val="0052473D"/>
    <w:rsid w:val="005270ED"/>
    <w:rsid w:val="0054427A"/>
    <w:rsid w:val="005507AF"/>
    <w:rsid w:val="0057347B"/>
    <w:rsid w:val="0058322C"/>
    <w:rsid w:val="005839B7"/>
    <w:rsid w:val="005843BD"/>
    <w:rsid w:val="0058516D"/>
    <w:rsid w:val="005954E4"/>
    <w:rsid w:val="005C1480"/>
    <w:rsid w:val="005C5DA8"/>
    <w:rsid w:val="005D4914"/>
    <w:rsid w:val="0064184B"/>
    <w:rsid w:val="00667B02"/>
    <w:rsid w:val="0068209D"/>
    <w:rsid w:val="006D7400"/>
    <w:rsid w:val="00737BC6"/>
    <w:rsid w:val="0078798D"/>
    <w:rsid w:val="00796088"/>
    <w:rsid w:val="00797D0E"/>
    <w:rsid w:val="007A1209"/>
    <w:rsid w:val="007C3496"/>
    <w:rsid w:val="007F0B7B"/>
    <w:rsid w:val="007F0EB4"/>
    <w:rsid w:val="007F5921"/>
    <w:rsid w:val="008071B7"/>
    <w:rsid w:val="0086540B"/>
    <w:rsid w:val="008B0A6D"/>
    <w:rsid w:val="008D2F9F"/>
    <w:rsid w:val="0092597C"/>
    <w:rsid w:val="00974BCF"/>
    <w:rsid w:val="00975744"/>
    <w:rsid w:val="009871E3"/>
    <w:rsid w:val="00995FEC"/>
    <w:rsid w:val="009979A2"/>
    <w:rsid w:val="009B5778"/>
    <w:rsid w:val="009D6288"/>
    <w:rsid w:val="009E12B8"/>
    <w:rsid w:val="00A17CE6"/>
    <w:rsid w:val="00A55695"/>
    <w:rsid w:val="00A677E6"/>
    <w:rsid w:val="00A76775"/>
    <w:rsid w:val="00A85315"/>
    <w:rsid w:val="00AC7DA8"/>
    <w:rsid w:val="00AE3807"/>
    <w:rsid w:val="00B00C08"/>
    <w:rsid w:val="00B079C1"/>
    <w:rsid w:val="00B1779B"/>
    <w:rsid w:val="00B46AF4"/>
    <w:rsid w:val="00BC5BE0"/>
    <w:rsid w:val="00BD0899"/>
    <w:rsid w:val="00BF38D4"/>
    <w:rsid w:val="00C101FB"/>
    <w:rsid w:val="00C16BB8"/>
    <w:rsid w:val="00C21D93"/>
    <w:rsid w:val="00C36C45"/>
    <w:rsid w:val="00C4092C"/>
    <w:rsid w:val="00C4776E"/>
    <w:rsid w:val="00C733F4"/>
    <w:rsid w:val="00C81A04"/>
    <w:rsid w:val="00CA024D"/>
    <w:rsid w:val="00CC6CFF"/>
    <w:rsid w:val="00CE46E7"/>
    <w:rsid w:val="00D14FE6"/>
    <w:rsid w:val="00D40331"/>
    <w:rsid w:val="00D40374"/>
    <w:rsid w:val="00D44916"/>
    <w:rsid w:val="00D70DCF"/>
    <w:rsid w:val="00D77580"/>
    <w:rsid w:val="00D87FA5"/>
    <w:rsid w:val="00DB4111"/>
    <w:rsid w:val="00DD62C1"/>
    <w:rsid w:val="00DE7655"/>
    <w:rsid w:val="00E24BCF"/>
    <w:rsid w:val="00E31C43"/>
    <w:rsid w:val="00E3233C"/>
    <w:rsid w:val="00E352D9"/>
    <w:rsid w:val="00E40856"/>
    <w:rsid w:val="00E940AC"/>
    <w:rsid w:val="00EB7855"/>
    <w:rsid w:val="00EF40F8"/>
    <w:rsid w:val="00EF7BB1"/>
    <w:rsid w:val="00F17C3D"/>
    <w:rsid w:val="00F96910"/>
    <w:rsid w:val="00FC7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9107F8-C782-4B36-B48D-14CB268F4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08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3F08DE"/>
    <w:rPr>
      <w:rFonts w:ascii="Times New Roman" w:eastAsia="Times New Roman" w:hAnsi="Times New Roman" w:cs="Times New Roman"/>
      <w:b/>
      <w:bCs/>
      <w:spacing w:val="-3"/>
      <w:sz w:val="23"/>
      <w:szCs w:val="23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3F08DE"/>
    <w:rPr>
      <w:rFonts w:ascii="Times New Roman" w:eastAsia="Times New Roman" w:hAnsi="Times New Roman" w:cs="Times New Roman"/>
      <w:b/>
      <w:bCs/>
      <w:spacing w:val="-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F08DE"/>
    <w:pPr>
      <w:widowControl w:val="0"/>
      <w:shd w:val="clear" w:color="auto" w:fill="FFFFFF"/>
      <w:spacing w:before="240" w:after="0" w:line="0" w:lineRule="atLeast"/>
      <w:jc w:val="center"/>
    </w:pPr>
    <w:rPr>
      <w:rFonts w:ascii="Times New Roman" w:eastAsia="Times New Roman" w:hAnsi="Times New Roman" w:cs="Times New Roman"/>
      <w:b/>
      <w:bCs/>
      <w:spacing w:val="-3"/>
      <w:sz w:val="23"/>
      <w:szCs w:val="23"/>
    </w:rPr>
  </w:style>
  <w:style w:type="paragraph" w:customStyle="1" w:styleId="30">
    <w:name w:val="Основной текст (3)"/>
    <w:basedOn w:val="a"/>
    <w:link w:val="3"/>
    <w:rsid w:val="003F08DE"/>
    <w:pPr>
      <w:widowControl w:val="0"/>
      <w:shd w:val="clear" w:color="auto" w:fill="FFFFFF"/>
      <w:spacing w:before="240" w:after="240" w:line="278" w:lineRule="exact"/>
      <w:jc w:val="center"/>
    </w:pPr>
    <w:rPr>
      <w:rFonts w:ascii="Times New Roman" w:eastAsia="Times New Roman" w:hAnsi="Times New Roman" w:cs="Times New Roman"/>
      <w:b/>
      <w:bCs/>
      <w:spacing w:val="-3"/>
    </w:rPr>
  </w:style>
  <w:style w:type="character" w:customStyle="1" w:styleId="a3">
    <w:name w:val="Основной текст_"/>
    <w:basedOn w:val="a0"/>
    <w:link w:val="31"/>
    <w:rsid w:val="00975744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31">
    <w:name w:val="Основной текст3"/>
    <w:basedOn w:val="a"/>
    <w:link w:val="a3"/>
    <w:rsid w:val="00975744"/>
    <w:pPr>
      <w:widowControl w:val="0"/>
      <w:shd w:val="clear" w:color="auto" w:fill="FFFFFF"/>
      <w:spacing w:before="600" w:after="300" w:line="0" w:lineRule="atLeast"/>
      <w:ind w:hanging="2020"/>
      <w:jc w:val="center"/>
    </w:pPr>
    <w:rPr>
      <w:rFonts w:ascii="Times New Roman" w:eastAsia="Times New Roman" w:hAnsi="Times New Roman" w:cs="Times New Roman"/>
      <w:spacing w:val="4"/>
      <w:sz w:val="25"/>
      <w:szCs w:val="25"/>
    </w:rPr>
  </w:style>
  <w:style w:type="paragraph" w:styleId="a4">
    <w:name w:val="Balloon Text"/>
    <w:basedOn w:val="a"/>
    <w:link w:val="a5"/>
    <w:uiPriority w:val="99"/>
    <w:semiHidden/>
    <w:unhideWhenUsed/>
    <w:rsid w:val="00080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03C9"/>
    <w:rPr>
      <w:rFonts w:ascii="Tahoma" w:hAnsi="Tahoma" w:cs="Tahoma"/>
      <w:sz w:val="16"/>
      <w:szCs w:val="16"/>
    </w:rPr>
  </w:style>
  <w:style w:type="paragraph" w:customStyle="1" w:styleId="1">
    <w:name w:val="Основной текст1"/>
    <w:basedOn w:val="a"/>
    <w:rsid w:val="004E0632"/>
    <w:pPr>
      <w:widowControl w:val="0"/>
      <w:shd w:val="clear" w:color="auto" w:fill="FFFFFF"/>
      <w:spacing w:after="480" w:line="274" w:lineRule="exact"/>
      <w:jc w:val="right"/>
    </w:pPr>
    <w:rPr>
      <w:rFonts w:ascii="Times New Roman" w:eastAsia="Times New Roman" w:hAnsi="Times New Roman" w:cs="Times New Roman"/>
      <w:b/>
      <w:bCs/>
      <w:spacing w:val="-5"/>
      <w:sz w:val="21"/>
      <w:szCs w:val="21"/>
    </w:rPr>
  </w:style>
  <w:style w:type="table" w:styleId="a6">
    <w:name w:val="Table Grid"/>
    <w:basedOn w:val="a1"/>
    <w:uiPriority w:val="59"/>
    <w:rsid w:val="00E31C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31C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№1_"/>
    <w:basedOn w:val="a0"/>
    <w:link w:val="11"/>
    <w:rsid w:val="00E31C43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paragraph" w:customStyle="1" w:styleId="11">
    <w:name w:val="Заголовок №1"/>
    <w:basedOn w:val="a"/>
    <w:link w:val="10"/>
    <w:rsid w:val="00E31C43"/>
    <w:pPr>
      <w:widowControl w:val="0"/>
      <w:shd w:val="clear" w:color="auto" w:fill="FFFFFF"/>
      <w:spacing w:before="480" w:after="6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  <w:style w:type="character" w:customStyle="1" w:styleId="21">
    <w:name w:val="Заголовок №2_"/>
    <w:basedOn w:val="a0"/>
    <w:link w:val="22"/>
    <w:rsid w:val="00E31C43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rsid w:val="00E31C43"/>
    <w:pPr>
      <w:widowControl w:val="0"/>
      <w:shd w:val="clear" w:color="auto" w:fill="FFFFFF"/>
      <w:spacing w:after="420" w:line="0" w:lineRule="atLeast"/>
      <w:ind w:hanging="1060"/>
      <w:outlineLvl w:val="1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  <w:style w:type="paragraph" w:styleId="a7">
    <w:name w:val="List Paragraph"/>
    <w:basedOn w:val="a"/>
    <w:uiPriority w:val="34"/>
    <w:qFormat/>
    <w:rsid w:val="00E31C43"/>
    <w:pPr>
      <w:ind w:left="720"/>
      <w:contextualSpacing/>
    </w:pPr>
  </w:style>
  <w:style w:type="paragraph" w:customStyle="1" w:styleId="4">
    <w:name w:val="Знак Знак4"/>
    <w:basedOn w:val="a"/>
    <w:rsid w:val="00E31C43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character" w:customStyle="1" w:styleId="11pt">
    <w:name w:val="Основной текст + 11 pt"/>
    <w:aliases w:val="Не полужирный,Интервал 0 pt"/>
    <w:rsid w:val="00E31C43"/>
    <w:rPr>
      <w:b w:val="0"/>
      <w:bCs w:val="0"/>
      <w:i w:val="0"/>
      <w:iCs w:val="0"/>
      <w:smallCaps w:val="0"/>
      <w:strike w:val="0"/>
      <w:dstrike w:val="0"/>
      <w:color w:val="000000"/>
      <w:spacing w:val="1"/>
      <w:w w:val="100"/>
      <w:position w:val="0"/>
      <w:sz w:val="22"/>
      <w:szCs w:val="22"/>
      <w:u w:val="none"/>
      <w:effect w:val="none"/>
      <w:shd w:val="clear" w:color="auto" w:fill="FFFFFF"/>
      <w:lang w:val="ru-RU"/>
    </w:rPr>
  </w:style>
  <w:style w:type="character" w:customStyle="1" w:styleId="11pt0pt">
    <w:name w:val="Основной текст + 11 pt;Интервал 0 pt"/>
    <w:basedOn w:val="a3"/>
    <w:rsid w:val="00E31C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styleId="a8">
    <w:name w:val="header"/>
    <w:basedOn w:val="a"/>
    <w:link w:val="a9"/>
    <w:uiPriority w:val="99"/>
    <w:unhideWhenUsed/>
    <w:rsid w:val="00E31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31C43"/>
  </w:style>
  <w:style w:type="paragraph" w:styleId="aa">
    <w:name w:val="footer"/>
    <w:basedOn w:val="a"/>
    <w:link w:val="ab"/>
    <w:uiPriority w:val="99"/>
    <w:unhideWhenUsed/>
    <w:rsid w:val="00E31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31C43"/>
  </w:style>
  <w:style w:type="paragraph" w:customStyle="1" w:styleId="Standard">
    <w:name w:val="Standard"/>
    <w:rsid w:val="00E31C4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table" w:customStyle="1" w:styleId="12">
    <w:name w:val="Сетка таблицы1"/>
    <w:basedOn w:val="a1"/>
    <w:next w:val="a6"/>
    <w:uiPriority w:val="59"/>
    <w:rsid w:val="00E31C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3">
    <w:name w:val="Основной текст2"/>
    <w:basedOn w:val="a"/>
    <w:rsid w:val="001A18D9"/>
    <w:pPr>
      <w:widowControl w:val="0"/>
      <w:shd w:val="clear" w:color="auto" w:fill="FFFFFF"/>
      <w:spacing w:after="240" w:line="278" w:lineRule="exact"/>
      <w:ind w:firstLine="2280"/>
      <w:jc w:val="both"/>
    </w:pPr>
    <w:rPr>
      <w:rFonts w:ascii="Sylfaen" w:eastAsia="Sylfaen" w:hAnsi="Sylfaen" w:cs="Sylfaen"/>
      <w:spacing w:val="-5"/>
      <w:sz w:val="23"/>
      <w:szCs w:val="23"/>
    </w:rPr>
  </w:style>
  <w:style w:type="table" w:customStyle="1" w:styleId="24">
    <w:name w:val="Сетка таблицы2"/>
    <w:basedOn w:val="a1"/>
    <w:next w:val="a6"/>
    <w:uiPriority w:val="59"/>
    <w:rsid w:val="001A18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next w:val="a6"/>
    <w:uiPriority w:val="59"/>
    <w:rsid w:val="00502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C16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3777</Words>
  <Characters>21532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Новгородской области</Company>
  <LinksUpToDate>false</LinksUpToDate>
  <CharactersWithSpaces>25259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Родионова Наталья Александровна</dc:creator>
  <cp:keywords/>
  <dc:description/>
  <cp:lastModifiedBy>Tanya</cp:lastModifiedBy>
  <cp:revision>2</cp:revision>
  <cp:lastPrinted>2019-10-31T11:26:00Z</cp:lastPrinted>
  <dcterms:created xsi:type="dcterms:W3CDTF">2019-10-31T12:16:00Z</dcterms:created>
  <dcterms:modified xsi:type="dcterms:W3CDTF">2019-10-31T12:16:00Z</dcterms:modified>
</cp:coreProperties>
</file>