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9" w:rsidRDefault="001E5879" w:rsidP="001E5879">
      <w:pPr>
        <w:pStyle w:val="1"/>
        <w:ind w:firstLine="6946"/>
        <w:jc w:val="center"/>
        <w:rPr>
          <w:b w:val="0"/>
          <w:spacing w:val="100"/>
          <w:sz w:val="28"/>
          <w:szCs w:val="28"/>
        </w:rPr>
      </w:pPr>
      <w:r w:rsidRPr="00173121">
        <w:rPr>
          <w:b w:val="0"/>
          <w:spacing w:val="100"/>
          <w:sz w:val="28"/>
          <w:szCs w:val="28"/>
        </w:rPr>
        <w:t>проект</w:t>
      </w:r>
    </w:p>
    <w:p w:rsidR="00173121" w:rsidRPr="00173121" w:rsidRDefault="00173121" w:rsidP="00173121"/>
    <w:p w:rsidR="00173121" w:rsidRPr="00173121" w:rsidRDefault="00173121" w:rsidP="00173121">
      <w:pPr>
        <w:pStyle w:val="1"/>
        <w:jc w:val="center"/>
        <w:rPr>
          <w:b w:val="0"/>
          <w:sz w:val="28"/>
          <w:szCs w:val="28"/>
        </w:rPr>
      </w:pPr>
      <w:r w:rsidRPr="00173121">
        <w:rPr>
          <w:b w:val="0"/>
          <w:sz w:val="28"/>
          <w:szCs w:val="28"/>
        </w:rPr>
        <w:t>Российская Федерация</w:t>
      </w:r>
    </w:p>
    <w:p w:rsidR="00173121" w:rsidRPr="00173121" w:rsidRDefault="00173121" w:rsidP="00173121">
      <w:pPr>
        <w:pStyle w:val="1"/>
        <w:jc w:val="center"/>
        <w:rPr>
          <w:b w:val="0"/>
          <w:sz w:val="28"/>
          <w:szCs w:val="28"/>
        </w:rPr>
      </w:pPr>
      <w:r w:rsidRPr="00173121">
        <w:rPr>
          <w:b w:val="0"/>
          <w:sz w:val="28"/>
          <w:szCs w:val="28"/>
        </w:rPr>
        <w:t>Новгородская область Батецкий район</w:t>
      </w:r>
    </w:p>
    <w:p w:rsidR="00173121" w:rsidRPr="00173121" w:rsidRDefault="00173121" w:rsidP="00173121">
      <w:pPr>
        <w:jc w:val="center"/>
        <w:rPr>
          <w:b/>
          <w:sz w:val="28"/>
          <w:szCs w:val="28"/>
        </w:rPr>
      </w:pPr>
      <w:r w:rsidRPr="00173121">
        <w:rPr>
          <w:b/>
          <w:sz w:val="28"/>
          <w:szCs w:val="28"/>
        </w:rPr>
        <w:t xml:space="preserve">АДМИНИСТРАЦИЯ БАТЕЦКОГО </w:t>
      </w:r>
      <w:r w:rsidRPr="00173121">
        <w:rPr>
          <w:b/>
          <w:caps/>
          <w:sz w:val="28"/>
          <w:szCs w:val="28"/>
        </w:rPr>
        <w:t>муниципального района</w:t>
      </w:r>
      <w:r w:rsidRPr="00173121">
        <w:rPr>
          <w:b/>
          <w:sz w:val="28"/>
          <w:szCs w:val="28"/>
        </w:rPr>
        <w:t xml:space="preserve"> </w:t>
      </w:r>
    </w:p>
    <w:p w:rsidR="00173121" w:rsidRPr="00173121" w:rsidRDefault="00173121" w:rsidP="00173121">
      <w:pPr>
        <w:rPr>
          <w:sz w:val="28"/>
          <w:szCs w:val="28"/>
        </w:rPr>
      </w:pPr>
    </w:p>
    <w:p w:rsidR="008427F4" w:rsidRPr="00173121" w:rsidRDefault="00601541">
      <w:pPr>
        <w:pStyle w:val="1"/>
        <w:jc w:val="center"/>
        <w:rPr>
          <w:b w:val="0"/>
          <w:spacing w:val="100"/>
          <w:sz w:val="28"/>
          <w:szCs w:val="28"/>
        </w:rPr>
      </w:pPr>
      <w:r w:rsidRPr="00173121">
        <w:rPr>
          <w:b w:val="0"/>
          <w:spacing w:val="100"/>
          <w:sz w:val="28"/>
          <w:szCs w:val="28"/>
        </w:rPr>
        <w:t>ПОСТАНОВЛЕНИЕ</w:t>
      </w:r>
    </w:p>
    <w:p w:rsidR="008427F4" w:rsidRPr="00173121" w:rsidRDefault="008427F4">
      <w:pPr>
        <w:rPr>
          <w:sz w:val="28"/>
          <w:szCs w:val="28"/>
        </w:rPr>
      </w:pPr>
    </w:p>
    <w:p w:rsidR="008427F4" w:rsidRPr="00173121" w:rsidRDefault="008427F4">
      <w:pPr>
        <w:rPr>
          <w:sz w:val="28"/>
          <w:szCs w:val="28"/>
        </w:rPr>
      </w:pPr>
    </w:p>
    <w:p w:rsidR="00565656" w:rsidRPr="00173121" w:rsidRDefault="008427F4">
      <w:pPr>
        <w:rPr>
          <w:sz w:val="28"/>
          <w:szCs w:val="28"/>
        </w:rPr>
      </w:pPr>
      <w:r w:rsidRPr="00173121">
        <w:rPr>
          <w:sz w:val="28"/>
          <w:szCs w:val="28"/>
        </w:rPr>
        <w:t>от</w:t>
      </w:r>
      <w:r w:rsidR="00C459BF" w:rsidRPr="00173121">
        <w:rPr>
          <w:sz w:val="28"/>
          <w:szCs w:val="28"/>
        </w:rPr>
        <w:t xml:space="preserve"> __________ </w:t>
      </w:r>
      <w:r w:rsidR="008E3BF7" w:rsidRPr="00173121">
        <w:rPr>
          <w:sz w:val="28"/>
          <w:szCs w:val="28"/>
        </w:rPr>
        <w:t xml:space="preserve">№ </w:t>
      </w:r>
      <w:r w:rsidR="00C459BF" w:rsidRPr="00173121">
        <w:rPr>
          <w:sz w:val="28"/>
          <w:szCs w:val="28"/>
        </w:rPr>
        <w:t>____</w:t>
      </w:r>
    </w:p>
    <w:p w:rsidR="008427F4" w:rsidRPr="00173121" w:rsidRDefault="008427F4">
      <w:pPr>
        <w:rPr>
          <w:sz w:val="28"/>
          <w:szCs w:val="28"/>
        </w:rPr>
      </w:pPr>
      <w:r w:rsidRPr="00173121">
        <w:rPr>
          <w:sz w:val="28"/>
          <w:szCs w:val="28"/>
        </w:rPr>
        <w:t>п. Батецкий</w:t>
      </w:r>
    </w:p>
    <w:p w:rsidR="00320D37" w:rsidRPr="00173121" w:rsidRDefault="007C25F5" w:rsidP="00320D37">
      <w:pPr>
        <w:rPr>
          <w:sz w:val="28"/>
          <w:szCs w:val="28"/>
        </w:rPr>
      </w:pPr>
      <w:r w:rsidRPr="00173121">
        <w:rPr>
          <w:noProof/>
          <w:sz w:val="28"/>
          <w:szCs w:val="28"/>
        </w:rPr>
        <mc:AlternateContent>
          <mc:Choice Requires="wps">
            <w:drawing>
              <wp:anchor distT="0" distB="0" distL="114300" distR="114300" simplePos="0" relativeHeight="251657728" behindDoc="0" locked="0" layoutInCell="0" allowOverlap="1">
                <wp:simplePos x="0" y="0"/>
                <wp:positionH relativeFrom="column">
                  <wp:posOffset>10065</wp:posOffset>
                </wp:positionH>
                <wp:positionV relativeFrom="paragraph">
                  <wp:posOffset>93554</wp:posOffset>
                </wp:positionV>
                <wp:extent cx="3787254" cy="757450"/>
                <wp:effectExtent l="0" t="0" r="3810"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254" cy="7574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7C4343">
                              <w:rPr>
                                <w:b/>
                                <w:sz w:val="28"/>
                                <w:szCs w:val="28"/>
                              </w:rPr>
                              <w:t>предоставле</w:t>
                            </w:r>
                            <w:r w:rsidRPr="00334EA9">
                              <w:rPr>
                                <w:b/>
                                <w:sz w:val="28"/>
                                <w:szCs w:val="28"/>
                              </w:rPr>
                              <w:t xml:space="preserve">нию муниципальной </w:t>
                            </w:r>
                            <w:r w:rsidR="007C4343">
                              <w:rPr>
                                <w:b/>
                                <w:sz w:val="28"/>
                                <w:szCs w:val="28"/>
                              </w:rPr>
                              <w:t>услуг</w:t>
                            </w:r>
                            <w:r w:rsidR="00BB4362">
                              <w:rPr>
                                <w:b/>
                                <w:sz w:val="28"/>
                                <w:szCs w:val="28"/>
                              </w:rPr>
                              <w:t>и</w:t>
                            </w:r>
                            <w:r w:rsidRPr="00334EA9">
                              <w:rPr>
                                <w:b/>
                                <w:sz w:val="28"/>
                                <w:szCs w:val="28"/>
                              </w:rPr>
                              <w:t xml:space="preserve"> «</w:t>
                            </w:r>
                            <w:r w:rsidR="007C4343">
                              <w:rPr>
                                <w:b/>
                                <w:sz w:val="28"/>
                                <w:szCs w:val="28"/>
                              </w:rPr>
                              <w:t>Присвоение адреса объекту</w:t>
                            </w:r>
                            <w:r w:rsidR="009E37AC">
                              <w:rPr>
                                <w:b/>
                                <w:sz w:val="28"/>
                                <w:szCs w:val="28"/>
                              </w:rPr>
                              <w:t xml:space="preserve"> адресации, изменение, аннулирование адреса</w:t>
                            </w:r>
                            <w:r w:rsidR="00A96B2F">
                              <w:rPr>
                                <w:b/>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pt;margin-top:7.35pt;width:298.2pt;height:5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" o:allowincell="f" stroked="f" strokeweight="0">
                <v:textbox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r>
                        <w:rPr>
                          <w:b/>
                          <w:sz w:val="28"/>
                          <w:szCs w:val="28"/>
                        </w:rPr>
                        <w:t xml:space="preserve">административный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 xml:space="preserve">о </w:t>
                      </w:r>
                      <w:r w:rsidR="007C4343">
                        <w:rPr>
                          <w:b/>
                          <w:sz w:val="28"/>
                          <w:szCs w:val="28"/>
                        </w:rPr>
                        <w:t>предоставле</w:t>
                      </w:r>
                      <w:r w:rsidRPr="00334EA9">
                        <w:rPr>
                          <w:b/>
                          <w:sz w:val="28"/>
                          <w:szCs w:val="28"/>
                        </w:rPr>
                        <w:t xml:space="preserve">нию муниципальной </w:t>
                      </w:r>
                      <w:r w:rsidR="007C4343">
                        <w:rPr>
                          <w:b/>
                          <w:sz w:val="28"/>
                          <w:szCs w:val="28"/>
                        </w:rPr>
                        <w:t>услуг</w:t>
                      </w:r>
                      <w:r w:rsidR="00BB4362">
                        <w:rPr>
                          <w:b/>
                          <w:sz w:val="28"/>
                          <w:szCs w:val="28"/>
                        </w:rPr>
                        <w:t>и</w:t>
                      </w:r>
                      <w:r w:rsidRPr="00334EA9">
                        <w:rPr>
                          <w:b/>
                          <w:sz w:val="28"/>
                          <w:szCs w:val="28"/>
                        </w:rPr>
                        <w:t xml:space="preserve"> «</w:t>
                      </w:r>
                      <w:r w:rsidR="007C4343">
                        <w:rPr>
                          <w:b/>
                          <w:sz w:val="28"/>
                          <w:szCs w:val="28"/>
                        </w:rPr>
                        <w:t>Присвоение адреса объекту</w:t>
                      </w:r>
                      <w:r w:rsidR="009E37AC">
                        <w:rPr>
                          <w:b/>
                          <w:sz w:val="28"/>
                          <w:szCs w:val="28"/>
                        </w:rPr>
                        <w:t xml:space="preserve"> адресации, изменение, аннулирование адреса</w:t>
                      </w:r>
                      <w:r w:rsidR="00A96B2F">
                        <w:rPr>
                          <w:b/>
                          <w:sz w:val="28"/>
                          <w:szCs w:val="28"/>
                        </w:rPr>
                        <w:t>»</w:t>
                      </w:r>
                    </w:p>
                  </w:txbxContent>
                </v:textbox>
              </v:rect>
            </w:pict>
          </mc:Fallback>
        </mc:AlternateContent>
      </w:r>
    </w:p>
    <w:p w:rsidR="00ED68DA" w:rsidRPr="00173121" w:rsidRDefault="00ED68DA" w:rsidP="00ED68DA">
      <w:pPr>
        <w:pStyle w:val="a6"/>
        <w:tabs>
          <w:tab w:val="clear" w:pos="4153"/>
          <w:tab w:val="clear" w:pos="8306"/>
        </w:tabs>
        <w:ind w:firstLine="709"/>
        <w:rPr>
          <w:sz w:val="28"/>
          <w:szCs w:val="28"/>
        </w:rPr>
      </w:pPr>
    </w:p>
    <w:p w:rsidR="00C768BC" w:rsidRPr="00173121" w:rsidRDefault="00C768BC" w:rsidP="006A0466">
      <w:pPr>
        <w:ind w:firstLine="709"/>
        <w:jc w:val="both"/>
        <w:rPr>
          <w:sz w:val="28"/>
          <w:szCs w:val="28"/>
        </w:rPr>
      </w:pPr>
    </w:p>
    <w:p w:rsidR="00C768BC" w:rsidRPr="00173121" w:rsidRDefault="00C768BC" w:rsidP="006A0466">
      <w:pPr>
        <w:ind w:firstLine="709"/>
        <w:jc w:val="both"/>
        <w:rPr>
          <w:sz w:val="28"/>
          <w:szCs w:val="28"/>
        </w:rPr>
      </w:pPr>
    </w:p>
    <w:p w:rsidR="0013325B" w:rsidRPr="00173121" w:rsidRDefault="0013325B" w:rsidP="006A0466">
      <w:pPr>
        <w:ind w:firstLine="709"/>
        <w:jc w:val="both"/>
        <w:rPr>
          <w:sz w:val="28"/>
          <w:szCs w:val="28"/>
        </w:rPr>
      </w:pPr>
    </w:p>
    <w:p w:rsidR="004E2DCD" w:rsidRPr="00173121" w:rsidRDefault="004E2DCD" w:rsidP="006A0466">
      <w:pPr>
        <w:ind w:firstLine="709"/>
        <w:jc w:val="both"/>
        <w:rPr>
          <w:sz w:val="28"/>
          <w:szCs w:val="28"/>
        </w:rPr>
      </w:pPr>
    </w:p>
    <w:p w:rsidR="009B4BB1" w:rsidRPr="00173121" w:rsidRDefault="009B4BB1" w:rsidP="009B4BB1">
      <w:pPr>
        <w:ind w:firstLine="709"/>
        <w:jc w:val="both"/>
        <w:rPr>
          <w:sz w:val="28"/>
          <w:szCs w:val="28"/>
        </w:rPr>
      </w:pPr>
      <w:r w:rsidRPr="00173121">
        <w:rPr>
          <w:sz w:val="28"/>
          <w:szCs w:val="28"/>
        </w:rPr>
        <w:t>В соответствии с Федеральным</w:t>
      </w:r>
      <w:r w:rsidR="009E37AC" w:rsidRPr="00173121">
        <w:rPr>
          <w:sz w:val="28"/>
          <w:szCs w:val="28"/>
        </w:rPr>
        <w:t>и</w:t>
      </w:r>
      <w:r w:rsidRPr="00173121">
        <w:rPr>
          <w:sz w:val="28"/>
          <w:szCs w:val="28"/>
        </w:rPr>
        <w:t xml:space="preserve"> закон</w:t>
      </w:r>
      <w:r w:rsidR="009E37AC" w:rsidRPr="00173121">
        <w:rPr>
          <w:sz w:val="28"/>
          <w:szCs w:val="28"/>
        </w:rPr>
        <w:t>ами</w:t>
      </w:r>
      <w:r w:rsidR="00D662DE" w:rsidRPr="00173121">
        <w:rPr>
          <w:sz w:val="28"/>
          <w:szCs w:val="28"/>
        </w:rPr>
        <w:t xml:space="preserve"> от </w:t>
      </w:r>
      <w:r w:rsidR="009E37AC" w:rsidRPr="00173121">
        <w:rPr>
          <w:sz w:val="28"/>
          <w:szCs w:val="28"/>
        </w:rPr>
        <w:t>0</w:t>
      </w:r>
      <w:r w:rsidR="00D662DE" w:rsidRPr="00173121">
        <w:rPr>
          <w:sz w:val="28"/>
          <w:szCs w:val="28"/>
        </w:rPr>
        <w:t>6.1</w:t>
      </w:r>
      <w:r w:rsidR="009E37AC" w:rsidRPr="00173121">
        <w:rPr>
          <w:sz w:val="28"/>
          <w:szCs w:val="28"/>
        </w:rPr>
        <w:t>0</w:t>
      </w:r>
      <w:r w:rsidR="00D662DE" w:rsidRPr="00173121">
        <w:rPr>
          <w:sz w:val="28"/>
          <w:szCs w:val="28"/>
        </w:rPr>
        <w:t>.200</w:t>
      </w:r>
      <w:r w:rsidR="009E37AC" w:rsidRPr="00173121">
        <w:rPr>
          <w:sz w:val="28"/>
          <w:szCs w:val="28"/>
        </w:rPr>
        <w:t>3</w:t>
      </w:r>
      <w:r w:rsidR="00D662DE" w:rsidRPr="00173121">
        <w:rPr>
          <w:sz w:val="28"/>
          <w:szCs w:val="28"/>
        </w:rPr>
        <w:t xml:space="preserve"> № </w:t>
      </w:r>
      <w:r w:rsidR="009E37AC" w:rsidRPr="00173121">
        <w:rPr>
          <w:sz w:val="28"/>
          <w:szCs w:val="28"/>
        </w:rPr>
        <w:t>131</w:t>
      </w:r>
      <w:r w:rsidR="00D662DE" w:rsidRPr="00173121">
        <w:rPr>
          <w:sz w:val="28"/>
          <w:szCs w:val="28"/>
        </w:rPr>
        <w:t>-ФЗ</w:t>
      </w:r>
      <w:r w:rsidRPr="00173121">
        <w:rPr>
          <w:sz w:val="28"/>
          <w:szCs w:val="28"/>
        </w:rPr>
        <w:t xml:space="preserve"> </w:t>
      </w:r>
      <w:r w:rsidR="00D662DE" w:rsidRPr="00173121">
        <w:rPr>
          <w:sz w:val="28"/>
          <w:szCs w:val="28"/>
        </w:rPr>
        <w:t>«О</w:t>
      </w:r>
      <w:r w:rsidR="009E37AC" w:rsidRPr="00173121">
        <w:rPr>
          <w:sz w:val="28"/>
          <w:szCs w:val="28"/>
        </w:rPr>
        <w:t xml:space="preserve">б общих принципах организации местного самоуправления в Российской Федерации» и от </w:t>
      </w:r>
      <w:r w:rsidR="00173121">
        <w:rPr>
          <w:sz w:val="28"/>
          <w:szCs w:val="28"/>
        </w:rPr>
        <w:t>29</w:t>
      </w:r>
      <w:r w:rsidR="009E37AC" w:rsidRPr="00173121">
        <w:rPr>
          <w:sz w:val="28"/>
          <w:szCs w:val="28"/>
        </w:rPr>
        <w:t>.</w:t>
      </w:r>
      <w:r w:rsidR="00173121">
        <w:rPr>
          <w:sz w:val="28"/>
          <w:szCs w:val="28"/>
        </w:rPr>
        <w:t>12</w:t>
      </w:r>
      <w:r w:rsidR="009E37AC" w:rsidRPr="00173121">
        <w:rPr>
          <w:sz w:val="28"/>
          <w:szCs w:val="28"/>
        </w:rPr>
        <w:t>.201</w:t>
      </w:r>
      <w:r w:rsidR="00173121">
        <w:rPr>
          <w:sz w:val="28"/>
          <w:szCs w:val="28"/>
        </w:rPr>
        <w:t>7</w:t>
      </w:r>
      <w:r w:rsidR="009E37AC" w:rsidRPr="00173121">
        <w:rPr>
          <w:sz w:val="28"/>
          <w:szCs w:val="28"/>
        </w:rPr>
        <w:t xml:space="preserve"> № </w:t>
      </w:r>
      <w:r w:rsidR="00173121">
        <w:rPr>
          <w:sz w:val="28"/>
          <w:szCs w:val="28"/>
        </w:rPr>
        <w:t>479</w:t>
      </w:r>
      <w:r w:rsidR="009E37AC" w:rsidRPr="00173121">
        <w:rPr>
          <w:sz w:val="28"/>
          <w:szCs w:val="28"/>
        </w:rPr>
        <w:t>-ФЗ «О внесении изменений в Федера</w:t>
      </w:r>
      <w:r w:rsidR="00173121">
        <w:rPr>
          <w:sz w:val="28"/>
          <w:szCs w:val="28"/>
        </w:rPr>
        <w:t>льный закон «Об организации предоставления государственных и муниципальных услуг</w:t>
      </w:r>
      <w:r w:rsidR="009E37AC" w:rsidRPr="00173121">
        <w:rPr>
          <w:sz w:val="28"/>
          <w:szCs w:val="28"/>
        </w:rPr>
        <w:t>»</w:t>
      </w:r>
      <w:r w:rsidRPr="00173121">
        <w:rPr>
          <w:sz w:val="28"/>
          <w:szCs w:val="28"/>
        </w:rPr>
        <w:t xml:space="preserve">, Администрация Батецкого муниципального района </w:t>
      </w:r>
      <w:r w:rsidRPr="00173121">
        <w:rPr>
          <w:b/>
          <w:sz w:val="28"/>
          <w:szCs w:val="28"/>
        </w:rPr>
        <w:t>ПОСТАНОВЛЯЕТ</w:t>
      </w:r>
      <w:r w:rsidRPr="00173121">
        <w:rPr>
          <w:sz w:val="28"/>
          <w:szCs w:val="28"/>
        </w:rPr>
        <w:t>:</w:t>
      </w:r>
    </w:p>
    <w:p w:rsidR="00166AEA" w:rsidRPr="00173121" w:rsidRDefault="00E22F60" w:rsidP="00CB0EEE">
      <w:pPr>
        <w:ind w:firstLine="720"/>
        <w:jc w:val="both"/>
        <w:rPr>
          <w:sz w:val="28"/>
          <w:szCs w:val="28"/>
        </w:rPr>
      </w:pPr>
      <w:r w:rsidRPr="00173121">
        <w:rPr>
          <w:sz w:val="28"/>
          <w:szCs w:val="28"/>
        </w:rPr>
        <w:t>1</w:t>
      </w:r>
      <w:r w:rsidR="001C4803" w:rsidRPr="00173121">
        <w:rPr>
          <w:sz w:val="28"/>
          <w:szCs w:val="28"/>
        </w:rPr>
        <w:t>.</w:t>
      </w:r>
      <w:r w:rsidR="00C25C1A" w:rsidRPr="00173121">
        <w:rPr>
          <w:sz w:val="28"/>
          <w:szCs w:val="28"/>
        </w:rPr>
        <w:t xml:space="preserve"> </w:t>
      </w:r>
      <w:r w:rsidR="00A621ED" w:rsidRPr="00173121">
        <w:rPr>
          <w:sz w:val="28"/>
          <w:szCs w:val="28"/>
        </w:rPr>
        <w:t xml:space="preserve">Внести в административный регламент по </w:t>
      </w:r>
      <w:r w:rsidR="009E37AC" w:rsidRPr="00173121">
        <w:rPr>
          <w:sz w:val="28"/>
          <w:szCs w:val="28"/>
        </w:rPr>
        <w:t>предоставл</w:t>
      </w:r>
      <w:r w:rsidR="004C08A9" w:rsidRPr="00173121">
        <w:rPr>
          <w:sz w:val="28"/>
          <w:szCs w:val="28"/>
        </w:rPr>
        <w:t>е</w:t>
      </w:r>
      <w:r w:rsidR="00A621ED" w:rsidRPr="00173121">
        <w:rPr>
          <w:sz w:val="28"/>
          <w:szCs w:val="28"/>
        </w:rPr>
        <w:t xml:space="preserve">нию муниципальной </w:t>
      </w:r>
      <w:r w:rsidR="009E37AC" w:rsidRPr="00173121">
        <w:rPr>
          <w:sz w:val="28"/>
          <w:szCs w:val="28"/>
        </w:rPr>
        <w:t>услуги</w:t>
      </w:r>
      <w:r w:rsidR="00A621ED" w:rsidRPr="00173121">
        <w:rPr>
          <w:sz w:val="28"/>
          <w:szCs w:val="28"/>
        </w:rPr>
        <w:t xml:space="preserve"> </w:t>
      </w:r>
      <w:r w:rsidR="004707BD" w:rsidRPr="00173121">
        <w:rPr>
          <w:sz w:val="28"/>
          <w:szCs w:val="28"/>
        </w:rPr>
        <w:t>«</w:t>
      </w:r>
      <w:r w:rsidR="009E37AC" w:rsidRPr="00173121">
        <w:rPr>
          <w:sz w:val="28"/>
          <w:szCs w:val="28"/>
        </w:rPr>
        <w:t>Присвоение адреса объекту адресации, изменение, аннулирование адреса</w:t>
      </w:r>
      <w:r w:rsidR="004C08A9" w:rsidRPr="00173121">
        <w:rPr>
          <w:sz w:val="28"/>
          <w:szCs w:val="28"/>
        </w:rPr>
        <w:t xml:space="preserve">» </w:t>
      </w:r>
      <w:r w:rsidR="00166AEA" w:rsidRPr="00173121">
        <w:rPr>
          <w:sz w:val="28"/>
          <w:szCs w:val="28"/>
        </w:rPr>
        <w:t>(далее</w:t>
      </w:r>
      <w:r w:rsidR="00892C49" w:rsidRPr="00173121">
        <w:rPr>
          <w:sz w:val="28"/>
          <w:szCs w:val="28"/>
        </w:rPr>
        <w:t xml:space="preserve"> </w:t>
      </w:r>
      <w:r w:rsidR="00166AEA" w:rsidRPr="00173121">
        <w:rPr>
          <w:sz w:val="28"/>
          <w:szCs w:val="28"/>
        </w:rPr>
        <w:t>-</w:t>
      </w:r>
      <w:r w:rsidR="00BD123D" w:rsidRPr="00173121">
        <w:rPr>
          <w:sz w:val="28"/>
          <w:szCs w:val="28"/>
        </w:rPr>
        <w:t xml:space="preserve"> </w:t>
      </w:r>
      <w:r w:rsidR="00166AEA" w:rsidRPr="00173121">
        <w:rPr>
          <w:sz w:val="28"/>
          <w:szCs w:val="28"/>
        </w:rPr>
        <w:t>регламент)</w:t>
      </w:r>
      <w:r w:rsidR="00A621ED" w:rsidRPr="00173121">
        <w:rPr>
          <w:sz w:val="28"/>
          <w:szCs w:val="28"/>
        </w:rPr>
        <w:t>, утвержденный</w:t>
      </w:r>
      <w:r w:rsidR="00A621ED" w:rsidRPr="00173121">
        <w:rPr>
          <w:b/>
          <w:sz w:val="28"/>
          <w:szCs w:val="28"/>
        </w:rPr>
        <w:t xml:space="preserve"> </w:t>
      </w:r>
      <w:r w:rsidR="00A621ED" w:rsidRPr="00173121">
        <w:rPr>
          <w:sz w:val="28"/>
          <w:szCs w:val="28"/>
        </w:rPr>
        <w:t xml:space="preserve">постановлением Администрации Батецкого муниципального района от </w:t>
      </w:r>
      <w:r w:rsidR="009E37AC" w:rsidRPr="00173121">
        <w:rPr>
          <w:sz w:val="28"/>
          <w:szCs w:val="28"/>
        </w:rPr>
        <w:t>15</w:t>
      </w:r>
      <w:r w:rsidR="00A621ED" w:rsidRPr="00173121">
        <w:rPr>
          <w:sz w:val="28"/>
          <w:szCs w:val="28"/>
        </w:rPr>
        <w:t>.</w:t>
      </w:r>
      <w:r w:rsidR="009E37AC" w:rsidRPr="00173121">
        <w:rPr>
          <w:sz w:val="28"/>
          <w:szCs w:val="28"/>
        </w:rPr>
        <w:t>1</w:t>
      </w:r>
      <w:r w:rsidR="00D662DE" w:rsidRPr="00173121">
        <w:rPr>
          <w:sz w:val="28"/>
          <w:szCs w:val="28"/>
        </w:rPr>
        <w:t>0</w:t>
      </w:r>
      <w:r w:rsidR="00A621ED" w:rsidRPr="00173121">
        <w:rPr>
          <w:sz w:val="28"/>
          <w:szCs w:val="28"/>
        </w:rPr>
        <w:t>.201</w:t>
      </w:r>
      <w:r w:rsidR="00673091" w:rsidRPr="00173121">
        <w:rPr>
          <w:sz w:val="28"/>
          <w:szCs w:val="28"/>
        </w:rPr>
        <w:t>5</w:t>
      </w:r>
      <w:r w:rsidR="00A621ED" w:rsidRPr="00173121">
        <w:rPr>
          <w:sz w:val="28"/>
          <w:szCs w:val="28"/>
        </w:rPr>
        <w:t xml:space="preserve"> № </w:t>
      </w:r>
      <w:r w:rsidR="00D662DE" w:rsidRPr="00173121">
        <w:rPr>
          <w:sz w:val="28"/>
          <w:szCs w:val="28"/>
        </w:rPr>
        <w:t>7</w:t>
      </w:r>
      <w:r w:rsidR="009E37AC" w:rsidRPr="00173121">
        <w:rPr>
          <w:sz w:val="28"/>
          <w:szCs w:val="28"/>
        </w:rPr>
        <w:t>12</w:t>
      </w:r>
      <w:r w:rsidR="002B210A" w:rsidRPr="00173121">
        <w:rPr>
          <w:sz w:val="28"/>
          <w:szCs w:val="28"/>
        </w:rPr>
        <w:t xml:space="preserve"> следующие изменения</w:t>
      </w:r>
      <w:r w:rsidR="00A621ED" w:rsidRPr="00173121">
        <w:rPr>
          <w:sz w:val="28"/>
          <w:szCs w:val="28"/>
        </w:rPr>
        <w:t>:</w:t>
      </w:r>
    </w:p>
    <w:p w:rsidR="00C429A5" w:rsidRPr="00173121" w:rsidRDefault="00B75865" w:rsidP="00C429A5">
      <w:pPr>
        <w:ind w:firstLine="720"/>
        <w:jc w:val="both"/>
        <w:rPr>
          <w:sz w:val="28"/>
          <w:szCs w:val="28"/>
        </w:rPr>
      </w:pPr>
      <w:r w:rsidRPr="00173121">
        <w:rPr>
          <w:sz w:val="28"/>
          <w:szCs w:val="28"/>
        </w:rPr>
        <w:t xml:space="preserve">1.1. </w:t>
      </w:r>
      <w:r w:rsidR="00C912B7" w:rsidRPr="00173121">
        <w:rPr>
          <w:sz w:val="28"/>
          <w:szCs w:val="28"/>
        </w:rPr>
        <w:t>П</w:t>
      </w:r>
      <w:r w:rsidR="00CB0EEE" w:rsidRPr="00173121">
        <w:rPr>
          <w:sz w:val="28"/>
          <w:szCs w:val="28"/>
        </w:rPr>
        <w:t>одпункт</w:t>
      </w:r>
      <w:r w:rsidR="00C912B7" w:rsidRPr="00173121">
        <w:rPr>
          <w:sz w:val="28"/>
          <w:szCs w:val="28"/>
        </w:rPr>
        <w:t xml:space="preserve"> 2.11. изложить в редакции «Порядок, размер и основания взимания государственной пошлины или иной платы, взимаемой за предоставление муниципальной услуги</w:t>
      </w:r>
      <w:r w:rsidR="00B45D9B">
        <w:rPr>
          <w:sz w:val="28"/>
          <w:szCs w:val="28"/>
        </w:rPr>
        <w:t>»</w:t>
      </w:r>
      <w:r w:rsidR="00C912B7" w:rsidRPr="00173121">
        <w:rPr>
          <w:sz w:val="28"/>
          <w:szCs w:val="28"/>
        </w:rPr>
        <w:t>.</w:t>
      </w:r>
    </w:p>
    <w:p w:rsidR="00C912B7" w:rsidRPr="00173121" w:rsidRDefault="00C912B7" w:rsidP="00C429A5">
      <w:pPr>
        <w:ind w:firstLine="720"/>
        <w:jc w:val="both"/>
        <w:rPr>
          <w:sz w:val="28"/>
          <w:szCs w:val="28"/>
        </w:rPr>
      </w:pPr>
      <w:r w:rsidRPr="00173121">
        <w:rPr>
          <w:sz w:val="28"/>
          <w:szCs w:val="28"/>
        </w:rPr>
        <w:t>Муниципальная услуга предоставляется бесплатно, Заявители муниципальной</w:t>
      </w:r>
      <w:r w:rsidR="008270A7" w:rsidRPr="00173121">
        <w:rPr>
          <w:sz w:val="28"/>
          <w:szCs w:val="28"/>
        </w:rPr>
        <w:t xml:space="preserve"> услуги имеют право на неоднократное обращение за ее предоставлением.</w:t>
      </w:r>
    </w:p>
    <w:p w:rsidR="008270A7" w:rsidRPr="00173121" w:rsidRDefault="008270A7" w:rsidP="00C429A5">
      <w:pPr>
        <w:ind w:firstLine="720"/>
        <w:jc w:val="both"/>
        <w:rPr>
          <w:sz w:val="28"/>
          <w:szCs w:val="28"/>
        </w:rPr>
      </w:pPr>
      <w:r w:rsidRPr="00173121">
        <w:rPr>
          <w:sz w:val="28"/>
          <w:szCs w:val="28"/>
        </w:rPr>
        <w:t>В случае внесения изменений</w:t>
      </w:r>
      <w:r w:rsidR="00165264" w:rsidRPr="00173121">
        <w:rPr>
          <w:sz w:val="28"/>
          <w:szCs w:val="28"/>
        </w:rPr>
        <w:t xml:space="preserve"> в выданный по результатам предоставления муниципальной услуги документ, направленных на исправление ошибок, допущенных по вине органа и (или)должностного лица, МФЦ и (или) работника МФЦ, плата с заявителя не взимается».</w:t>
      </w:r>
    </w:p>
    <w:p w:rsidR="00165264" w:rsidRPr="00173121" w:rsidRDefault="00165264" w:rsidP="00C429A5">
      <w:pPr>
        <w:ind w:firstLine="720"/>
        <w:jc w:val="both"/>
        <w:rPr>
          <w:sz w:val="28"/>
          <w:szCs w:val="28"/>
        </w:rPr>
      </w:pPr>
      <w:r w:rsidRPr="00173121">
        <w:rPr>
          <w:sz w:val="28"/>
          <w:szCs w:val="28"/>
        </w:rPr>
        <w:t>1.2. в разделе 4 «Порядок и формы контроля за предоставлением муниципальной услуги», подпункт 4.1. после слов «лицами Уполномоченного органа» вставить слова «работником МФЦ, предоставляющего муниципальную услугу»</w:t>
      </w:r>
      <w:r w:rsidR="005240E6" w:rsidRPr="00173121">
        <w:rPr>
          <w:sz w:val="28"/>
          <w:szCs w:val="28"/>
        </w:rPr>
        <w:t>, после слов «принятием ими решений» вставить слова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C547A4" w:rsidRPr="00173121" w:rsidRDefault="00C547A4" w:rsidP="00B45D9B">
      <w:pPr>
        <w:ind w:right="14" w:firstLine="851"/>
        <w:jc w:val="both"/>
        <w:rPr>
          <w:sz w:val="28"/>
          <w:szCs w:val="28"/>
        </w:rPr>
      </w:pPr>
      <w:r w:rsidRPr="00173121">
        <w:rPr>
          <w:sz w:val="28"/>
          <w:szCs w:val="28"/>
        </w:rPr>
        <w:t>МФЦ, работники МФЦ несут ответственность, установленную законодательством Российской Федерации:</w:t>
      </w:r>
    </w:p>
    <w:p w:rsidR="00B45D9B" w:rsidRDefault="00C547A4" w:rsidP="00B45D9B">
      <w:pPr>
        <w:ind w:right="14" w:firstLine="851"/>
        <w:jc w:val="both"/>
        <w:rPr>
          <w:sz w:val="28"/>
          <w:szCs w:val="28"/>
        </w:rPr>
      </w:pPr>
      <w:r w:rsidRPr="00173121">
        <w:rPr>
          <w:sz w:val="28"/>
          <w:szCs w:val="28"/>
        </w:rPr>
        <w:t xml:space="preserve">за полноту передаваемых органу, предоставляющему муниципальную услугу, запросов о </w:t>
      </w:r>
      <w:proofErr w:type="gramStart"/>
      <w:r w:rsidRPr="00173121">
        <w:rPr>
          <w:sz w:val="28"/>
          <w:szCs w:val="28"/>
        </w:rPr>
        <w:t>предоставлении  муниципальных</w:t>
      </w:r>
      <w:proofErr w:type="gramEnd"/>
      <w:r w:rsidRPr="00173121">
        <w:rPr>
          <w:sz w:val="28"/>
          <w:szCs w:val="28"/>
        </w:rPr>
        <w:t xml:space="preserve"> услуг и их соответствие передаваемым заявителем в МФЦ сведениям, иных документов, принятых от заявителя; </w:t>
      </w:r>
    </w:p>
    <w:p w:rsidR="00B45D9B" w:rsidRDefault="00C547A4" w:rsidP="00B45D9B">
      <w:pPr>
        <w:ind w:right="14" w:firstLine="851"/>
        <w:jc w:val="both"/>
        <w:rPr>
          <w:sz w:val="28"/>
          <w:szCs w:val="28"/>
        </w:rPr>
      </w:pPr>
      <w:r w:rsidRPr="00173121">
        <w:rPr>
          <w:sz w:val="28"/>
          <w:szCs w:val="28"/>
        </w:rPr>
        <w:t xml:space="preserve">за полноту и соответствие комплексному запросу передаваемых органу, предоставляющему муниципальную услугу, заявлений, составленных на основании </w:t>
      </w:r>
      <w:r w:rsidRPr="00173121">
        <w:rPr>
          <w:sz w:val="28"/>
          <w:szCs w:val="28"/>
        </w:rPr>
        <w:lastRenderedPageBreak/>
        <w:t xml:space="preserve">комплексного запроса, иных документов, информации и (или) сведений, необходимых для предоставления муниципальных услуг, указанных в комплексном запросе; </w:t>
      </w:r>
    </w:p>
    <w:p w:rsidR="00B45D9B" w:rsidRDefault="00C547A4" w:rsidP="00B45D9B">
      <w:pPr>
        <w:ind w:right="14" w:firstLine="851"/>
        <w:jc w:val="both"/>
        <w:rPr>
          <w:sz w:val="28"/>
          <w:szCs w:val="28"/>
        </w:rPr>
      </w:pPr>
      <w:r w:rsidRPr="00173121">
        <w:rPr>
          <w:sz w:val="28"/>
          <w:szCs w:val="28"/>
        </w:rPr>
        <w:t xml:space="preserve">за своевременную передачу органу, предоставляющему муниципальную услугу, запросов о предоставлении </w:t>
      </w:r>
      <w:r w:rsidR="00B45D9B">
        <w:rPr>
          <w:sz w:val="28"/>
          <w:szCs w:val="28"/>
        </w:rPr>
        <w:t>му</w:t>
      </w:r>
      <w:r w:rsidRPr="00173121">
        <w:rPr>
          <w:sz w:val="28"/>
          <w:szCs w:val="28"/>
        </w:rPr>
        <w:t xml:space="preserve">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 </w:t>
      </w:r>
    </w:p>
    <w:p w:rsidR="00C547A4" w:rsidRPr="00173121" w:rsidRDefault="00C547A4" w:rsidP="00B45D9B">
      <w:pPr>
        <w:ind w:right="14" w:firstLine="851"/>
        <w:jc w:val="both"/>
        <w:rPr>
          <w:sz w:val="28"/>
          <w:szCs w:val="28"/>
        </w:rPr>
      </w:pPr>
      <w:r w:rsidRPr="00173121">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547A4" w:rsidRDefault="00C547A4" w:rsidP="00656120">
      <w:pPr>
        <w:ind w:right="86" w:firstLine="851"/>
        <w:jc w:val="both"/>
        <w:rPr>
          <w:sz w:val="28"/>
          <w:szCs w:val="28"/>
        </w:rPr>
      </w:pPr>
      <w:r w:rsidRPr="00173121">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r w:rsidR="00C75278">
        <w:rPr>
          <w:sz w:val="28"/>
          <w:szCs w:val="28"/>
        </w:rPr>
        <w:t>»</w:t>
      </w:r>
    </w:p>
    <w:p w:rsidR="002A2A0E" w:rsidRDefault="00C75278" w:rsidP="00656120">
      <w:pPr>
        <w:ind w:right="86" w:firstLine="851"/>
        <w:jc w:val="both"/>
        <w:rPr>
          <w:sz w:val="28"/>
          <w:szCs w:val="28"/>
        </w:rPr>
      </w:pPr>
      <w:r w:rsidRPr="00C75278">
        <w:rPr>
          <w:sz w:val="28"/>
          <w:szCs w:val="28"/>
        </w:rPr>
        <w:t xml:space="preserve">1.3. </w:t>
      </w:r>
      <w:r w:rsidR="002A2A0E">
        <w:rPr>
          <w:sz w:val="28"/>
          <w:szCs w:val="28"/>
        </w:rPr>
        <w:t>Н</w:t>
      </w:r>
      <w:r w:rsidRPr="00C75278">
        <w:rPr>
          <w:sz w:val="28"/>
          <w:szCs w:val="28"/>
        </w:rPr>
        <w:t>азвани</w:t>
      </w:r>
      <w:r w:rsidR="002A2A0E">
        <w:rPr>
          <w:sz w:val="28"/>
          <w:szCs w:val="28"/>
        </w:rPr>
        <w:t>е</w:t>
      </w:r>
      <w:r w:rsidRPr="00C75278">
        <w:rPr>
          <w:sz w:val="28"/>
          <w:szCs w:val="28"/>
        </w:rPr>
        <w:t xml:space="preserve"> раздела 5 </w:t>
      </w:r>
      <w:r w:rsidR="002A2A0E">
        <w:rPr>
          <w:sz w:val="28"/>
          <w:szCs w:val="28"/>
        </w:rPr>
        <w:t>изложить в редакции</w:t>
      </w:r>
      <w:r w:rsidRPr="00C75278">
        <w:rPr>
          <w:sz w:val="28"/>
          <w:szCs w:val="28"/>
        </w:rPr>
        <w:t xml:space="preserve"> «</w:t>
      </w:r>
      <w:r w:rsidR="002A2A0E">
        <w:rPr>
          <w:sz w:val="28"/>
          <w:szCs w:val="28"/>
        </w:rPr>
        <w:t xml:space="preserve">Досудебный (внесудебный)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w:t>
      </w:r>
      <w:r w:rsidRPr="00C75278">
        <w:rPr>
          <w:sz w:val="28"/>
          <w:szCs w:val="28"/>
        </w:rPr>
        <w:t xml:space="preserve"> порядок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предоставляющего государственную (муниципальную) услугу (областного государственного учреждения, которому переданы полномочия по предоставлению государственной (муниципальной) услуги)</w:t>
      </w:r>
      <w:r w:rsidR="002A2A0E">
        <w:rPr>
          <w:sz w:val="28"/>
          <w:szCs w:val="28"/>
        </w:rPr>
        <w:t>»</w:t>
      </w:r>
    </w:p>
    <w:p w:rsidR="00C75278" w:rsidRDefault="00C75278" w:rsidP="00656120">
      <w:pPr>
        <w:ind w:right="86" w:firstLine="851"/>
        <w:jc w:val="both"/>
        <w:rPr>
          <w:sz w:val="28"/>
          <w:szCs w:val="28"/>
        </w:rPr>
      </w:pPr>
      <w:r>
        <w:rPr>
          <w:sz w:val="28"/>
          <w:szCs w:val="28"/>
        </w:rPr>
        <w:t>1.3.1. В подпункте 5.2.1.:</w:t>
      </w:r>
    </w:p>
    <w:p w:rsidR="00C75278" w:rsidRDefault="00C75278" w:rsidP="00C75278">
      <w:pPr>
        <w:ind w:right="86" w:firstLine="851"/>
        <w:jc w:val="both"/>
        <w:rPr>
          <w:sz w:val="28"/>
          <w:szCs w:val="28"/>
        </w:rPr>
      </w:pPr>
      <w:r>
        <w:rPr>
          <w:sz w:val="28"/>
          <w:szCs w:val="28"/>
        </w:rPr>
        <w:t xml:space="preserve"> в первом абзаце после слов «муниципальной услуги» добавить слова «комплексного запроса»</w:t>
      </w:r>
      <w:r w:rsidR="00292214">
        <w:rPr>
          <w:sz w:val="28"/>
          <w:szCs w:val="28"/>
        </w:rPr>
        <w:t>;</w:t>
      </w:r>
      <w:r>
        <w:rPr>
          <w:sz w:val="28"/>
          <w:szCs w:val="28"/>
        </w:rPr>
        <w:t xml:space="preserve"> </w:t>
      </w:r>
    </w:p>
    <w:p w:rsidR="00C75278" w:rsidRPr="00C75278" w:rsidRDefault="00C75278" w:rsidP="00656120">
      <w:pPr>
        <w:ind w:right="86" w:firstLine="851"/>
        <w:jc w:val="both"/>
        <w:rPr>
          <w:sz w:val="28"/>
          <w:szCs w:val="28"/>
        </w:rPr>
      </w:pPr>
      <w:r>
        <w:rPr>
          <w:sz w:val="28"/>
          <w:szCs w:val="28"/>
        </w:rPr>
        <w:t>во втором абзаце</w:t>
      </w:r>
      <w:r w:rsidR="00292214">
        <w:rPr>
          <w:sz w:val="28"/>
          <w:szCs w:val="28"/>
        </w:rPr>
        <w:t xml:space="preserve"> после слов «муниципальной услуги» добавить слова </w:t>
      </w:r>
    </w:p>
    <w:p w:rsidR="00292214" w:rsidRDefault="00C75278" w:rsidP="00292214">
      <w:pPr>
        <w:ind w:left="5" w:right="14"/>
        <w:rPr>
          <w:sz w:val="28"/>
          <w:szCs w:val="28"/>
        </w:rPr>
      </w:pPr>
      <w:r w:rsidRPr="00C75278">
        <w:rPr>
          <w:noProof/>
          <w:sz w:val="28"/>
          <w:szCs w:val="28"/>
        </w:rPr>
        <w:drawing>
          <wp:anchor distT="0" distB="0" distL="114300" distR="114300" simplePos="0" relativeHeight="251659776" behindDoc="0" locked="0" layoutInCell="1" allowOverlap="0">
            <wp:simplePos x="0" y="0"/>
            <wp:positionH relativeFrom="page">
              <wp:posOffset>923290</wp:posOffset>
            </wp:positionH>
            <wp:positionV relativeFrom="page">
              <wp:posOffset>1337945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00292214">
        <w:rPr>
          <w:sz w:val="28"/>
          <w:szCs w:val="28"/>
        </w:rPr>
        <w:t>«</w:t>
      </w:r>
      <w:r w:rsidRPr="00C7527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N9 210-ФЗ </w:t>
      </w:r>
      <w:r w:rsidR="00184EEC">
        <w:rPr>
          <w:sz w:val="28"/>
          <w:szCs w:val="28"/>
        </w:rPr>
        <w:t>«</w:t>
      </w:r>
      <w:r w:rsidRPr="00C75278">
        <w:rPr>
          <w:sz w:val="28"/>
          <w:szCs w:val="28"/>
        </w:rPr>
        <w:t>06 организации предоставления государственных и муниципальных услуг</w:t>
      </w:r>
      <w:r w:rsidR="00184EEC">
        <w:rPr>
          <w:sz w:val="28"/>
          <w:szCs w:val="28"/>
        </w:rPr>
        <w:t>»</w:t>
      </w:r>
      <w:r w:rsidRPr="00C75278">
        <w:rPr>
          <w:sz w:val="28"/>
          <w:szCs w:val="28"/>
        </w:rPr>
        <w:t xml:space="preserve"> (далее — Федеральный закон .NQ 210-ФЗ)</w:t>
      </w:r>
      <w:r w:rsidR="00292214">
        <w:rPr>
          <w:sz w:val="28"/>
          <w:szCs w:val="28"/>
        </w:rPr>
        <w:t>»</w:t>
      </w:r>
      <w:r w:rsidRPr="00C75278">
        <w:rPr>
          <w:sz w:val="28"/>
          <w:szCs w:val="28"/>
        </w:rPr>
        <w:t>;</w:t>
      </w:r>
    </w:p>
    <w:p w:rsidR="00292214" w:rsidRDefault="00CF5C4D" w:rsidP="00292214">
      <w:pPr>
        <w:ind w:left="5" w:right="14" w:firstLine="988"/>
        <w:rPr>
          <w:sz w:val="28"/>
          <w:szCs w:val="28"/>
        </w:rPr>
      </w:pPr>
      <w:r>
        <w:rPr>
          <w:sz w:val="28"/>
          <w:szCs w:val="28"/>
        </w:rPr>
        <w:t>в</w:t>
      </w:r>
      <w:r w:rsidR="00292214">
        <w:rPr>
          <w:sz w:val="28"/>
          <w:szCs w:val="28"/>
        </w:rPr>
        <w:t xml:space="preserve"> пятом абзаце после слов «муниципального района» добавить слова</w:t>
      </w:r>
    </w:p>
    <w:p w:rsidR="00292214" w:rsidRDefault="00292214" w:rsidP="00292214">
      <w:pPr>
        <w:ind w:left="5" w:right="14"/>
        <w:rPr>
          <w:sz w:val="28"/>
          <w:szCs w:val="28"/>
        </w:rPr>
      </w:pPr>
      <w:r>
        <w:rPr>
          <w:sz w:val="28"/>
          <w:szCs w:val="28"/>
        </w:rPr>
        <w:t>«</w:t>
      </w:r>
      <w:r w:rsidR="00C75278" w:rsidRPr="00C75278">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N2 210-ФЗ</w:t>
      </w:r>
      <w:r>
        <w:rPr>
          <w:sz w:val="28"/>
          <w:szCs w:val="28"/>
        </w:rPr>
        <w:t>»</w:t>
      </w:r>
      <w:r w:rsidR="00C75278" w:rsidRPr="00C75278">
        <w:rPr>
          <w:sz w:val="28"/>
          <w:szCs w:val="28"/>
        </w:rPr>
        <w:t>;</w:t>
      </w:r>
    </w:p>
    <w:p w:rsidR="00CF5C4D" w:rsidRDefault="00C75278" w:rsidP="00CF5C4D">
      <w:pPr>
        <w:ind w:left="5" w:right="14" w:firstLine="988"/>
        <w:rPr>
          <w:sz w:val="28"/>
          <w:szCs w:val="28"/>
        </w:rPr>
      </w:pPr>
      <w:r w:rsidRPr="00C75278">
        <w:rPr>
          <w:sz w:val="28"/>
          <w:szCs w:val="28"/>
        </w:rPr>
        <w:t xml:space="preserve"> </w:t>
      </w:r>
      <w:r w:rsidR="00CF5C4D">
        <w:rPr>
          <w:sz w:val="28"/>
          <w:szCs w:val="28"/>
        </w:rPr>
        <w:t>в седьмом абзаце после слов ««муниципальную услугу» добавить слова «</w:t>
      </w:r>
      <w:r w:rsidRPr="00C75278">
        <w:rPr>
          <w:sz w:val="28"/>
          <w:szCs w:val="28"/>
        </w:rPr>
        <w:t>МФЦ, работника МФЦ</w:t>
      </w:r>
      <w:r w:rsidR="00CF5C4D">
        <w:rPr>
          <w:sz w:val="28"/>
          <w:szCs w:val="28"/>
        </w:rPr>
        <w:t>», после слов «таких исправлений» добавить слова «в</w:t>
      </w:r>
      <w:r w:rsidRPr="00C75278">
        <w:rPr>
          <w:sz w:val="28"/>
          <w:szCs w:val="28"/>
        </w:rPr>
        <w:t xml:space="preserve"> указанном случае </w:t>
      </w:r>
      <w:r w:rsidRPr="00C75278">
        <w:rPr>
          <w:noProof/>
          <w:sz w:val="28"/>
          <w:szCs w:val="28"/>
        </w:rPr>
        <w:drawing>
          <wp:inline distT="0" distB="0" distL="0" distR="0">
            <wp:extent cx="1206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C75278">
        <w:rPr>
          <w:sz w:val="28"/>
          <w:szCs w:val="28"/>
        </w:rPr>
        <w:t xml:space="preserve">досудебное (внесудебное) обжалование заявителем решений и </w:t>
      </w:r>
      <w:r w:rsidRPr="00C75278">
        <w:rPr>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3581">
        <w:rPr>
          <w:sz w:val="28"/>
          <w:szCs w:val="28"/>
        </w:rPr>
        <w:t>№</w:t>
      </w:r>
      <w:r w:rsidRPr="00C75278">
        <w:rPr>
          <w:sz w:val="28"/>
          <w:szCs w:val="28"/>
        </w:rPr>
        <w:t xml:space="preserve"> 210-ФЗ</w:t>
      </w:r>
      <w:r w:rsidR="00CF5C4D">
        <w:rPr>
          <w:sz w:val="28"/>
          <w:szCs w:val="28"/>
        </w:rPr>
        <w:t>»</w:t>
      </w:r>
      <w:r w:rsidRPr="00C75278">
        <w:rPr>
          <w:sz w:val="28"/>
          <w:szCs w:val="28"/>
        </w:rPr>
        <w:t xml:space="preserve">; </w:t>
      </w:r>
    </w:p>
    <w:p w:rsidR="00CF5C4D" w:rsidRDefault="00CF5C4D" w:rsidP="00CF5C4D">
      <w:pPr>
        <w:ind w:left="5" w:right="14" w:firstLine="988"/>
        <w:jc w:val="both"/>
        <w:rPr>
          <w:sz w:val="28"/>
          <w:szCs w:val="28"/>
        </w:rPr>
      </w:pPr>
      <w:r>
        <w:rPr>
          <w:sz w:val="28"/>
          <w:szCs w:val="28"/>
        </w:rPr>
        <w:t>дополнить восьмым абзацем следующего содержания «</w:t>
      </w:r>
      <w:r w:rsidR="00C75278" w:rsidRPr="00C75278">
        <w:rPr>
          <w:sz w:val="28"/>
          <w:szCs w:val="28"/>
        </w:rPr>
        <w:t>нарушение срока или порядка выдачи документов по результатам предоставления государственной (муниципальной) услуги</w:t>
      </w:r>
      <w:r>
        <w:rPr>
          <w:sz w:val="28"/>
          <w:szCs w:val="28"/>
        </w:rPr>
        <w:t>»</w:t>
      </w:r>
      <w:r w:rsidR="00C75278" w:rsidRPr="00C75278">
        <w:rPr>
          <w:sz w:val="28"/>
          <w:szCs w:val="28"/>
        </w:rPr>
        <w:t>;</w:t>
      </w:r>
    </w:p>
    <w:p w:rsidR="00C75278" w:rsidRDefault="00CF5C4D" w:rsidP="00CF5C4D">
      <w:pPr>
        <w:ind w:left="5" w:right="14" w:firstLine="988"/>
        <w:jc w:val="both"/>
        <w:rPr>
          <w:sz w:val="28"/>
          <w:szCs w:val="28"/>
        </w:rPr>
      </w:pPr>
      <w:r>
        <w:rPr>
          <w:sz w:val="28"/>
          <w:szCs w:val="28"/>
        </w:rPr>
        <w:t>дополнить девятым абзацем следующего содержания</w:t>
      </w:r>
      <w:r w:rsidR="00C75278" w:rsidRPr="00C75278">
        <w:rPr>
          <w:sz w:val="28"/>
          <w:szCs w:val="28"/>
        </w:rPr>
        <w:t xml:space="preserve"> </w:t>
      </w:r>
      <w:r>
        <w:rPr>
          <w:sz w:val="28"/>
          <w:szCs w:val="28"/>
        </w:rPr>
        <w:t>«</w:t>
      </w:r>
      <w:r w:rsidR="00C75278" w:rsidRPr="00C75278">
        <w:rPr>
          <w:sz w:val="28"/>
          <w:szCs w:val="28"/>
        </w:rPr>
        <w:t xml:space="preserve">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3581">
        <w:rPr>
          <w:sz w:val="28"/>
          <w:szCs w:val="28"/>
        </w:rPr>
        <w:t>№</w:t>
      </w:r>
      <w:r w:rsidR="00C75278" w:rsidRPr="00C75278">
        <w:rPr>
          <w:sz w:val="28"/>
          <w:szCs w:val="28"/>
        </w:rPr>
        <w:t xml:space="preserve"> 210-ФЗ</w:t>
      </w:r>
      <w:r>
        <w:rPr>
          <w:sz w:val="28"/>
          <w:szCs w:val="28"/>
        </w:rPr>
        <w:t>»</w:t>
      </w:r>
      <w:r w:rsidR="00C75278" w:rsidRPr="00C75278">
        <w:rPr>
          <w:sz w:val="28"/>
          <w:szCs w:val="28"/>
        </w:rPr>
        <w:t>.</w:t>
      </w:r>
    </w:p>
    <w:p w:rsidR="00C75278" w:rsidRDefault="00656120" w:rsidP="00656120">
      <w:pPr>
        <w:ind w:left="5" w:right="14" w:firstLine="988"/>
        <w:jc w:val="both"/>
        <w:rPr>
          <w:sz w:val="28"/>
          <w:szCs w:val="28"/>
        </w:rPr>
      </w:pPr>
      <w:r>
        <w:rPr>
          <w:sz w:val="28"/>
          <w:szCs w:val="28"/>
        </w:rPr>
        <w:t xml:space="preserve">1.4. В названии подпункта 5.3 после слов «государственной власти» добавить слова </w:t>
      </w:r>
      <w:r w:rsidR="00C75278" w:rsidRPr="00656120">
        <w:rPr>
          <w:sz w:val="28"/>
          <w:szCs w:val="28"/>
        </w:rPr>
        <w:t>(органы местного самоуправления)</w:t>
      </w:r>
      <w:r>
        <w:rPr>
          <w:sz w:val="28"/>
          <w:szCs w:val="28"/>
        </w:rPr>
        <w:t>»;</w:t>
      </w:r>
    </w:p>
    <w:p w:rsidR="00656120" w:rsidRPr="00656120" w:rsidRDefault="003B3F2F" w:rsidP="00656120">
      <w:pPr>
        <w:ind w:left="5" w:right="14" w:firstLine="988"/>
        <w:jc w:val="both"/>
        <w:rPr>
          <w:sz w:val="28"/>
          <w:szCs w:val="28"/>
        </w:rPr>
      </w:pPr>
      <w:r>
        <w:rPr>
          <w:sz w:val="28"/>
          <w:szCs w:val="28"/>
        </w:rPr>
        <w:t>1.4.1. подпункт изложить в новой редакции:</w:t>
      </w:r>
    </w:p>
    <w:p w:rsidR="00C75278" w:rsidRPr="00656120" w:rsidRDefault="00C75278" w:rsidP="003B3F2F">
      <w:pPr>
        <w:ind w:left="86" w:right="14" w:firstLine="765"/>
        <w:jc w:val="both"/>
        <w:rPr>
          <w:sz w:val="28"/>
          <w:szCs w:val="28"/>
        </w:rPr>
      </w:pPr>
      <w:r w:rsidRPr="00656120">
        <w:rPr>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C75278" w:rsidRPr="00173121" w:rsidRDefault="00C75278" w:rsidP="006A07BC">
      <w:pPr>
        <w:spacing w:after="85"/>
        <w:ind w:right="77" w:firstLine="851"/>
        <w:jc w:val="both"/>
        <w:rPr>
          <w:sz w:val="28"/>
          <w:szCs w:val="28"/>
        </w:rPr>
      </w:pPr>
      <w:r w:rsidRPr="00656120">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w:t>
      </w:r>
      <w:r w:rsidRPr="00656120">
        <w:rPr>
          <w:sz w:val="28"/>
          <w:szCs w:val="28"/>
        </w:rPr>
        <w:lastRenderedPageBreak/>
        <w:t>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r w:rsidR="006A07BC">
        <w:rPr>
          <w:sz w:val="28"/>
          <w:szCs w:val="28"/>
        </w:rPr>
        <w:t>.</w:t>
      </w:r>
    </w:p>
    <w:p w:rsidR="00E22F60" w:rsidRPr="00173121" w:rsidRDefault="007D6C63" w:rsidP="008B78C7">
      <w:pPr>
        <w:ind w:firstLine="720"/>
        <w:jc w:val="both"/>
        <w:rPr>
          <w:sz w:val="28"/>
          <w:szCs w:val="28"/>
        </w:rPr>
      </w:pPr>
      <w:r w:rsidRPr="00173121">
        <w:rPr>
          <w:sz w:val="28"/>
          <w:szCs w:val="28"/>
        </w:rPr>
        <w:t>2</w:t>
      </w:r>
      <w:r w:rsidR="00E22F60" w:rsidRPr="00173121">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B75865" w:rsidRPr="00173121" w:rsidRDefault="00B75865" w:rsidP="008B78C7">
      <w:pPr>
        <w:ind w:firstLine="720"/>
        <w:jc w:val="both"/>
        <w:rPr>
          <w:sz w:val="28"/>
          <w:szCs w:val="28"/>
        </w:rPr>
      </w:pPr>
      <w:bookmarkStart w:id="0" w:name="_GoBack"/>
      <w:bookmarkEnd w:id="0"/>
    </w:p>
    <w:p w:rsidR="00B75865" w:rsidRPr="00173121" w:rsidRDefault="00B75865" w:rsidP="008B78C7">
      <w:pPr>
        <w:ind w:firstLine="720"/>
        <w:jc w:val="both"/>
        <w:rPr>
          <w:sz w:val="28"/>
          <w:szCs w:val="28"/>
        </w:rPr>
      </w:pPr>
    </w:p>
    <w:p w:rsidR="00B75865" w:rsidRPr="00173121" w:rsidRDefault="00B75865" w:rsidP="008B78C7">
      <w:pPr>
        <w:ind w:firstLine="720"/>
        <w:jc w:val="both"/>
        <w:rPr>
          <w:sz w:val="28"/>
          <w:szCs w:val="28"/>
        </w:rPr>
      </w:pPr>
    </w:p>
    <w:p w:rsidR="00B75865" w:rsidRPr="00173121" w:rsidRDefault="00B75865" w:rsidP="008B78C7">
      <w:pPr>
        <w:ind w:firstLine="720"/>
        <w:jc w:val="both"/>
        <w:rPr>
          <w:sz w:val="28"/>
          <w:szCs w:val="28"/>
        </w:rPr>
      </w:pPr>
    </w:p>
    <w:p w:rsidR="00A14F2A" w:rsidRPr="00173121" w:rsidRDefault="00A14F2A" w:rsidP="008B78C7">
      <w:pPr>
        <w:ind w:firstLine="720"/>
        <w:jc w:val="both"/>
        <w:rPr>
          <w:sz w:val="28"/>
          <w:szCs w:val="28"/>
        </w:rPr>
      </w:pPr>
    </w:p>
    <w:p w:rsidR="00A14F2A" w:rsidRPr="00173121" w:rsidRDefault="00A14F2A" w:rsidP="008B78C7">
      <w:pPr>
        <w:ind w:firstLine="720"/>
        <w:jc w:val="both"/>
        <w:rPr>
          <w:sz w:val="28"/>
          <w:szCs w:val="28"/>
        </w:rPr>
      </w:pPr>
    </w:p>
    <w:p w:rsidR="00B75865" w:rsidRPr="00173121" w:rsidRDefault="00B75865" w:rsidP="008B78C7">
      <w:pPr>
        <w:ind w:firstLine="720"/>
        <w:jc w:val="both"/>
        <w:rPr>
          <w:sz w:val="28"/>
          <w:szCs w:val="28"/>
        </w:rPr>
      </w:pPr>
    </w:p>
    <w:sectPr w:rsidR="00B75865" w:rsidRPr="00173121" w:rsidSect="00C12D01">
      <w:pgSz w:w="11906" w:h="16838" w:code="9"/>
      <w:pgMar w:top="851" w:right="567" w:bottom="284" w:left="1134"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15:restartNumberingAfterBreak="0">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15:restartNumberingAfterBreak="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730257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65"/>
    <w:rsid w:val="000029B0"/>
    <w:rsid w:val="000034A1"/>
    <w:rsid w:val="000120EE"/>
    <w:rsid w:val="000135F3"/>
    <w:rsid w:val="000148A4"/>
    <w:rsid w:val="00020DA9"/>
    <w:rsid w:val="000500F1"/>
    <w:rsid w:val="00052346"/>
    <w:rsid w:val="00062610"/>
    <w:rsid w:val="00065E2B"/>
    <w:rsid w:val="00076A26"/>
    <w:rsid w:val="00081B5C"/>
    <w:rsid w:val="00082E5A"/>
    <w:rsid w:val="000C35C9"/>
    <w:rsid w:val="000D12FE"/>
    <w:rsid w:val="0011097C"/>
    <w:rsid w:val="001130C3"/>
    <w:rsid w:val="00114AD5"/>
    <w:rsid w:val="00122B73"/>
    <w:rsid w:val="00124104"/>
    <w:rsid w:val="001254E2"/>
    <w:rsid w:val="0013325B"/>
    <w:rsid w:val="0014129C"/>
    <w:rsid w:val="00151ACA"/>
    <w:rsid w:val="00152F62"/>
    <w:rsid w:val="00165264"/>
    <w:rsid w:val="00166AEA"/>
    <w:rsid w:val="00173121"/>
    <w:rsid w:val="00184EEC"/>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1898"/>
    <w:rsid w:val="00263199"/>
    <w:rsid w:val="002836D8"/>
    <w:rsid w:val="002914AA"/>
    <w:rsid w:val="00292214"/>
    <w:rsid w:val="002A1025"/>
    <w:rsid w:val="002A2A0E"/>
    <w:rsid w:val="002A442D"/>
    <w:rsid w:val="002A7813"/>
    <w:rsid w:val="002B210A"/>
    <w:rsid w:val="002B6275"/>
    <w:rsid w:val="002B7880"/>
    <w:rsid w:val="002C0446"/>
    <w:rsid w:val="002C2953"/>
    <w:rsid w:val="002D51B2"/>
    <w:rsid w:val="002E6B43"/>
    <w:rsid w:val="002F1204"/>
    <w:rsid w:val="00320D37"/>
    <w:rsid w:val="003760AA"/>
    <w:rsid w:val="003836BD"/>
    <w:rsid w:val="00391A2D"/>
    <w:rsid w:val="00394EE0"/>
    <w:rsid w:val="0039627D"/>
    <w:rsid w:val="003A13EF"/>
    <w:rsid w:val="003A7024"/>
    <w:rsid w:val="003B3F2F"/>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B6E0D"/>
    <w:rsid w:val="004C064A"/>
    <w:rsid w:val="004C08A9"/>
    <w:rsid w:val="004C5DC1"/>
    <w:rsid w:val="004D5660"/>
    <w:rsid w:val="004E2DCD"/>
    <w:rsid w:val="004E74EB"/>
    <w:rsid w:val="004F0A0D"/>
    <w:rsid w:val="004F0B16"/>
    <w:rsid w:val="005031F7"/>
    <w:rsid w:val="00521A5D"/>
    <w:rsid w:val="005240E6"/>
    <w:rsid w:val="0052418C"/>
    <w:rsid w:val="00536377"/>
    <w:rsid w:val="00563B59"/>
    <w:rsid w:val="00565656"/>
    <w:rsid w:val="0057328A"/>
    <w:rsid w:val="005915D6"/>
    <w:rsid w:val="00594FEB"/>
    <w:rsid w:val="005964B9"/>
    <w:rsid w:val="005A2F5C"/>
    <w:rsid w:val="005A7119"/>
    <w:rsid w:val="005C02E8"/>
    <w:rsid w:val="005C1A92"/>
    <w:rsid w:val="005C2D34"/>
    <w:rsid w:val="005E0934"/>
    <w:rsid w:val="005E1EB1"/>
    <w:rsid w:val="005E7A31"/>
    <w:rsid w:val="005F073B"/>
    <w:rsid w:val="00601541"/>
    <w:rsid w:val="0061173E"/>
    <w:rsid w:val="00620159"/>
    <w:rsid w:val="0062240C"/>
    <w:rsid w:val="00632C75"/>
    <w:rsid w:val="00633713"/>
    <w:rsid w:val="00654FEF"/>
    <w:rsid w:val="00656120"/>
    <w:rsid w:val="006642B3"/>
    <w:rsid w:val="00665CC8"/>
    <w:rsid w:val="00673091"/>
    <w:rsid w:val="00677BB4"/>
    <w:rsid w:val="00692647"/>
    <w:rsid w:val="00696797"/>
    <w:rsid w:val="006A020E"/>
    <w:rsid w:val="006A0466"/>
    <w:rsid w:val="006A07BC"/>
    <w:rsid w:val="006A59DC"/>
    <w:rsid w:val="006B2149"/>
    <w:rsid w:val="006B35D1"/>
    <w:rsid w:val="006B4172"/>
    <w:rsid w:val="006C065C"/>
    <w:rsid w:val="006D1FAA"/>
    <w:rsid w:val="00701991"/>
    <w:rsid w:val="007124EB"/>
    <w:rsid w:val="00752608"/>
    <w:rsid w:val="00753D59"/>
    <w:rsid w:val="007600EA"/>
    <w:rsid w:val="0077706B"/>
    <w:rsid w:val="00781BDD"/>
    <w:rsid w:val="00786CAB"/>
    <w:rsid w:val="0079248F"/>
    <w:rsid w:val="007A0B05"/>
    <w:rsid w:val="007A6586"/>
    <w:rsid w:val="007B20E8"/>
    <w:rsid w:val="007B6D9F"/>
    <w:rsid w:val="007C25F5"/>
    <w:rsid w:val="007C4343"/>
    <w:rsid w:val="007D4B49"/>
    <w:rsid w:val="007D6C63"/>
    <w:rsid w:val="007E665D"/>
    <w:rsid w:val="00805C62"/>
    <w:rsid w:val="008150D0"/>
    <w:rsid w:val="00817514"/>
    <w:rsid w:val="008270A7"/>
    <w:rsid w:val="00830F81"/>
    <w:rsid w:val="0083697C"/>
    <w:rsid w:val="008427F4"/>
    <w:rsid w:val="008468D5"/>
    <w:rsid w:val="00847331"/>
    <w:rsid w:val="00871BD6"/>
    <w:rsid w:val="008755A2"/>
    <w:rsid w:val="008759BA"/>
    <w:rsid w:val="00892C49"/>
    <w:rsid w:val="008A2CE9"/>
    <w:rsid w:val="008B29D0"/>
    <w:rsid w:val="008B78C7"/>
    <w:rsid w:val="008C3375"/>
    <w:rsid w:val="008E19BF"/>
    <w:rsid w:val="008E3BF7"/>
    <w:rsid w:val="00900BA9"/>
    <w:rsid w:val="00905D72"/>
    <w:rsid w:val="00912F65"/>
    <w:rsid w:val="00926CD3"/>
    <w:rsid w:val="00956B82"/>
    <w:rsid w:val="00976044"/>
    <w:rsid w:val="009803E4"/>
    <w:rsid w:val="00985F53"/>
    <w:rsid w:val="0098737F"/>
    <w:rsid w:val="009A3AE8"/>
    <w:rsid w:val="009B4610"/>
    <w:rsid w:val="009B4BB1"/>
    <w:rsid w:val="009C6ECE"/>
    <w:rsid w:val="009D5213"/>
    <w:rsid w:val="009E37AC"/>
    <w:rsid w:val="009E5301"/>
    <w:rsid w:val="00A019DF"/>
    <w:rsid w:val="00A06B6A"/>
    <w:rsid w:val="00A14F2A"/>
    <w:rsid w:val="00A41450"/>
    <w:rsid w:val="00A52242"/>
    <w:rsid w:val="00A527D8"/>
    <w:rsid w:val="00A564A2"/>
    <w:rsid w:val="00A621ED"/>
    <w:rsid w:val="00A719A4"/>
    <w:rsid w:val="00A72F7C"/>
    <w:rsid w:val="00A85E95"/>
    <w:rsid w:val="00A911A0"/>
    <w:rsid w:val="00A96B2F"/>
    <w:rsid w:val="00AA2765"/>
    <w:rsid w:val="00AC5089"/>
    <w:rsid w:val="00AC5C4F"/>
    <w:rsid w:val="00AD0C9C"/>
    <w:rsid w:val="00AD227D"/>
    <w:rsid w:val="00AD3581"/>
    <w:rsid w:val="00AE23C4"/>
    <w:rsid w:val="00AE2FCD"/>
    <w:rsid w:val="00AE5194"/>
    <w:rsid w:val="00AF2EB8"/>
    <w:rsid w:val="00B116C5"/>
    <w:rsid w:val="00B22EC4"/>
    <w:rsid w:val="00B3680E"/>
    <w:rsid w:val="00B43C91"/>
    <w:rsid w:val="00B45D9B"/>
    <w:rsid w:val="00B463F3"/>
    <w:rsid w:val="00B60FC6"/>
    <w:rsid w:val="00B61057"/>
    <w:rsid w:val="00B649DC"/>
    <w:rsid w:val="00B73A5A"/>
    <w:rsid w:val="00B75865"/>
    <w:rsid w:val="00B915A7"/>
    <w:rsid w:val="00BB4362"/>
    <w:rsid w:val="00BB527D"/>
    <w:rsid w:val="00BB5C73"/>
    <w:rsid w:val="00BC456E"/>
    <w:rsid w:val="00BC6B27"/>
    <w:rsid w:val="00BD123D"/>
    <w:rsid w:val="00BF0FDB"/>
    <w:rsid w:val="00C018D6"/>
    <w:rsid w:val="00C12D01"/>
    <w:rsid w:val="00C213D5"/>
    <w:rsid w:val="00C21F01"/>
    <w:rsid w:val="00C25C1A"/>
    <w:rsid w:val="00C3290F"/>
    <w:rsid w:val="00C32B8B"/>
    <w:rsid w:val="00C37B77"/>
    <w:rsid w:val="00C40B1A"/>
    <w:rsid w:val="00C429A5"/>
    <w:rsid w:val="00C459BF"/>
    <w:rsid w:val="00C47E17"/>
    <w:rsid w:val="00C547A4"/>
    <w:rsid w:val="00C665E1"/>
    <w:rsid w:val="00C75278"/>
    <w:rsid w:val="00C7655B"/>
    <w:rsid w:val="00C768BC"/>
    <w:rsid w:val="00C81940"/>
    <w:rsid w:val="00C84577"/>
    <w:rsid w:val="00C912B7"/>
    <w:rsid w:val="00C91692"/>
    <w:rsid w:val="00CB0E68"/>
    <w:rsid w:val="00CB0EEE"/>
    <w:rsid w:val="00CB4FAF"/>
    <w:rsid w:val="00CB7146"/>
    <w:rsid w:val="00CC506B"/>
    <w:rsid w:val="00CC7453"/>
    <w:rsid w:val="00CD5A0C"/>
    <w:rsid w:val="00CD763C"/>
    <w:rsid w:val="00CE0CE7"/>
    <w:rsid w:val="00CE56AC"/>
    <w:rsid w:val="00CF5C4D"/>
    <w:rsid w:val="00D14135"/>
    <w:rsid w:val="00D436B4"/>
    <w:rsid w:val="00D44789"/>
    <w:rsid w:val="00D662DE"/>
    <w:rsid w:val="00D66CE4"/>
    <w:rsid w:val="00D7190F"/>
    <w:rsid w:val="00D944B3"/>
    <w:rsid w:val="00D95452"/>
    <w:rsid w:val="00DB2736"/>
    <w:rsid w:val="00DC181A"/>
    <w:rsid w:val="00DC45DE"/>
    <w:rsid w:val="00DE74BE"/>
    <w:rsid w:val="00DF1F0E"/>
    <w:rsid w:val="00E04AC6"/>
    <w:rsid w:val="00E22F60"/>
    <w:rsid w:val="00E33AC9"/>
    <w:rsid w:val="00E37CDF"/>
    <w:rsid w:val="00E4663C"/>
    <w:rsid w:val="00E475D0"/>
    <w:rsid w:val="00E51CD6"/>
    <w:rsid w:val="00E605D2"/>
    <w:rsid w:val="00E71922"/>
    <w:rsid w:val="00E863CE"/>
    <w:rsid w:val="00E863EE"/>
    <w:rsid w:val="00E94B95"/>
    <w:rsid w:val="00EC52CC"/>
    <w:rsid w:val="00ED0C1E"/>
    <w:rsid w:val="00ED2A34"/>
    <w:rsid w:val="00ED68DA"/>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D832BE-AAD8-4384-864C-E3681E8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Заголовок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9B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432283916">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F4D4-7CF3-4DD2-B915-0C9F48E3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8976</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Елена Кузнецова</cp:lastModifiedBy>
  <cp:revision>11</cp:revision>
  <cp:lastPrinted>2018-08-15T07:53:00Z</cp:lastPrinted>
  <dcterms:created xsi:type="dcterms:W3CDTF">2018-08-13T07:50:00Z</dcterms:created>
  <dcterms:modified xsi:type="dcterms:W3CDTF">2018-08-15T09:40:00Z</dcterms:modified>
</cp:coreProperties>
</file>