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181AB8" w:rsidP="00320D37">
      <w:r>
        <w:rPr>
          <w:noProof/>
        </w:rPr>
        <w:pict>
          <v:rect id="_x0000_s1038" style="position:absolute;margin-left:1.3pt;margin-top:7.55pt;width:291.5pt;height:95.2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r>
                    <w:rPr>
                      <w:b/>
                      <w:sz w:val="28"/>
                      <w:szCs w:val="28"/>
                    </w:rPr>
                    <w:t xml:space="preserve">административный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w:t>
                  </w:r>
                  <w:r w:rsidR="004C08A9">
                    <w:rPr>
                      <w:b/>
                      <w:sz w:val="28"/>
                      <w:szCs w:val="28"/>
                    </w:rPr>
                    <w:t>исполне</w:t>
                  </w:r>
                  <w:r w:rsidRPr="00334EA9">
                    <w:rPr>
                      <w:b/>
                      <w:sz w:val="28"/>
                      <w:szCs w:val="28"/>
                    </w:rPr>
                    <w:t xml:space="preserve">нию муниципальной </w:t>
                  </w:r>
                  <w:r w:rsidR="00BB4362">
                    <w:rPr>
                      <w:b/>
                      <w:sz w:val="28"/>
                      <w:szCs w:val="28"/>
                    </w:rPr>
                    <w:t>функции</w:t>
                  </w:r>
                  <w:r w:rsidRPr="00334EA9">
                    <w:rPr>
                      <w:b/>
                      <w:sz w:val="28"/>
                      <w:szCs w:val="28"/>
                    </w:rPr>
                    <w:t xml:space="preserve"> «</w:t>
                  </w:r>
                  <w:r w:rsidR="00BB4362">
                    <w:rPr>
                      <w:b/>
                      <w:sz w:val="28"/>
                      <w:szCs w:val="28"/>
                    </w:rPr>
                    <w:t xml:space="preserve">Осуществление муниципального контроля в области </w:t>
                  </w:r>
                  <w:r w:rsidR="004C08A9">
                    <w:rPr>
                      <w:b/>
                      <w:sz w:val="28"/>
                      <w:szCs w:val="28"/>
                    </w:rPr>
                    <w:t>использования и охраны</w:t>
                  </w:r>
                  <w:r w:rsidR="00BB4362">
                    <w:rPr>
                      <w:b/>
                      <w:sz w:val="28"/>
                      <w:szCs w:val="28"/>
                    </w:rPr>
                    <w:t xml:space="preserve"> </w:t>
                  </w:r>
                  <w:r w:rsidR="004C08A9">
                    <w:rPr>
                      <w:b/>
                      <w:sz w:val="28"/>
                      <w:szCs w:val="28"/>
                    </w:rPr>
                    <w:t xml:space="preserve">особо охраняемых природных территорий местного значения </w:t>
                  </w:r>
                  <w:r w:rsidR="00BB4362">
                    <w:rPr>
                      <w:b/>
                      <w:sz w:val="28"/>
                      <w:szCs w:val="28"/>
                    </w:rPr>
                    <w:t>Батецкого муниципального района</w:t>
                  </w:r>
                  <w:r w:rsidR="00A96B2F">
                    <w:rPr>
                      <w:b/>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9B4BB1" w:rsidRPr="009B4BB1" w:rsidRDefault="009B4BB1" w:rsidP="009B4BB1">
      <w:pPr>
        <w:ind w:firstLine="709"/>
        <w:jc w:val="both"/>
        <w:rPr>
          <w:sz w:val="28"/>
          <w:szCs w:val="28"/>
        </w:rPr>
      </w:pPr>
      <w:r w:rsidRPr="009B4BB1">
        <w:rPr>
          <w:sz w:val="28"/>
          <w:szCs w:val="28"/>
        </w:rPr>
        <w:t>В соответствии с Федеральным законом от 3 июля 201</w:t>
      </w:r>
      <w:r>
        <w:rPr>
          <w:sz w:val="28"/>
          <w:szCs w:val="28"/>
        </w:rPr>
        <w:t>6</w:t>
      </w:r>
      <w:r w:rsidRPr="009B4BB1">
        <w:rPr>
          <w:sz w:val="28"/>
          <w:szCs w:val="28"/>
        </w:rPr>
        <w:t xml:space="preserve"> года № 2</w:t>
      </w:r>
      <w:r>
        <w:rPr>
          <w:sz w:val="28"/>
          <w:szCs w:val="28"/>
        </w:rPr>
        <w:t>77</w:t>
      </w:r>
      <w:r w:rsidRPr="009B4BB1">
        <w:rPr>
          <w:sz w:val="28"/>
          <w:szCs w:val="28"/>
        </w:rPr>
        <w:t xml:space="preserve">-ФЗ </w:t>
      </w:r>
      <w:r>
        <w:rPr>
          <w:sz w:val="28"/>
          <w:szCs w:val="28"/>
        </w:rPr>
        <w:t>«</w:t>
      </w:r>
      <w:r w:rsidRPr="009B4BB1">
        <w:rPr>
          <w:sz w:val="28"/>
          <w:szCs w:val="28"/>
        </w:rPr>
        <w:t xml:space="preserve">О внесении изменений в ФЗ </w:t>
      </w:r>
      <w:r>
        <w:rPr>
          <w:sz w:val="28"/>
          <w:szCs w:val="28"/>
        </w:rPr>
        <w:t>«</w:t>
      </w:r>
      <w:r w:rsidRPr="009B4BB1">
        <w:rPr>
          <w:sz w:val="28"/>
          <w:szCs w:val="28"/>
        </w:rPr>
        <w:t xml:space="preserve">О защите прав юридических лиц </w:t>
      </w:r>
      <w:r>
        <w:rPr>
          <w:sz w:val="28"/>
          <w:szCs w:val="28"/>
        </w:rPr>
        <w:t xml:space="preserve">и </w:t>
      </w:r>
      <w:r w:rsidRPr="009B4BB1">
        <w:rPr>
          <w:sz w:val="28"/>
          <w:szCs w:val="28"/>
        </w:rPr>
        <w:t>индивидуальных предпринимателей при осуществлении государственного контроля (надзора) и муниципального контроля</w:t>
      </w:r>
      <w:r>
        <w:rPr>
          <w:sz w:val="28"/>
          <w:szCs w:val="28"/>
        </w:rPr>
        <w:t>»</w:t>
      </w:r>
      <w:r w:rsidRPr="009B4BB1">
        <w:rPr>
          <w:sz w:val="28"/>
          <w:szCs w:val="28"/>
        </w:rPr>
        <w:t xml:space="preserve">, Администрация Батецкого муниципального района </w:t>
      </w:r>
      <w:r w:rsidRPr="009B4BB1">
        <w:rPr>
          <w:b/>
          <w:sz w:val="28"/>
          <w:szCs w:val="28"/>
        </w:rPr>
        <w:t>ПОСТАНОВЛЯЕТ</w:t>
      </w:r>
      <w:r w:rsidRPr="009B4BB1">
        <w:rPr>
          <w:sz w:val="28"/>
          <w:szCs w:val="28"/>
        </w:rPr>
        <w:t>:</w:t>
      </w:r>
    </w:p>
    <w:p w:rsidR="00166AEA" w:rsidRDefault="00E22F60" w:rsidP="00CB0EEE">
      <w:pPr>
        <w:ind w:firstLine="720"/>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w:t>
      </w:r>
      <w:r w:rsidR="004C08A9">
        <w:rPr>
          <w:sz w:val="28"/>
          <w:szCs w:val="28"/>
        </w:rPr>
        <w:t>исполне</w:t>
      </w:r>
      <w:r w:rsidR="00A621ED" w:rsidRPr="008B78C7">
        <w:rPr>
          <w:sz w:val="28"/>
          <w:szCs w:val="28"/>
        </w:rPr>
        <w:t xml:space="preserve">нию муниципальной </w:t>
      </w:r>
      <w:r w:rsidR="009B4BB1">
        <w:rPr>
          <w:sz w:val="28"/>
          <w:szCs w:val="28"/>
        </w:rPr>
        <w:t>функции</w:t>
      </w:r>
      <w:r w:rsidR="00A621ED" w:rsidRPr="008B78C7">
        <w:rPr>
          <w:sz w:val="28"/>
          <w:szCs w:val="28"/>
        </w:rPr>
        <w:t xml:space="preserve"> </w:t>
      </w:r>
      <w:r w:rsidR="004707BD" w:rsidRPr="008B78C7">
        <w:rPr>
          <w:sz w:val="28"/>
          <w:szCs w:val="28"/>
        </w:rPr>
        <w:t>«</w:t>
      </w:r>
      <w:r w:rsidR="00BB4362" w:rsidRPr="00BB4362">
        <w:rPr>
          <w:sz w:val="28"/>
          <w:szCs w:val="28"/>
        </w:rPr>
        <w:t xml:space="preserve">Осуществление муниципального контроля в области </w:t>
      </w:r>
      <w:r w:rsidR="004C08A9" w:rsidRPr="004C08A9">
        <w:rPr>
          <w:sz w:val="28"/>
          <w:szCs w:val="28"/>
        </w:rPr>
        <w:t>использования и охраны особо охраняемых природных территорий местного значения Батецкого муниципального района»</w:t>
      </w:r>
      <w:r w:rsidR="004C08A9">
        <w:rPr>
          <w:sz w:val="28"/>
          <w:szCs w:val="28"/>
        </w:rPr>
        <w:t xml:space="preserve"> </w:t>
      </w:r>
      <w:r w:rsidR="00166AEA" w:rsidRPr="008B78C7">
        <w:rPr>
          <w:sz w:val="28"/>
          <w:szCs w:val="28"/>
        </w:rPr>
        <w:t>(далее</w:t>
      </w:r>
      <w:r w:rsidR="00892C49">
        <w:rPr>
          <w:sz w:val="28"/>
          <w:szCs w:val="28"/>
        </w:rPr>
        <w:t xml:space="preserve"> </w:t>
      </w:r>
      <w:r w:rsidR="00166AEA" w:rsidRPr="008B78C7">
        <w:rPr>
          <w:sz w:val="28"/>
          <w:szCs w:val="28"/>
        </w:rPr>
        <w:t>-</w:t>
      </w:r>
      <w:r w:rsidR="00BD123D">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4B6E0D">
        <w:rPr>
          <w:sz w:val="28"/>
          <w:szCs w:val="28"/>
        </w:rPr>
        <w:t>1</w:t>
      </w:r>
      <w:r w:rsidR="00673091">
        <w:rPr>
          <w:sz w:val="28"/>
          <w:szCs w:val="28"/>
        </w:rPr>
        <w:t>3</w:t>
      </w:r>
      <w:r w:rsidR="00A621ED" w:rsidRPr="008B78C7">
        <w:rPr>
          <w:sz w:val="28"/>
          <w:szCs w:val="28"/>
        </w:rPr>
        <w:t>.</w:t>
      </w:r>
      <w:r w:rsidR="004B6E0D">
        <w:rPr>
          <w:sz w:val="28"/>
          <w:szCs w:val="28"/>
        </w:rPr>
        <w:t>11</w:t>
      </w:r>
      <w:r w:rsidR="00A621ED" w:rsidRPr="008B78C7">
        <w:rPr>
          <w:sz w:val="28"/>
          <w:szCs w:val="28"/>
        </w:rPr>
        <w:t>.201</w:t>
      </w:r>
      <w:r w:rsidR="00673091">
        <w:rPr>
          <w:sz w:val="28"/>
          <w:szCs w:val="28"/>
        </w:rPr>
        <w:t>5</w:t>
      </w:r>
      <w:r w:rsidR="00A621ED" w:rsidRPr="008B78C7">
        <w:rPr>
          <w:sz w:val="28"/>
          <w:szCs w:val="28"/>
        </w:rPr>
        <w:t xml:space="preserve"> № </w:t>
      </w:r>
      <w:r w:rsidR="004B6E0D">
        <w:rPr>
          <w:sz w:val="28"/>
          <w:szCs w:val="28"/>
        </w:rPr>
        <w:t>797</w:t>
      </w:r>
      <w:r w:rsidR="002B210A" w:rsidRPr="008B78C7">
        <w:rPr>
          <w:sz w:val="28"/>
          <w:szCs w:val="28"/>
        </w:rPr>
        <w:t xml:space="preserve"> следующие изменения</w:t>
      </w:r>
      <w:r w:rsidR="00A621ED" w:rsidRPr="008B78C7">
        <w:rPr>
          <w:sz w:val="28"/>
          <w:szCs w:val="28"/>
        </w:rPr>
        <w:t>:</w:t>
      </w:r>
    </w:p>
    <w:p w:rsidR="00CB0EEE" w:rsidRDefault="00B75865" w:rsidP="00CB0EEE">
      <w:pPr>
        <w:ind w:firstLine="720"/>
        <w:jc w:val="both"/>
        <w:rPr>
          <w:sz w:val="28"/>
          <w:szCs w:val="28"/>
        </w:rPr>
      </w:pPr>
      <w:r w:rsidRPr="008B78C7">
        <w:rPr>
          <w:sz w:val="28"/>
          <w:szCs w:val="28"/>
        </w:rPr>
        <w:t>1.</w:t>
      </w:r>
      <w:r>
        <w:rPr>
          <w:sz w:val="28"/>
          <w:szCs w:val="28"/>
        </w:rPr>
        <w:t>1</w:t>
      </w:r>
      <w:r w:rsidRPr="008B78C7">
        <w:rPr>
          <w:sz w:val="28"/>
          <w:szCs w:val="28"/>
        </w:rPr>
        <w:t xml:space="preserve">. Пункт </w:t>
      </w:r>
      <w:r>
        <w:rPr>
          <w:sz w:val="28"/>
          <w:szCs w:val="28"/>
        </w:rPr>
        <w:t>1</w:t>
      </w:r>
      <w:r w:rsidRPr="008B78C7">
        <w:rPr>
          <w:sz w:val="28"/>
          <w:szCs w:val="28"/>
        </w:rPr>
        <w:t>.</w:t>
      </w:r>
      <w:r w:rsidR="00CB0EEE">
        <w:rPr>
          <w:sz w:val="28"/>
          <w:szCs w:val="28"/>
        </w:rPr>
        <w:t xml:space="preserve"> Общие положения дополнить подпунктами:</w:t>
      </w:r>
    </w:p>
    <w:p w:rsidR="00CB0EEE" w:rsidRDefault="00CB0EEE" w:rsidP="00CB0EEE">
      <w:pPr>
        <w:ind w:firstLine="720"/>
        <w:jc w:val="both"/>
        <w:rPr>
          <w:sz w:val="28"/>
          <w:szCs w:val="28"/>
        </w:rPr>
      </w:pPr>
      <w:r w:rsidRPr="00CB0EEE">
        <w:rPr>
          <w:sz w:val="28"/>
          <w:szCs w:val="28"/>
        </w:rPr>
        <w:t>1.</w:t>
      </w:r>
      <w:r>
        <w:rPr>
          <w:sz w:val="28"/>
          <w:szCs w:val="28"/>
        </w:rPr>
        <w:t>7</w:t>
      </w:r>
      <w:r w:rsidRPr="00CB0EEE">
        <w:rPr>
          <w:sz w:val="28"/>
          <w:szCs w:val="28"/>
        </w:rPr>
        <w:t>. Права и обязанности должностных лиц при осуществлении муниципальног</w:t>
      </w:r>
      <w:r>
        <w:rPr>
          <w:sz w:val="28"/>
          <w:szCs w:val="28"/>
        </w:rPr>
        <w:t xml:space="preserve">о </w:t>
      </w:r>
      <w:r w:rsidRPr="00CB0EEE">
        <w:rPr>
          <w:sz w:val="28"/>
          <w:szCs w:val="28"/>
        </w:rPr>
        <w:t>контроля.</w:t>
      </w:r>
    </w:p>
    <w:p w:rsidR="00CB0EEE" w:rsidRDefault="00CB0EEE" w:rsidP="00CB0EEE">
      <w:pPr>
        <w:ind w:firstLine="720"/>
        <w:jc w:val="both"/>
        <w:rPr>
          <w:sz w:val="28"/>
          <w:szCs w:val="28"/>
        </w:rPr>
      </w:pPr>
      <w:r w:rsidRPr="00CB0EEE">
        <w:rPr>
          <w:sz w:val="28"/>
          <w:szCs w:val="28"/>
        </w:rPr>
        <w:t>1.</w:t>
      </w:r>
      <w:r>
        <w:rPr>
          <w:sz w:val="28"/>
          <w:szCs w:val="28"/>
        </w:rPr>
        <w:t>7</w:t>
      </w:r>
      <w:r w:rsidRPr="00CB0EEE">
        <w:rPr>
          <w:sz w:val="28"/>
          <w:szCs w:val="28"/>
        </w:rPr>
        <w:t>.1. При осуществлении муниципального контроля должностные лица имеют право:</w:t>
      </w:r>
      <w:r>
        <w:rPr>
          <w:sz w:val="28"/>
          <w:szCs w:val="28"/>
        </w:rPr>
        <w:t xml:space="preserve"> </w:t>
      </w:r>
    </w:p>
    <w:p w:rsidR="00CB0EEE" w:rsidRDefault="00CB0EEE" w:rsidP="00CB0EEE">
      <w:pPr>
        <w:ind w:firstLine="720"/>
        <w:jc w:val="both"/>
        <w:rPr>
          <w:sz w:val="28"/>
          <w:szCs w:val="28"/>
        </w:rPr>
      </w:pPr>
      <w:r w:rsidRPr="00CB0EEE">
        <w:rPr>
          <w:sz w:val="28"/>
          <w:szCs w:val="28"/>
        </w:rPr>
        <w:t>беспрепятственно по предъявлении служебного удостоверения и копии распоряжения Администрации Батецкого муниципального района о назначении проверки входить в здания и другие служебные помещения субъекта проверки;</w:t>
      </w:r>
      <w:r>
        <w:rPr>
          <w:sz w:val="28"/>
          <w:szCs w:val="28"/>
        </w:rPr>
        <w:t xml:space="preserve">       </w:t>
      </w:r>
    </w:p>
    <w:p w:rsidR="00CB0EEE" w:rsidRDefault="00CB0EEE" w:rsidP="00CB0EEE">
      <w:pPr>
        <w:ind w:firstLine="720"/>
        <w:jc w:val="both"/>
        <w:rPr>
          <w:sz w:val="28"/>
          <w:szCs w:val="28"/>
        </w:rPr>
      </w:pPr>
      <w:r w:rsidRPr="00CB0EEE">
        <w:rPr>
          <w:sz w:val="28"/>
          <w:szCs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r>
        <w:rPr>
          <w:sz w:val="28"/>
          <w:szCs w:val="28"/>
        </w:rPr>
        <w:t xml:space="preserve"> </w:t>
      </w:r>
    </w:p>
    <w:p w:rsidR="00CB0EEE" w:rsidRDefault="00CB0EEE" w:rsidP="00CB0EEE">
      <w:pPr>
        <w:ind w:firstLine="720"/>
        <w:jc w:val="both"/>
        <w:rPr>
          <w:sz w:val="28"/>
          <w:szCs w:val="28"/>
        </w:rPr>
      </w:pPr>
      <w:r w:rsidRPr="00CB0EEE">
        <w:rPr>
          <w:sz w:val="28"/>
          <w:szCs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CB0EEE" w:rsidRDefault="00CB0EEE" w:rsidP="00CB0EEE">
      <w:pPr>
        <w:ind w:firstLine="720"/>
        <w:jc w:val="both"/>
        <w:rPr>
          <w:sz w:val="28"/>
          <w:szCs w:val="28"/>
        </w:rPr>
      </w:pPr>
      <w:r w:rsidRPr="00CB0EEE">
        <w:rPr>
          <w:sz w:val="28"/>
          <w:szCs w:val="28"/>
        </w:rPr>
        <w:lastRenderedPageBreak/>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CB0EEE" w:rsidRDefault="00CB0EEE" w:rsidP="00CB0EEE">
      <w:pPr>
        <w:ind w:firstLine="720"/>
        <w:jc w:val="both"/>
        <w:rPr>
          <w:sz w:val="28"/>
          <w:szCs w:val="28"/>
        </w:rPr>
      </w:pPr>
      <w:r w:rsidRPr="00CB0EEE">
        <w:rPr>
          <w:sz w:val="28"/>
          <w:szCs w:val="28"/>
        </w:rPr>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r w:rsidRPr="00CB0EEE">
        <w:rPr>
          <w:sz w:val="28"/>
          <w:szCs w:val="28"/>
        </w:rPr>
        <w:br/>
      </w:r>
      <w:r>
        <w:rPr>
          <w:sz w:val="28"/>
          <w:szCs w:val="28"/>
        </w:rPr>
        <w:t xml:space="preserve">          </w:t>
      </w:r>
      <w:r w:rsidRPr="00CB0EEE">
        <w:rPr>
          <w:sz w:val="28"/>
          <w:szCs w:val="28"/>
        </w:rPr>
        <w:t>выдавать субъектам проверки предписания об устранении выявленных нарушений требований, установленных муниципальными правовыми актами;</w:t>
      </w:r>
    </w:p>
    <w:p w:rsidR="00CB0EEE" w:rsidRDefault="00CB0EEE" w:rsidP="00CB0EEE">
      <w:pPr>
        <w:ind w:firstLine="720"/>
        <w:jc w:val="both"/>
        <w:rPr>
          <w:sz w:val="28"/>
          <w:szCs w:val="28"/>
        </w:rPr>
      </w:pPr>
      <w:r w:rsidRPr="00CB0EEE">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CB0EEE" w:rsidRDefault="00CB0EEE" w:rsidP="00CB0EEE">
      <w:pPr>
        <w:ind w:firstLine="720"/>
        <w:jc w:val="both"/>
        <w:rPr>
          <w:sz w:val="28"/>
          <w:szCs w:val="28"/>
        </w:rPr>
      </w:pPr>
      <w:r w:rsidRPr="00CB0EEE">
        <w:rPr>
          <w:sz w:val="28"/>
          <w:szCs w:val="28"/>
        </w:rPr>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536377" w:rsidRDefault="00CB0EEE" w:rsidP="00CB0EEE">
      <w:pPr>
        <w:ind w:firstLine="720"/>
        <w:jc w:val="both"/>
        <w:rPr>
          <w:sz w:val="28"/>
          <w:szCs w:val="28"/>
        </w:rPr>
      </w:pPr>
      <w:r w:rsidRPr="00CB0EEE">
        <w:rPr>
          <w:sz w:val="28"/>
          <w:szCs w:val="28"/>
        </w:rPr>
        <w:t>обжаловать действия (бездействие) лиц, повлекшие за собой нарушение прав, а также препятствующие исполнению ими должностных обязанностей.</w:t>
      </w:r>
    </w:p>
    <w:p w:rsidR="00536377" w:rsidRPr="00B75865" w:rsidRDefault="00536377" w:rsidP="00536377">
      <w:pPr>
        <w:ind w:firstLine="709"/>
        <w:jc w:val="both"/>
        <w:rPr>
          <w:sz w:val="28"/>
          <w:szCs w:val="28"/>
        </w:rPr>
      </w:pPr>
      <w:r>
        <w:rPr>
          <w:sz w:val="28"/>
          <w:szCs w:val="28"/>
        </w:rPr>
        <w:t>1</w:t>
      </w:r>
      <w:r w:rsidRPr="008B78C7">
        <w:rPr>
          <w:sz w:val="28"/>
          <w:szCs w:val="28"/>
        </w:rPr>
        <w:t>.</w:t>
      </w:r>
      <w:r>
        <w:rPr>
          <w:sz w:val="28"/>
          <w:szCs w:val="28"/>
        </w:rPr>
        <w:t>7</w:t>
      </w:r>
      <w:r w:rsidRPr="008B78C7">
        <w:rPr>
          <w:sz w:val="28"/>
          <w:szCs w:val="28"/>
        </w:rPr>
        <w:t>.</w:t>
      </w:r>
      <w:r>
        <w:rPr>
          <w:sz w:val="28"/>
          <w:szCs w:val="28"/>
        </w:rPr>
        <w:t>2</w:t>
      </w:r>
      <w:r w:rsidRPr="008B78C7">
        <w:rPr>
          <w:sz w:val="28"/>
          <w:szCs w:val="28"/>
        </w:rPr>
        <w:t>.</w:t>
      </w:r>
      <w:r>
        <w:rPr>
          <w:sz w:val="28"/>
          <w:szCs w:val="28"/>
        </w:rPr>
        <w:t xml:space="preserve"> </w:t>
      </w:r>
      <w:r w:rsidRPr="000531E2">
        <w:rPr>
          <w:sz w:val="28"/>
          <w:szCs w:val="28"/>
        </w:rPr>
        <w:t xml:space="preserve">При проведении проверки должностные лица органа муниципального контроля не вправе осуществлять действия, входящие в перечень ограничений, указанных в </w:t>
      </w:r>
      <w:hyperlink r:id="rId6"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531E2">
          <w:rPr>
            <w:color w:val="000000"/>
            <w:sz w:val="28"/>
            <w:szCs w:val="28"/>
          </w:rPr>
          <w:t>статье 15</w:t>
        </w:r>
      </w:hyperlink>
      <w:r w:rsidRPr="000531E2">
        <w:rPr>
          <w:sz w:val="28"/>
          <w:szCs w:val="28"/>
        </w:rPr>
        <w:t xml:space="preserve"> Федерального закона от 26 декабря 2008 года </w:t>
      </w:r>
      <w:r>
        <w:rPr>
          <w:sz w:val="28"/>
          <w:szCs w:val="28"/>
        </w:rPr>
        <w:t>№</w:t>
      </w:r>
      <w:r w:rsidRPr="000531E2">
        <w:rPr>
          <w:sz w:val="28"/>
          <w:szCs w:val="28"/>
        </w:rPr>
        <w:t xml:space="preserve"> 294-ФЗ </w:t>
      </w:r>
      <w:r>
        <w:rPr>
          <w:sz w:val="28"/>
          <w:szCs w:val="28"/>
        </w:rPr>
        <w:t>«</w:t>
      </w:r>
      <w:r w:rsidRPr="000531E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B78C7">
        <w:rPr>
          <w:sz w:val="28"/>
          <w:szCs w:val="28"/>
        </w:rPr>
        <w:t>;</w:t>
      </w:r>
    </w:p>
    <w:p w:rsidR="00536377" w:rsidRDefault="00536377" w:rsidP="00536377">
      <w:pPr>
        <w:jc w:val="both"/>
        <w:rPr>
          <w:sz w:val="28"/>
          <w:szCs w:val="28"/>
        </w:rPr>
      </w:pPr>
      <w:r>
        <w:rPr>
          <w:sz w:val="28"/>
          <w:szCs w:val="28"/>
        </w:rPr>
        <w:t xml:space="preserve">          </w:t>
      </w:r>
      <w:r w:rsidR="00CB0EEE" w:rsidRPr="00CB0EEE">
        <w:rPr>
          <w:sz w:val="28"/>
          <w:szCs w:val="28"/>
        </w:rPr>
        <w:t>1.</w:t>
      </w:r>
      <w:r>
        <w:rPr>
          <w:sz w:val="28"/>
          <w:szCs w:val="28"/>
        </w:rPr>
        <w:t>7</w:t>
      </w:r>
      <w:r w:rsidR="00CB0EEE" w:rsidRPr="00CB0EEE">
        <w:rPr>
          <w:sz w:val="28"/>
          <w:szCs w:val="28"/>
        </w:rPr>
        <w:t>.</w:t>
      </w:r>
      <w:r>
        <w:rPr>
          <w:sz w:val="28"/>
          <w:szCs w:val="28"/>
        </w:rPr>
        <w:t>3</w:t>
      </w:r>
      <w:r w:rsidR="00CB0EEE" w:rsidRPr="00CB0EEE">
        <w:rPr>
          <w:sz w:val="28"/>
          <w:szCs w:val="28"/>
        </w:rPr>
        <w:t>. Должностные лица обязаны:</w:t>
      </w:r>
    </w:p>
    <w:p w:rsidR="00536377" w:rsidRDefault="00CB0EEE" w:rsidP="00CB0EEE">
      <w:pPr>
        <w:ind w:firstLine="720"/>
        <w:jc w:val="both"/>
        <w:rPr>
          <w:sz w:val="28"/>
          <w:szCs w:val="28"/>
        </w:rPr>
      </w:pPr>
      <w:r w:rsidRPr="00CB0EEE">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36377" w:rsidRDefault="00CB0EEE" w:rsidP="00CB0EEE">
      <w:pPr>
        <w:ind w:firstLine="720"/>
        <w:jc w:val="both"/>
        <w:rPr>
          <w:sz w:val="28"/>
          <w:szCs w:val="28"/>
        </w:rPr>
      </w:pPr>
      <w:r w:rsidRPr="00CB0EEE">
        <w:rPr>
          <w:sz w:val="28"/>
          <w:szCs w:val="28"/>
        </w:rPr>
        <w:t>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r w:rsidRPr="00CB0EEE">
        <w:rPr>
          <w:sz w:val="28"/>
          <w:szCs w:val="28"/>
        </w:rPr>
        <w:br/>
        <w:t>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536377" w:rsidRDefault="00CB0EEE" w:rsidP="00CB0EEE">
      <w:pPr>
        <w:ind w:firstLine="720"/>
        <w:jc w:val="both"/>
        <w:rPr>
          <w:sz w:val="28"/>
          <w:szCs w:val="28"/>
        </w:rPr>
      </w:pPr>
      <w:r w:rsidRPr="00CB0EEE">
        <w:rPr>
          <w:sz w:val="28"/>
          <w:szCs w:val="28"/>
        </w:rPr>
        <w:t>соблюдать сроки уведомления субъектов проверки о проведении проверки, сроки проведения проверок;</w:t>
      </w:r>
    </w:p>
    <w:p w:rsidR="00536377" w:rsidRDefault="00CB0EEE" w:rsidP="00CB0EEE">
      <w:pPr>
        <w:ind w:firstLine="720"/>
        <w:jc w:val="both"/>
        <w:rPr>
          <w:sz w:val="28"/>
          <w:szCs w:val="28"/>
        </w:rPr>
      </w:pPr>
      <w:r w:rsidRPr="00CB0EEE">
        <w:rPr>
          <w:sz w:val="28"/>
          <w:szCs w:val="28"/>
        </w:rPr>
        <w:t>проводить проверку на основании распоряжения о ее проведении в соответствии с ее назначением;</w:t>
      </w:r>
    </w:p>
    <w:p w:rsidR="00536377" w:rsidRDefault="00CB0EEE" w:rsidP="00CB0EEE">
      <w:pPr>
        <w:ind w:firstLine="720"/>
        <w:jc w:val="both"/>
        <w:rPr>
          <w:sz w:val="28"/>
          <w:szCs w:val="28"/>
        </w:rPr>
      </w:pPr>
      <w:r w:rsidRPr="00CB0EEE">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w:t>
      </w:r>
      <w:proofErr w:type="gramStart"/>
      <w:r w:rsidRPr="00CB0EEE">
        <w:rPr>
          <w:sz w:val="28"/>
          <w:szCs w:val="28"/>
        </w:rPr>
        <w:t>проверки, в случае, если</w:t>
      </w:r>
      <w:proofErr w:type="gramEnd"/>
      <w:r w:rsidRPr="00CB0EEE">
        <w:rPr>
          <w:sz w:val="28"/>
          <w:szCs w:val="28"/>
        </w:rPr>
        <w:t xml:space="preserve"> такое согласование является обязательным;</w:t>
      </w:r>
    </w:p>
    <w:p w:rsidR="00536377" w:rsidRDefault="00CB0EEE" w:rsidP="00CB0EEE">
      <w:pPr>
        <w:ind w:firstLine="720"/>
        <w:jc w:val="both"/>
        <w:rPr>
          <w:sz w:val="28"/>
          <w:szCs w:val="28"/>
        </w:rPr>
      </w:pPr>
      <w:r w:rsidRPr="00CB0EEE">
        <w:rPr>
          <w:sz w:val="28"/>
          <w:szCs w:val="28"/>
        </w:rPr>
        <w:lastRenderedPageBreak/>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536377" w:rsidRDefault="00CB0EEE" w:rsidP="00CB0EEE">
      <w:pPr>
        <w:ind w:firstLine="720"/>
        <w:jc w:val="both"/>
        <w:rPr>
          <w:sz w:val="28"/>
          <w:szCs w:val="28"/>
        </w:rPr>
      </w:pPr>
      <w:r w:rsidRPr="00CB0EEE">
        <w:rPr>
          <w:sz w:val="28"/>
          <w:szCs w:val="28"/>
        </w:rPr>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536377" w:rsidRDefault="00CB0EEE" w:rsidP="00CB0EEE">
      <w:pPr>
        <w:ind w:firstLine="720"/>
        <w:jc w:val="both"/>
        <w:rPr>
          <w:sz w:val="28"/>
          <w:szCs w:val="28"/>
        </w:rPr>
      </w:pPr>
      <w:r w:rsidRPr="00CB0EEE">
        <w:rPr>
          <w:sz w:val="28"/>
          <w:szCs w:val="28"/>
        </w:rPr>
        <w:t>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536377" w:rsidRDefault="00536377" w:rsidP="00CB0EEE">
      <w:pPr>
        <w:ind w:firstLine="720"/>
        <w:jc w:val="both"/>
        <w:rPr>
          <w:sz w:val="28"/>
          <w:szCs w:val="28"/>
        </w:rPr>
      </w:pPr>
      <w:r>
        <w:rPr>
          <w:sz w:val="28"/>
          <w:szCs w:val="28"/>
        </w:rPr>
        <w:t>п</w:t>
      </w:r>
      <w:r w:rsidR="00CB0EEE" w:rsidRPr="00CB0EEE">
        <w:rPr>
          <w:sz w:val="28"/>
          <w:szCs w:val="28"/>
        </w:rPr>
        <w:t>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536377" w:rsidRDefault="00CB0EEE" w:rsidP="00CB0EEE">
      <w:pPr>
        <w:ind w:firstLine="720"/>
        <w:jc w:val="both"/>
        <w:rPr>
          <w:sz w:val="28"/>
          <w:szCs w:val="28"/>
        </w:rPr>
      </w:pPr>
      <w:r w:rsidRPr="00CB0EEE">
        <w:rPr>
          <w:sz w:val="28"/>
          <w:szCs w:val="28"/>
        </w:rPr>
        <w:t>доказывать обоснованность своих действий и решений при их обжаловании субъектом проверки;</w:t>
      </w:r>
    </w:p>
    <w:p w:rsidR="00536377" w:rsidRDefault="00CB0EEE" w:rsidP="00CB0EEE">
      <w:pPr>
        <w:ind w:firstLine="720"/>
        <w:jc w:val="both"/>
        <w:rPr>
          <w:sz w:val="28"/>
          <w:szCs w:val="28"/>
        </w:rPr>
      </w:pPr>
      <w:r w:rsidRPr="00CB0EEE">
        <w:rPr>
          <w:sz w:val="28"/>
          <w:szCs w:val="28"/>
        </w:rPr>
        <w:t>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536377" w:rsidRDefault="00CB0EEE" w:rsidP="00CB0EEE">
      <w:pPr>
        <w:ind w:firstLine="720"/>
        <w:jc w:val="both"/>
        <w:rPr>
          <w:sz w:val="28"/>
          <w:szCs w:val="28"/>
        </w:rPr>
      </w:pPr>
      <w:r w:rsidRPr="00CB0EEE">
        <w:rPr>
          <w:sz w:val="28"/>
          <w:szCs w:val="28"/>
        </w:rPr>
        <w:t>осуществлять запись о проведенной проверке в журнале учета проверок субъекта проверки (при его наличии).</w:t>
      </w:r>
    </w:p>
    <w:p w:rsidR="00536377" w:rsidRDefault="00CB0EEE" w:rsidP="00CB0EEE">
      <w:pPr>
        <w:ind w:firstLine="720"/>
        <w:jc w:val="both"/>
        <w:rPr>
          <w:sz w:val="28"/>
          <w:szCs w:val="28"/>
        </w:rPr>
      </w:pPr>
      <w:r w:rsidRPr="00CB0EEE">
        <w:rPr>
          <w:sz w:val="28"/>
          <w:szCs w:val="28"/>
        </w:rPr>
        <w:t>1.</w:t>
      </w:r>
      <w:r w:rsidR="00536377">
        <w:rPr>
          <w:sz w:val="28"/>
          <w:szCs w:val="28"/>
        </w:rPr>
        <w:t>8</w:t>
      </w:r>
      <w:r w:rsidRPr="00CB0EEE">
        <w:rPr>
          <w:sz w:val="28"/>
          <w:szCs w:val="28"/>
        </w:rPr>
        <w:t>. Права и обязанности лиц, в отношении которых осуществляется муниципальный контроль.</w:t>
      </w:r>
    </w:p>
    <w:p w:rsidR="00536377" w:rsidRDefault="00CB0EEE" w:rsidP="00CB0EEE">
      <w:pPr>
        <w:ind w:firstLine="720"/>
        <w:jc w:val="both"/>
        <w:rPr>
          <w:sz w:val="28"/>
          <w:szCs w:val="28"/>
        </w:rPr>
      </w:pPr>
      <w:r w:rsidRPr="00CB0EEE">
        <w:rPr>
          <w:sz w:val="28"/>
          <w:szCs w:val="28"/>
        </w:rPr>
        <w:t>1.</w:t>
      </w:r>
      <w:r w:rsidR="00536377">
        <w:rPr>
          <w:sz w:val="28"/>
          <w:szCs w:val="28"/>
        </w:rPr>
        <w:t>8</w:t>
      </w:r>
      <w:r w:rsidRPr="00CB0EEE">
        <w:rPr>
          <w:sz w:val="28"/>
          <w:szCs w:val="28"/>
        </w:rPr>
        <w:t>.1. В ходе исполнения муниципальной функции субъекты проверки имеют право:</w:t>
      </w:r>
    </w:p>
    <w:p w:rsidR="00536377" w:rsidRDefault="00CB0EEE" w:rsidP="00CB0EEE">
      <w:pPr>
        <w:ind w:firstLine="720"/>
        <w:jc w:val="both"/>
        <w:rPr>
          <w:sz w:val="28"/>
          <w:szCs w:val="28"/>
        </w:rPr>
      </w:pPr>
      <w:r w:rsidRPr="00CB0EEE">
        <w:rPr>
          <w:sz w:val="28"/>
          <w:szCs w:val="28"/>
        </w:rPr>
        <w:t>непосредственно присутствовать при проведении проверки, давать объяснения по вопросам, относящимся к предмету проверки;</w:t>
      </w:r>
    </w:p>
    <w:p w:rsidR="00536377" w:rsidRDefault="00CB0EEE" w:rsidP="00CB0EEE">
      <w:pPr>
        <w:ind w:firstLine="720"/>
        <w:jc w:val="both"/>
        <w:rPr>
          <w:sz w:val="28"/>
          <w:szCs w:val="28"/>
        </w:rPr>
      </w:pPr>
      <w:r w:rsidRPr="00CB0EEE">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r w:rsidRPr="00CB0EEE">
        <w:rPr>
          <w:sz w:val="28"/>
          <w:szCs w:val="28"/>
        </w:rPr>
        <w:b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CB0EEE">
        <w:rPr>
          <w:sz w:val="28"/>
          <w:szCs w:val="28"/>
        </w:rPr>
        <w:br/>
        <w:t>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36377" w:rsidRDefault="00CB0EEE" w:rsidP="00CB0EEE">
      <w:pPr>
        <w:ind w:firstLine="720"/>
        <w:jc w:val="both"/>
        <w:rPr>
          <w:sz w:val="28"/>
          <w:szCs w:val="28"/>
        </w:rPr>
      </w:pPr>
      <w:r w:rsidRPr="00CB0EEE">
        <w:rPr>
          <w:sz w:val="28"/>
          <w:szCs w:val="28"/>
        </w:rPr>
        <w:t>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r w:rsidRPr="00CB0EEE">
        <w:rPr>
          <w:sz w:val="28"/>
          <w:szCs w:val="28"/>
        </w:rPr>
        <w:br/>
      </w:r>
      <w:r w:rsidR="00536377">
        <w:rPr>
          <w:sz w:val="28"/>
          <w:szCs w:val="28"/>
        </w:rPr>
        <w:t xml:space="preserve">           </w:t>
      </w:r>
      <w:r w:rsidRPr="00CB0EEE">
        <w:rPr>
          <w:sz w:val="28"/>
          <w:szCs w:val="28"/>
        </w:rPr>
        <w:t>1.</w:t>
      </w:r>
      <w:r w:rsidR="00536377">
        <w:rPr>
          <w:sz w:val="28"/>
          <w:szCs w:val="28"/>
        </w:rPr>
        <w:t>8</w:t>
      </w:r>
      <w:r w:rsidRPr="00CB0EEE">
        <w:rPr>
          <w:sz w:val="28"/>
          <w:szCs w:val="28"/>
        </w:rPr>
        <w:t>.2. При проведении проверок субъект проверки обязан:</w:t>
      </w:r>
    </w:p>
    <w:p w:rsidR="00536377" w:rsidRDefault="00CB0EEE" w:rsidP="00CB0EEE">
      <w:pPr>
        <w:ind w:firstLine="720"/>
        <w:jc w:val="both"/>
        <w:rPr>
          <w:sz w:val="28"/>
          <w:szCs w:val="28"/>
        </w:rPr>
      </w:pPr>
      <w:r w:rsidRPr="00CB0EEE">
        <w:rPr>
          <w:sz w:val="28"/>
          <w:szCs w:val="28"/>
        </w:rPr>
        <w:lastRenderedPageBreak/>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536377" w:rsidRDefault="00CB0EEE" w:rsidP="00CB0EEE">
      <w:pPr>
        <w:ind w:firstLine="720"/>
        <w:jc w:val="both"/>
        <w:rPr>
          <w:sz w:val="28"/>
          <w:szCs w:val="28"/>
        </w:rPr>
      </w:pPr>
      <w:r w:rsidRPr="00CB0EEE">
        <w:rPr>
          <w:sz w:val="28"/>
          <w:szCs w:val="28"/>
        </w:rPr>
        <w:t>не препятствовать и не уклоняться от проведения проверок органа муниципального контроля;</w:t>
      </w:r>
    </w:p>
    <w:p w:rsidR="00536377" w:rsidRDefault="00CB0EEE" w:rsidP="00CB0EEE">
      <w:pPr>
        <w:ind w:firstLine="720"/>
        <w:jc w:val="both"/>
        <w:rPr>
          <w:sz w:val="28"/>
          <w:szCs w:val="28"/>
        </w:rPr>
      </w:pPr>
      <w:r w:rsidRPr="00CB0EEE">
        <w:rPr>
          <w:sz w:val="28"/>
          <w:szCs w:val="28"/>
        </w:rPr>
        <w:t>исполнять в указанный срок предписания органа муниципального контроля об устранении выявленных нарушений требований.</w:t>
      </w:r>
    </w:p>
    <w:p w:rsidR="00985F53" w:rsidRPr="005A2F5C" w:rsidRDefault="000500F1" w:rsidP="000500F1">
      <w:pPr>
        <w:pStyle w:val="ConsPlusNormal"/>
        <w:ind w:firstLine="0"/>
        <w:jc w:val="both"/>
        <w:rPr>
          <w:sz w:val="28"/>
          <w:szCs w:val="28"/>
        </w:rPr>
      </w:pPr>
      <w:r w:rsidRPr="000500F1">
        <w:rPr>
          <w:rFonts w:ascii="Times New Roman" w:hAnsi="Times New Roman" w:cs="Times New Roman"/>
          <w:sz w:val="28"/>
          <w:szCs w:val="28"/>
        </w:rPr>
        <w:t xml:space="preserve">          </w:t>
      </w:r>
      <w:r w:rsidR="008759BA" w:rsidRPr="008B78C7">
        <w:rPr>
          <w:rFonts w:ascii="Times New Roman" w:hAnsi="Times New Roman" w:cs="Times New Roman"/>
          <w:sz w:val="28"/>
          <w:szCs w:val="28"/>
        </w:rPr>
        <w:t>1.</w:t>
      </w:r>
      <w:r w:rsidRPr="000500F1">
        <w:rPr>
          <w:rFonts w:ascii="Times New Roman" w:hAnsi="Times New Roman" w:cs="Times New Roman"/>
          <w:sz w:val="28"/>
          <w:szCs w:val="28"/>
        </w:rPr>
        <w:t>2</w:t>
      </w:r>
      <w:r w:rsidR="008759BA" w:rsidRPr="008B78C7">
        <w:rPr>
          <w:rFonts w:ascii="Times New Roman" w:hAnsi="Times New Roman" w:cs="Times New Roman"/>
          <w:sz w:val="28"/>
          <w:szCs w:val="28"/>
        </w:rPr>
        <w:t xml:space="preserve">. </w:t>
      </w:r>
      <w:r>
        <w:rPr>
          <w:rFonts w:ascii="Times New Roman" w:hAnsi="Times New Roman" w:cs="Times New Roman"/>
          <w:sz w:val="28"/>
          <w:szCs w:val="28"/>
        </w:rPr>
        <w:t>Пункт 3.6. Оформление результатов проверки дополнить</w:t>
      </w:r>
      <w:r w:rsidR="00BB4362">
        <w:rPr>
          <w:rFonts w:ascii="Times New Roman" w:hAnsi="Times New Roman" w:cs="Times New Roman"/>
          <w:sz w:val="28"/>
          <w:szCs w:val="28"/>
        </w:rPr>
        <w:t xml:space="preserve"> подпункт</w:t>
      </w:r>
      <w:r>
        <w:rPr>
          <w:rFonts w:ascii="Times New Roman" w:hAnsi="Times New Roman" w:cs="Times New Roman"/>
          <w:sz w:val="28"/>
          <w:szCs w:val="28"/>
        </w:rPr>
        <w:t>ом</w:t>
      </w:r>
      <w:r w:rsidR="00BB4362">
        <w:rPr>
          <w:rFonts w:ascii="Times New Roman" w:hAnsi="Times New Roman" w:cs="Times New Roman"/>
          <w:sz w:val="28"/>
          <w:szCs w:val="28"/>
        </w:rPr>
        <w:t xml:space="preserve"> 3.</w:t>
      </w:r>
      <w:r>
        <w:rPr>
          <w:rFonts w:ascii="Times New Roman" w:hAnsi="Times New Roman" w:cs="Times New Roman"/>
          <w:sz w:val="28"/>
          <w:szCs w:val="28"/>
        </w:rPr>
        <w:t>7</w:t>
      </w:r>
      <w:r w:rsidR="00BB4362">
        <w:rPr>
          <w:rFonts w:ascii="Times New Roman" w:hAnsi="Times New Roman" w:cs="Times New Roman"/>
          <w:sz w:val="28"/>
          <w:szCs w:val="28"/>
        </w:rPr>
        <w:t>.</w:t>
      </w:r>
      <w:r>
        <w:rPr>
          <w:rFonts w:ascii="Times New Roman" w:hAnsi="Times New Roman" w:cs="Times New Roman"/>
          <w:sz w:val="28"/>
          <w:szCs w:val="28"/>
        </w:rPr>
        <w:t>10</w:t>
      </w:r>
      <w:r w:rsidR="00BB4362">
        <w:rPr>
          <w:rFonts w:ascii="Times New Roman" w:hAnsi="Times New Roman" w:cs="Times New Roman"/>
          <w:sz w:val="28"/>
          <w:szCs w:val="28"/>
        </w:rPr>
        <w:t xml:space="preserve"> в следующей редакции:</w:t>
      </w:r>
    </w:p>
    <w:p w:rsidR="005A2F5C" w:rsidRPr="008B78C7" w:rsidRDefault="005A2F5C" w:rsidP="005A2F5C">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sz w:val="28"/>
          <w:szCs w:val="28"/>
        </w:rPr>
        <w:t>«</w:t>
      </w:r>
      <w:r w:rsidR="00BB4362">
        <w:rPr>
          <w:rFonts w:ascii="Times New Roman" w:hAnsi="Times New Roman" w:cs="Times New Roman"/>
          <w:sz w:val="28"/>
          <w:szCs w:val="28"/>
        </w:rPr>
        <w:t>Результатом осуществления административной процедуры является размещенный на официальном сайте Администрации Батецкого муниципального района в информационно-телекоммуникационной сети «Интернет» либо опубликованный в официальном печатном издании – муниципальная газета «Батецкий вестник» план проверок.»</w:t>
      </w:r>
    </w:p>
    <w:p w:rsidR="00E22F60" w:rsidRDefault="007D6C63" w:rsidP="008B78C7">
      <w:pPr>
        <w:ind w:firstLine="720"/>
        <w:jc w:val="both"/>
        <w:rPr>
          <w:sz w:val="28"/>
          <w:szCs w:val="28"/>
        </w:rPr>
      </w:pPr>
      <w:r w:rsidRPr="008B78C7">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Default="00B75865" w:rsidP="008B78C7">
      <w:pPr>
        <w:ind w:firstLine="720"/>
        <w:jc w:val="both"/>
        <w:rPr>
          <w:sz w:val="28"/>
          <w:szCs w:val="28"/>
        </w:rPr>
      </w:pPr>
    </w:p>
    <w:p w:rsidR="00B75865" w:rsidRPr="00B75865" w:rsidRDefault="00B75865" w:rsidP="00B75865">
      <w:pPr>
        <w:ind w:firstLine="720"/>
        <w:jc w:val="both"/>
        <w:rPr>
          <w:sz w:val="24"/>
          <w:szCs w:val="24"/>
        </w:rPr>
      </w:pPr>
      <w:r w:rsidRPr="00B75865">
        <w:rPr>
          <w:sz w:val="24"/>
          <w:szCs w:val="24"/>
        </w:rPr>
        <w:t>Проект внесен:</w:t>
      </w:r>
    </w:p>
    <w:p w:rsidR="00B75865" w:rsidRPr="00B75865" w:rsidRDefault="000500F1" w:rsidP="00B75865">
      <w:pPr>
        <w:ind w:firstLine="720"/>
        <w:jc w:val="both"/>
        <w:rPr>
          <w:sz w:val="24"/>
          <w:szCs w:val="24"/>
        </w:rPr>
      </w:pPr>
      <w:r>
        <w:rPr>
          <w:sz w:val="24"/>
          <w:szCs w:val="24"/>
        </w:rPr>
        <w:t>Заместитель начальника Управления</w:t>
      </w:r>
      <w:r w:rsidR="00B75865" w:rsidRPr="00B75865">
        <w:rPr>
          <w:sz w:val="24"/>
          <w:szCs w:val="24"/>
        </w:rPr>
        <w:t xml:space="preserve">                                                     </w:t>
      </w:r>
      <w:r>
        <w:rPr>
          <w:sz w:val="24"/>
          <w:szCs w:val="24"/>
        </w:rPr>
        <w:t xml:space="preserve"> Е.Н. Кузнец</w:t>
      </w:r>
      <w:r w:rsidR="00B75865">
        <w:rPr>
          <w:sz w:val="24"/>
          <w:szCs w:val="24"/>
        </w:rPr>
        <w:t>ова</w:t>
      </w:r>
    </w:p>
    <w:p w:rsidR="00B75865" w:rsidRPr="00B75865" w:rsidRDefault="00B75865" w:rsidP="00B75865">
      <w:pPr>
        <w:ind w:firstLine="720"/>
        <w:jc w:val="both"/>
        <w:rPr>
          <w:sz w:val="24"/>
          <w:szCs w:val="24"/>
        </w:rPr>
      </w:pPr>
      <w:r w:rsidRPr="00B75865">
        <w:rPr>
          <w:sz w:val="24"/>
          <w:szCs w:val="24"/>
        </w:rPr>
        <w:t>Согласовано:</w:t>
      </w:r>
    </w:p>
    <w:p w:rsidR="00B75865" w:rsidRPr="00B75865" w:rsidRDefault="00B75865" w:rsidP="00B75865">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B75865" w:rsidRPr="00B75865" w:rsidRDefault="00B75865" w:rsidP="000500F1">
      <w:pPr>
        <w:ind w:firstLine="720"/>
        <w:jc w:val="both"/>
        <w:rPr>
          <w:sz w:val="24"/>
          <w:szCs w:val="24"/>
        </w:rPr>
      </w:pPr>
      <w:r w:rsidRPr="00B75865">
        <w:rPr>
          <w:sz w:val="24"/>
          <w:szCs w:val="24"/>
        </w:rPr>
        <w:t xml:space="preserve">Зав. юридического отдела </w:t>
      </w:r>
      <w:r w:rsidR="000500F1">
        <w:rPr>
          <w:sz w:val="24"/>
          <w:szCs w:val="24"/>
        </w:rPr>
        <w:t xml:space="preserve">                                                                        </w:t>
      </w:r>
      <w:r w:rsidRPr="00B75865">
        <w:rPr>
          <w:sz w:val="24"/>
          <w:szCs w:val="24"/>
        </w:rPr>
        <w:t xml:space="preserve">В.Т. Волосач  </w:t>
      </w:r>
    </w:p>
    <w:p w:rsidR="00B75865" w:rsidRPr="00B75865" w:rsidRDefault="00B75865" w:rsidP="00B75865">
      <w:pPr>
        <w:ind w:firstLine="720"/>
        <w:jc w:val="both"/>
        <w:rPr>
          <w:sz w:val="24"/>
          <w:szCs w:val="24"/>
        </w:rPr>
      </w:pPr>
      <w:r w:rsidRPr="00B75865">
        <w:rPr>
          <w:sz w:val="24"/>
          <w:szCs w:val="24"/>
        </w:rPr>
        <w:t xml:space="preserve">             Разослать:</w:t>
      </w:r>
    </w:p>
    <w:p w:rsidR="00B75865" w:rsidRPr="00B75865" w:rsidRDefault="00B75865" w:rsidP="00B75865">
      <w:pPr>
        <w:ind w:firstLine="720"/>
        <w:jc w:val="both"/>
        <w:rPr>
          <w:sz w:val="24"/>
          <w:szCs w:val="24"/>
        </w:rPr>
      </w:pPr>
      <w:r w:rsidRPr="00B75865">
        <w:rPr>
          <w:sz w:val="24"/>
          <w:szCs w:val="24"/>
        </w:rPr>
        <w:t xml:space="preserve">В дело                           1 экз.             </w:t>
      </w:r>
    </w:p>
    <w:p w:rsidR="00B75865" w:rsidRPr="00B75865" w:rsidRDefault="00B75865" w:rsidP="00B75865">
      <w:pPr>
        <w:ind w:firstLine="720"/>
        <w:jc w:val="both"/>
        <w:rPr>
          <w:sz w:val="24"/>
          <w:szCs w:val="24"/>
        </w:rPr>
      </w:pPr>
      <w:r w:rsidRPr="00B75865">
        <w:rPr>
          <w:sz w:val="24"/>
          <w:szCs w:val="24"/>
        </w:rPr>
        <w:t>Прокуратура                 1 экз.</w:t>
      </w:r>
    </w:p>
    <w:p w:rsidR="00B75865" w:rsidRPr="00B75865" w:rsidRDefault="000500F1" w:rsidP="00B75865">
      <w:pPr>
        <w:ind w:firstLine="720"/>
        <w:jc w:val="both"/>
        <w:rPr>
          <w:sz w:val="24"/>
          <w:szCs w:val="24"/>
        </w:rPr>
      </w:pPr>
      <w:r>
        <w:rPr>
          <w:sz w:val="24"/>
          <w:szCs w:val="24"/>
        </w:rPr>
        <w:t xml:space="preserve">Управление           </w:t>
      </w:r>
      <w:r w:rsidR="00B75865" w:rsidRPr="00B75865">
        <w:rPr>
          <w:sz w:val="24"/>
          <w:szCs w:val="24"/>
        </w:rPr>
        <w:t xml:space="preserve"> </w:t>
      </w:r>
      <w:r>
        <w:rPr>
          <w:sz w:val="24"/>
          <w:szCs w:val="24"/>
        </w:rPr>
        <w:t xml:space="preserve">   </w:t>
      </w:r>
      <w:r w:rsidR="00B75865" w:rsidRPr="00B75865">
        <w:rPr>
          <w:sz w:val="24"/>
          <w:szCs w:val="24"/>
        </w:rPr>
        <w:t xml:space="preserve">   1 экз.     </w:t>
      </w:r>
    </w:p>
    <w:p w:rsidR="00B75865" w:rsidRDefault="00B75865" w:rsidP="00B75865">
      <w:pPr>
        <w:ind w:firstLine="720"/>
        <w:jc w:val="both"/>
        <w:rPr>
          <w:sz w:val="24"/>
          <w:szCs w:val="24"/>
        </w:rPr>
      </w:pPr>
      <w:r w:rsidRPr="00B75865">
        <w:rPr>
          <w:sz w:val="24"/>
          <w:szCs w:val="24"/>
        </w:rPr>
        <w:t xml:space="preserve">Всего: </w:t>
      </w:r>
      <w:r>
        <w:rPr>
          <w:sz w:val="24"/>
          <w:szCs w:val="24"/>
        </w:rPr>
        <w:t>3</w:t>
      </w:r>
      <w:r w:rsidRPr="00B75865">
        <w:rPr>
          <w:sz w:val="24"/>
          <w:szCs w:val="24"/>
        </w:rPr>
        <w:t xml:space="preserve"> экз. </w:t>
      </w:r>
    </w:p>
    <w:p w:rsidR="000500F1" w:rsidRDefault="000500F1" w:rsidP="00B75865">
      <w:pPr>
        <w:ind w:firstLine="720"/>
        <w:jc w:val="both"/>
        <w:rPr>
          <w:sz w:val="24"/>
          <w:szCs w:val="24"/>
        </w:rPr>
      </w:pPr>
    </w:p>
    <w:p w:rsidR="000500F1" w:rsidRDefault="000500F1" w:rsidP="00B75865">
      <w:pPr>
        <w:ind w:firstLine="720"/>
        <w:jc w:val="both"/>
        <w:rPr>
          <w:sz w:val="24"/>
          <w:szCs w:val="24"/>
        </w:rPr>
      </w:pPr>
    </w:p>
    <w:p w:rsidR="000500F1" w:rsidRPr="00B75865" w:rsidRDefault="000500F1" w:rsidP="00B75865">
      <w:pPr>
        <w:ind w:firstLine="720"/>
        <w:jc w:val="both"/>
        <w:rPr>
          <w:sz w:val="24"/>
          <w:szCs w:val="24"/>
        </w:rPr>
      </w:pPr>
    </w:p>
    <w:p w:rsidR="00B75865" w:rsidRDefault="000500F1" w:rsidP="008B78C7">
      <w:pPr>
        <w:ind w:firstLine="720"/>
        <w:jc w:val="both"/>
        <w:rPr>
          <w:sz w:val="28"/>
          <w:szCs w:val="28"/>
        </w:rPr>
      </w:pPr>
      <w:r w:rsidRPr="00A271ED">
        <w:rPr>
          <w:sz w:val="24"/>
          <w:szCs w:val="24"/>
        </w:rPr>
        <w:t xml:space="preserve">     В проекте данного постановления Администрации муниципального района не содержится положений, способствующих созданию условий для проявления коррупции</w:t>
      </w: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0500F1" w:rsidRPr="00181AB8" w:rsidRDefault="000500F1" w:rsidP="008B78C7">
      <w:pPr>
        <w:ind w:firstLine="720"/>
        <w:jc w:val="both"/>
        <w:rPr>
          <w:sz w:val="28"/>
          <w:szCs w:val="28"/>
        </w:rPr>
      </w:pPr>
      <w:bookmarkStart w:id="0" w:name="_GoBack"/>
      <w:bookmarkEnd w:id="0"/>
    </w:p>
    <w:sectPr w:rsidR="000500F1" w:rsidRPr="00181AB8" w:rsidSect="008B78C7">
      <w:pgSz w:w="11906" w:h="16838" w:code="9"/>
      <w:pgMar w:top="1134" w:right="567" w:bottom="1134" w:left="1134"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A2765"/>
    <w:rsid w:val="000029B0"/>
    <w:rsid w:val="000034A1"/>
    <w:rsid w:val="000120EE"/>
    <w:rsid w:val="000135F3"/>
    <w:rsid w:val="000148A4"/>
    <w:rsid w:val="00020DA9"/>
    <w:rsid w:val="000500F1"/>
    <w:rsid w:val="00052346"/>
    <w:rsid w:val="00062610"/>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2F62"/>
    <w:rsid w:val="00166AEA"/>
    <w:rsid w:val="00181AB8"/>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A1025"/>
    <w:rsid w:val="002A442D"/>
    <w:rsid w:val="002B210A"/>
    <w:rsid w:val="002B6275"/>
    <w:rsid w:val="002B7880"/>
    <w:rsid w:val="002C0446"/>
    <w:rsid w:val="002D51B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B6E0D"/>
    <w:rsid w:val="004C064A"/>
    <w:rsid w:val="004C08A9"/>
    <w:rsid w:val="004C5DC1"/>
    <w:rsid w:val="004D5660"/>
    <w:rsid w:val="004E2DCD"/>
    <w:rsid w:val="004E74EB"/>
    <w:rsid w:val="004F0A0D"/>
    <w:rsid w:val="004F0B16"/>
    <w:rsid w:val="00521A5D"/>
    <w:rsid w:val="0052418C"/>
    <w:rsid w:val="00536377"/>
    <w:rsid w:val="00563B59"/>
    <w:rsid w:val="00565656"/>
    <w:rsid w:val="0057328A"/>
    <w:rsid w:val="005915D6"/>
    <w:rsid w:val="00594FEB"/>
    <w:rsid w:val="005964B9"/>
    <w:rsid w:val="005A2F5C"/>
    <w:rsid w:val="005A7119"/>
    <w:rsid w:val="005C02E8"/>
    <w:rsid w:val="005C1A92"/>
    <w:rsid w:val="005C2D34"/>
    <w:rsid w:val="005E0934"/>
    <w:rsid w:val="005E1EB1"/>
    <w:rsid w:val="005E7A31"/>
    <w:rsid w:val="005F073B"/>
    <w:rsid w:val="00601541"/>
    <w:rsid w:val="0061173E"/>
    <w:rsid w:val="00632C75"/>
    <w:rsid w:val="00633713"/>
    <w:rsid w:val="00654FEF"/>
    <w:rsid w:val="006642B3"/>
    <w:rsid w:val="00665CC8"/>
    <w:rsid w:val="00673091"/>
    <w:rsid w:val="00677BB4"/>
    <w:rsid w:val="00692647"/>
    <w:rsid w:val="00696797"/>
    <w:rsid w:val="006A020E"/>
    <w:rsid w:val="006A0466"/>
    <w:rsid w:val="006A59DC"/>
    <w:rsid w:val="006B2149"/>
    <w:rsid w:val="006B35D1"/>
    <w:rsid w:val="006B4172"/>
    <w:rsid w:val="006D1FAA"/>
    <w:rsid w:val="00701991"/>
    <w:rsid w:val="007124EB"/>
    <w:rsid w:val="00752608"/>
    <w:rsid w:val="00753D59"/>
    <w:rsid w:val="007600EA"/>
    <w:rsid w:val="0077706B"/>
    <w:rsid w:val="00781BDD"/>
    <w:rsid w:val="00786CAB"/>
    <w:rsid w:val="0079248F"/>
    <w:rsid w:val="007A6586"/>
    <w:rsid w:val="007B20E8"/>
    <w:rsid w:val="007B6D9F"/>
    <w:rsid w:val="007D4B49"/>
    <w:rsid w:val="007D6C63"/>
    <w:rsid w:val="007E665D"/>
    <w:rsid w:val="00805C62"/>
    <w:rsid w:val="008150D0"/>
    <w:rsid w:val="00817514"/>
    <w:rsid w:val="00830F81"/>
    <w:rsid w:val="0083697C"/>
    <w:rsid w:val="008427F4"/>
    <w:rsid w:val="008468D5"/>
    <w:rsid w:val="00847331"/>
    <w:rsid w:val="00871BD6"/>
    <w:rsid w:val="008755A2"/>
    <w:rsid w:val="008759BA"/>
    <w:rsid w:val="00892C49"/>
    <w:rsid w:val="008A2CE9"/>
    <w:rsid w:val="008B29D0"/>
    <w:rsid w:val="008B78C7"/>
    <w:rsid w:val="008C3375"/>
    <w:rsid w:val="008E19BF"/>
    <w:rsid w:val="008E3BF7"/>
    <w:rsid w:val="00900BA9"/>
    <w:rsid w:val="00905D72"/>
    <w:rsid w:val="00926CD3"/>
    <w:rsid w:val="00956B82"/>
    <w:rsid w:val="00976044"/>
    <w:rsid w:val="009803E4"/>
    <w:rsid w:val="00985F53"/>
    <w:rsid w:val="0098737F"/>
    <w:rsid w:val="009A3AE8"/>
    <w:rsid w:val="009B4610"/>
    <w:rsid w:val="009B4BB1"/>
    <w:rsid w:val="009C6ECE"/>
    <w:rsid w:val="009D5213"/>
    <w:rsid w:val="009E5301"/>
    <w:rsid w:val="00A019DF"/>
    <w:rsid w:val="00A06B6A"/>
    <w:rsid w:val="00A41450"/>
    <w:rsid w:val="00A52242"/>
    <w:rsid w:val="00A527D8"/>
    <w:rsid w:val="00A564A2"/>
    <w:rsid w:val="00A621ED"/>
    <w:rsid w:val="00A719A4"/>
    <w:rsid w:val="00A72F7C"/>
    <w:rsid w:val="00A85E95"/>
    <w:rsid w:val="00A911A0"/>
    <w:rsid w:val="00A96B2F"/>
    <w:rsid w:val="00AA2765"/>
    <w:rsid w:val="00AC5089"/>
    <w:rsid w:val="00AC5C4F"/>
    <w:rsid w:val="00AD0C9C"/>
    <w:rsid w:val="00AD227D"/>
    <w:rsid w:val="00AE23C4"/>
    <w:rsid w:val="00AE2FCD"/>
    <w:rsid w:val="00AE5194"/>
    <w:rsid w:val="00AF2EB8"/>
    <w:rsid w:val="00B116C5"/>
    <w:rsid w:val="00B22EC4"/>
    <w:rsid w:val="00B3680E"/>
    <w:rsid w:val="00B43C91"/>
    <w:rsid w:val="00B463F3"/>
    <w:rsid w:val="00B60FC6"/>
    <w:rsid w:val="00B61057"/>
    <w:rsid w:val="00B649DC"/>
    <w:rsid w:val="00B73A5A"/>
    <w:rsid w:val="00B75865"/>
    <w:rsid w:val="00B915A7"/>
    <w:rsid w:val="00BB4362"/>
    <w:rsid w:val="00BB527D"/>
    <w:rsid w:val="00BB5C73"/>
    <w:rsid w:val="00BC6B27"/>
    <w:rsid w:val="00BD123D"/>
    <w:rsid w:val="00BF0FDB"/>
    <w:rsid w:val="00C018D6"/>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0EEE"/>
    <w:rsid w:val="00CB4FAF"/>
    <w:rsid w:val="00CB7146"/>
    <w:rsid w:val="00CC506B"/>
    <w:rsid w:val="00CC7453"/>
    <w:rsid w:val="00CD5A0C"/>
    <w:rsid w:val="00CD763C"/>
    <w:rsid w:val="00CE0CE7"/>
    <w:rsid w:val="00CE56AC"/>
    <w:rsid w:val="00D14135"/>
    <w:rsid w:val="00D436B4"/>
    <w:rsid w:val="00D44789"/>
    <w:rsid w:val="00D66CE4"/>
    <w:rsid w:val="00D7190F"/>
    <w:rsid w:val="00D944B3"/>
    <w:rsid w:val="00D95452"/>
    <w:rsid w:val="00DB2736"/>
    <w:rsid w:val="00DC181A"/>
    <w:rsid w:val="00DC45DE"/>
    <w:rsid w:val="00DE74BE"/>
    <w:rsid w:val="00DF1F0E"/>
    <w:rsid w:val="00E04AC6"/>
    <w:rsid w:val="00E22F60"/>
    <w:rsid w:val="00E33AC9"/>
    <w:rsid w:val="00E37CDF"/>
    <w:rsid w:val="00E4663C"/>
    <w:rsid w:val="00E51CD6"/>
    <w:rsid w:val="00E605D2"/>
    <w:rsid w:val="00E71922"/>
    <w:rsid w:val="00E863CE"/>
    <w:rsid w:val="00E863EE"/>
    <w:rsid w:val="00EC52CC"/>
    <w:rsid w:val="00ED0C1E"/>
    <w:rsid w:val="00ED2A34"/>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docId w15:val="{44D832BE-AAD8-4384-864C-E3681E8B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Заголовок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EE20890DFB35844CDBD2648CCCA5FD8BEBC0C0CE63E14EC4DD5974596AC365923CB38C63EE7C86DS1Z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5CBA-54FF-4C6D-9DB0-6358715B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9297</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Елена Кузнецова</cp:lastModifiedBy>
  <cp:revision>10</cp:revision>
  <cp:lastPrinted>2018-03-26T11:10:00Z</cp:lastPrinted>
  <dcterms:created xsi:type="dcterms:W3CDTF">2018-03-19T15:48:00Z</dcterms:created>
  <dcterms:modified xsi:type="dcterms:W3CDTF">2018-03-29T13:55:00Z</dcterms:modified>
</cp:coreProperties>
</file>