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</w:t>
      </w:r>
      <w:r w:rsidRPr="00F25B12">
        <w:rPr>
          <w:rFonts w:ascii="Times New Roman" w:hAnsi="Times New Roman"/>
          <w:b/>
          <w:sz w:val="26"/>
          <w:szCs w:val="28"/>
        </w:rPr>
        <w:t>Российская Федерация</w:t>
      </w:r>
      <w:r>
        <w:rPr>
          <w:rFonts w:ascii="Times New Roman" w:hAnsi="Times New Roman"/>
          <w:b/>
          <w:sz w:val="26"/>
          <w:szCs w:val="28"/>
        </w:rPr>
        <w:t xml:space="preserve">                               ПРОЕКТ</w:t>
      </w:r>
    </w:p>
    <w:p w:rsidR="00F25B12" w:rsidRPr="00F25B12" w:rsidRDefault="00F25B12" w:rsidP="00F25B12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5B12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caps/>
          <w:sz w:val="4"/>
          <w:szCs w:val="28"/>
        </w:rPr>
      </w:pPr>
    </w:p>
    <w:p w:rsidR="00F25B12" w:rsidRPr="00F25B12" w:rsidRDefault="00F25B12" w:rsidP="00F25B12">
      <w:pPr>
        <w:keepNext/>
        <w:jc w:val="center"/>
        <w:outlineLvl w:val="3"/>
        <w:rPr>
          <w:rFonts w:ascii="Times New Roman" w:hAnsi="Times New Roman"/>
          <w:b/>
          <w:caps/>
          <w:sz w:val="26"/>
          <w:szCs w:val="28"/>
        </w:rPr>
      </w:pPr>
      <w:r w:rsidRPr="00F25B12">
        <w:rPr>
          <w:rFonts w:ascii="Times New Roman" w:hAnsi="Times New Roman"/>
          <w:b/>
          <w:caps/>
          <w:sz w:val="26"/>
          <w:szCs w:val="28"/>
        </w:rPr>
        <w:t>Администрация  Батецкого муниципального  района</w:t>
      </w:r>
    </w:p>
    <w:p w:rsidR="00F25B12" w:rsidRPr="00F25B12" w:rsidRDefault="00F25B12" w:rsidP="00F25B12">
      <w:pPr>
        <w:jc w:val="center"/>
        <w:rPr>
          <w:rFonts w:ascii="Times New Roman" w:hAnsi="Times New Roman"/>
          <w:b/>
          <w:caps/>
          <w:sz w:val="26"/>
          <w:szCs w:val="28"/>
        </w:rPr>
      </w:pPr>
    </w:p>
    <w:p w:rsidR="00F25B12" w:rsidRPr="00F25B12" w:rsidRDefault="00F25B12" w:rsidP="00F25B12">
      <w:pPr>
        <w:keepNext/>
        <w:jc w:val="center"/>
        <w:outlineLvl w:val="0"/>
        <w:rPr>
          <w:rFonts w:ascii="Times New Roman" w:hAnsi="Times New Roman"/>
          <w:caps/>
          <w:spacing w:val="100"/>
          <w:sz w:val="28"/>
          <w:szCs w:val="28"/>
        </w:rPr>
      </w:pPr>
      <w:r w:rsidRPr="00F25B12">
        <w:rPr>
          <w:rFonts w:ascii="Times New Roman" w:hAnsi="Times New Roman"/>
          <w:caps/>
          <w:spacing w:val="100"/>
          <w:sz w:val="28"/>
          <w:szCs w:val="28"/>
        </w:rPr>
        <w:t>ПОСТАНОВЛЕНИЕ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</w:t>
      </w:r>
      <w:r w:rsidRPr="00F25B1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п. Батецкий</w: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764ACA" w:rsidP="00F25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.3pt;margin-top:2.75pt;width:235.35pt;height:86.95pt;z-index:251660288" o:allowincell="f" stroked="f" strokeweight="0">
            <v:textbox style="mso-next-textbox:#_x0000_s1027" inset="0,0,0,0">
              <w:txbxContent>
                <w:p w:rsidR="00F25B12" w:rsidRDefault="00F25B12" w:rsidP="00F25B12">
                  <w:pPr>
                    <w:pStyle w:val="ConsPlusTitle"/>
                    <w:widowControl/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Об утверждении административного регламента Администрации Батецкого муниципального района по предоставлению муниципальной услуги «Выдача разрешения на право организации розничного рынка»</w:t>
                  </w:r>
                </w:p>
                <w:p w:rsidR="00F25B12" w:rsidRDefault="00F25B12" w:rsidP="00F25B12">
                  <w:pPr>
                    <w:spacing w:line="240" w:lineRule="exact"/>
                    <w:rPr>
                      <w:b/>
                    </w:rPr>
                  </w:pPr>
                </w:p>
                <w:p w:rsidR="00F25B12" w:rsidRPr="007048E1" w:rsidRDefault="00F25B12" w:rsidP="00F25B12">
                  <w:pPr>
                    <w:jc w:val="both"/>
                  </w:pPr>
                </w:p>
              </w:txbxContent>
            </v:textbox>
          </v:rect>
        </w:pict>
      </w: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0759">
        <w:rPr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F25B12">
        <w:rPr>
          <w:rFonts w:ascii="Times New Roman" w:hAnsi="Times New Roman"/>
          <w:sz w:val="28"/>
          <w:szCs w:val="28"/>
        </w:rPr>
        <w:t xml:space="preserve"> от 27 июля 2010 года № 210–ФЗ «Об организации предоставления государственных и муниципальных услуг», постановлением  Администрации </w:t>
      </w:r>
      <w:r w:rsidR="00777459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777459">
        <w:rPr>
          <w:rFonts w:ascii="Times New Roman" w:hAnsi="Times New Roman"/>
          <w:sz w:val="28"/>
          <w:szCs w:val="28"/>
        </w:rPr>
        <w:t xml:space="preserve">23.10.2015 №743 </w:t>
      </w:r>
      <w:r w:rsidRPr="00F25B12">
        <w:rPr>
          <w:rFonts w:ascii="Times New Roman" w:hAnsi="Times New Roman"/>
          <w:sz w:val="28"/>
          <w:szCs w:val="28"/>
        </w:rPr>
        <w:t>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   Администрация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F25B12">
        <w:rPr>
          <w:rFonts w:ascii="Times New Roman" w:hAnsi="Times New Roman"/>
          <w:b/>
          <w:sz w:val="28"/>
          <w:szCs w:val="28"/>
        </w:rPr>
        <w:t>ПОСТАНОВЛЯЕТ: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Батецкого муниципального района по предоставлению муниципальной услуги «Выдача разрешения на право организации розничного рынка».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2. Ответственность за сопровождение  и соответствие действующему законодательству настоящего  административного регламента возложить на отдел экономического планирования и прогнозирования Администрации </w:t>
      </w:r>
      <w:r w:rsidR="003D4472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3D447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3. Признать утратившим</w:t>
      </w:r>
      <w:r w:rsidR="003D4472">
        <w:rPr>
          <w:rFonts w:ascii="Times New Roman" w:hAnsi="Times New Roman"/>
          <w:sz w:val="28"/>
          <w:szCs w:val="28"/>
        </w:rPr>
        <w:t>и</w:t>
      </w:r>
      <w:r w:rsidRPr="00F25B1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3D4472">
        <w:rPr>
          <w:rFonts w:ascii="Times New Roman" w:hAnsi="Times New Roman"/>
          <w:sz w:val="28"/>
          <w:szCs w:val="28"/>
        </w:rPr>
        <w:t>я</w:t>
      </w:r>
      <w:r w:rsidRPr="00F25B12">
        <w:rPr>
          <w:rFonts w:ascii="Times New Roman" w:hAnsi="Times New Roman"/>
          <w:sz w:val="28"/>
          <w:szCs w:val="28"/>
        </w:rPr>
        <w:t xml:space="preserve"> Администрации Батецкого муниципального района</w:t>
      </w:r>
      <w:r w:rsidR="003D4472">
        <w:rPr>
          <w:rFonts w:ascii="Times New Roman" w:hAnsi="Times New Roman"/>
          <w:sz w:val="28"/>
          <w:szCs w:val="28"/>
        </w:rPr>
        <w:t>:</w:t>
      </w:r>
    </w:p>
    <w:p w:rsid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от </w:t>
      </w:r>
      <w:r w:rsidR="003D4472">
        <w:rPr>
          <w:rFonts w:ascii="Times New Roman" w:hAnsi="Times New Roman"/>
          <w:sz w:val="28"/>
          <w:szCs w:val="28"/>
        </w:rPr>
        <w:t>23</w:t>
      </w:r>
      <w:r w:rsidRPr="00F25B12">
        <w:rPr>
          <w:rFonts w:ascii="Times New Roman" w:hAnsi="Times New Roman"/>
          <w:sz w:val="28"/>
          <w:szCs w:val="28"/>
        </w:rPr>
        <w:t>.</w:t>
      </w:r>
      <w:r w:rsidR="003D4472">
        <w:rPr>
          <w:rFonts w:ascii="Times New Roman" w:hAnsi="Times New Roman"/>
          <w:sz w:val="28"/>
          <w:szCs w:val="28"/>
        </w:rPr>
        <w:t>09</w:t>
      </w:r>
      <w:r w:rsidRPr="00F25B12">
        <w:rPr>
          <w:rFonts w:ascii="Times New Roman" w:hAnsi="Times New Roman"/>
          <w:sz w:val="28"/>
          <w:szCs w:val="28"/>
        </w:rPr>
        <w:t>.201</w:t>
      </w:r>
      <w:r w:rsidR="003D4472">
        <w:rPr>
          <w:rFonts w:ascii="Times New Roman" w:hAnsi="Times New Roman"/>
          <w:sz w:val="28"/>
          <w:szCs w:val="28"/>
        </w:rPr>
        <w:t>5</w:t>
      </w:r>
      <w:r w:rsidRPr="00F25B12">
        <w:rPr>
          <w:rFonts w:ascii="Times New Roman" w:hAnsi="Times New Roman"/>
          <w:sz w:val="28"/>
          <w:szCs w:val="28"/>
        </w:rPr>
        <w:t xml:space="preserve"> № 6</w:t>
      </w:r>
      <w:r w:rsidR="003D4472">
        <w:rPr>
          <w:rFonts w:ascii="Times New Roman" w:hAnsi="Times New Roman"/>
          <w:sz w:val="28"/>
          <w:szCs w:val="28"/>
        </w:rPr>
        <w:t>54</w:t>
      </w:r>
      <w:r w:rsidRPr="00F25B1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Батецкого муниципального района по предоставлению муниципальной услуги «Выдача разрешений на право организации розничного рынка»</w:t>
      </w:r>
      <w:r w:rsidR="003D4472">
        <w:rPr>
          <w:rFonts w:ascii="Times New Roman" w:hAnsi="Times New Roman"/>
          <w:sz w:val="28"/>
          <w:szCs w:val="28"/>
        </w:rPr>
        <w:t>;</w:t>
      </w:r>
    </w:p>
    <w:p w:rsidR="003D4472" w:rsidRDefault="003D447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03.05.2018 №355 «О внесении изменений в административный регламент по предоставлению муниципальной услуги «Выдача разрешения на право организации розничного рынка»;</w:t>
      </w:r>
    </w:p>
    <w:p w:rsidR="003D4472" w:rsidRDefault="003D4472" w:rsidP="003D44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03.09.2018 №774 «О внесении изменений в административный регламент по предоставлению муниципальной услуги «Выдача разрешения на право организации розничного рынка».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25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</w:t>
      </w:r>
      <w:r w:rsidR="003D4472">
        <w:rPr>
          <w:rFonts w:ascii="Times New Roman" w:hAnsi="Times New Roman"/>
          <w:sz w:val="28"/>
          <w:szCs w:val="28"/>
        </w:rPr>
        <w:t>Полушкина В.Ю.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5. Опубликовать п</w:t>
      </w:r>
      <w:r w:rsidRPr="00F25B12">
        <w:rPr>
          <w:rFonts w:ascii="Times New Roman" w:hAnsi="Times New Roman"/>
          <w:snapToGrid w:val="0"/>
          <w:sz w:val="28"/>
          <w:szCs w:val="28"/>
        </w:rPr>
        <w:t>остановление в  муниципальной газете «Батецкий вестник»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3D4472" w:rsidRDefault="003D4472" w:rsidP="003D4472">
      <w:pPr>
        <w:spacing w:line="240" w:lineRule="exact"/>
        <w:jc w:val="both"/>
        <w:rPr>
          <w:sz w:val="24"/>
          <w:szCs w:val="24"/>
        </w:rPr>
      </w:pPr>
      <w:r w:rsidRPr="002240A3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</w:t>
      </w:r>
      <w:r w:rsidRPr="002240A3">
        <w:rPr>
          <w:sz w:val="24"/>
          <w:szCs w:val="24"/>
        </w:rPr>
        <w:t>внесен и завизирован:</w:t>
      </w:r>
    </w:p>
    <w:p w:rsidR="003D4472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Ведущий служащий-эксперт</w:t>
      </w:r>
    </w:p>
    <w:p w:rsidR="003D4472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отдела экономического планирования</w:t>
      </w:r>
    </w:p>
    <w:p w:rsidR="003D4472" w:rsidRPr="002240A3" w:rsidRDefault="003D4472" w:rsidP="003D447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прогнозирования                       </w:t>
      </w:r>
      <w:r w:rsidRPr="002240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А</w:t>
      </w:r>
      <w:r w:rsidRPr="002240A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2240A3">
        <w:rPr>
          <w:sz w:val="24"/>
          <w:szCs w:val="24"/>
        </w:rPr>
        <w:t>.</w:t>
      </w:r>
      <w:r>
        <w:rPr>
          <w:sz w:val="24"/>
          <w:szCs w:val="24"/>
        </w:rPr>
        <w:t xml:space="preserve"> Полякова</w:t>
      </w: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C0123" w:rsidRDefault="00CC0123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A30E91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A30E91">
        <w:rPr>
          <w:rFonts w:ascii="Times New Roman" w:hAnsi="Times New Roman"/>
          <w:sz w:val="24"/>
          <w:szCs w:val="24"/>
        </w:rPr>
        <w:t>Утвержден</w:t>
      </w:r>
    </w:p>
    <w:p w:rsidR="00A30E91" w:rsidRPr="00A30E91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D1D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E9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30E91" w:rsidRPr="00A30E91" w:rsidRDefault="00A30E91" w:rsidP="00A30E9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30E91">
        <w:rPr>
          <w:rFonts w:ascii="Times New Roman" w:hAnsi="Times New Roman"/>
          <w:sz w:val="24"/>
          <w:szCs w:val="24"/>
        </w:rPr>
        <w:t>Батецкого муниципального района</w:t>
      </w:r>
    </w:p>
    <w:p w:rsidR="00A30E91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D1D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0E9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</w:t>
      </w:r>
      <w:r w:rsidRPr="00A30E91">
        <w:rPr>
          <w:rFonts w:ascii="Times New Roman" w:hAnsi="Times New Roman"/>
          <w:sz w:val="24"/>
          <w:szCs w:val="24"/>
        </w:rPr>
        <w:t xml:space="preserve">  №  ________</w:t>
      </w:r>
    </w:p>
    <w:p w:rsidR="00A30E91" w:rsidRPr="00E242BB" w:rsidRDefault="00A30E91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A30E91" w:rsidRDefault="00A30E91" w:rsidP="00A30E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0E91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A30E91" w:rsidRPr="00A30E91" w:rsidRDefault="00A30E91" w:rsidP="00A30E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0E91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 «Выдача разрешения на право организации розничного рынка»</w:t>
      </w:r>
    </w:p>
    <w:p w:rsidR="00A30E91" w:rsidRDefault="00A30E91" w:rsidP="00D26001">
      <w:pPr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350BB" w:rsidRPr="00A30E91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caps/>
          <w:sz w:val="28"/>
          <w:szCs w:val="28"/>
        </w:rPr>
      </w:pPr>
      <w:r w:rsidRPr="00A30E91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</w:t>
      </w:r>
      <w:r w:rsidRPr="00A30E91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="00A30E91" w:rsidRPr="00A30E91">
        <w:rPr>
          <w:rFonts w:ascii="Times New Roman" w:hAnsi="Times New Roman" w:cs="Times New Roman"/>
          <w:bCs/>
          <w:caps/>
          <w:sz w:val="28"/>
          <w:szCs w:val="28"/>
        </w:rPr>
        <w:t>Общие положения</w:t>
      </w: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383688" w:rsidRDefault="004F7EB1" w:rsidP="004F7EB1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DB6450">
        <w:rPr>
          <w:rFonts w:ascii="Times New Roman" w:hAnsi="Times New Roman" w:cs="Times New Roman"/>
          <w:sz w:val="28"/>
          <w:szCs w:val="28"/>
        </w:rPr>
        <w:t xml:space="preserve">по </w:t>
      </w:r>
      <w:r w:rsidR="00783ABD" w:rsidRPr="00DB6450">
        <w:rPr>
          <w:rFonts w:ascii="Times New Roman" w:hAnsi="Times New Roman" w:cs="Times New Roman"/>
          <w:sz w:val="28"/>
          <w:szCs w:val="28"/>
        </w:rPr>
        <w:t>выдаче разрешений на право организации розничного рынка</w:t>
      </w:r>
      <w:r w:rsidRPr="00383688"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 w:rsidR="00FA6A3A"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 w:rsidR="00A30E91">
        <w:rPr>
          <w:rFonts w:ascii="Times New Roman" w:hAnsi="Times New Roman" w:cs="Times New Roman"/>
          <w:sz w:val="28"/>
          <w:szCs w:val="28"/>
        </w:rPr>
        <w:t xml:space="preserve">Администрации Батецкого муниципального района </w:t>
      </w:r>
      <w:r w:rsidR="00FA6A3A">
        <w:rPr>
          <w:rFonts w:ascii="Times New Roman" w:hAnsi="Times New Roman" w:cs="Times New Roman"/>
          <w:sz w:val="28"/>
          <w:szCs w:val="28"/>
        </w:rPr>
        <w:t>по выдаче, продлению срока действия, переоформлению разрешения на право организации розничного рынка 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EB1" w:rsidRPr="00383688" w:rsidRDefault="004F7EB1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A30E91">
        <w:rPr>
          <w:rFonts w:ascii="Times New Roman" w:hAnsi="Times New Roman"/>
          <w:sz w:val="28"/>
          <w:szCs w:val="28"/>
        </w:rPr>
        <w:t>Администрации Батецкого муниципального района</w:t>
      </w:r>
      <w:r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физическими и юридическими лицами,</w:t>
      </w:r>
      <w:r w:rsidR="00A30E91">
        <w:rPr>
          <w:iCs/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A30E91" w:rsidRDefault="00370C07" w:rsidP="00A30E9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A30E91" w:rsidRDefault="002769E6" w:rsidP="00A30E9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4F7EB1" w:rsidRPr="00383688">
        <w:rPr>
          <w:rFonts w:ascii="Times New Roman" w:hAnsi="Times New Roman"/>
          <w:sz w:val="28"/>
          <w:szCs w:val="28"/>
        </w:rPr>
        <w:t>В качестве заявителей при предоставлении муниципальной услуги могут выступать</w:t>
      </w:r>
      <w:r w:rsidR="004E5FDE" w:rsidRPr="004F0DD6">
        <w:rPr>
          <w:rFonts w:ascii="Times New Roman" w:hAnsi="Times New Roman"/>
          <w:sz w:val="28"/>
          <w:szCs w:val="28"/>
        </w:rPr>
        <w:t xml:space="preserve"> </w:t>
      </w:r>
      <w:r w:rsidR="000869F9">
        <w:rPr>
          <w:rFonts w:ascii="Times New Roman" w:hAnsi="Times New Roman"/>
          <w:sz w:val="28"/>
          <w:szCs w:val="28"/>
        </w:rPr>
        <w:t>юридические</w:t>
      </w:r>
      <w:r w:rsidR="004E5FDE" w:rsidRPr="004F0DD6">
        <w:rPr>
          <w:rFonts w:ascii="Times New Roman" w:hAnsi="Times New Roman"/>
          <w:sz w:val="28"/>
          <w:szCs w:val="28"/>
        </w:rPr>
        <w:t xml:space="preserve"> лица</w:t>
      </w:r>
      <w:r w:rsidR="000869F9">
        <w:rPr>
          <w:rFonts w:ascii="Times New Roman" w:hAnsi="Times New Roman"/>
          <w:sz w:val="28"/>
          <w:szCs w:val="28"/>
        </w:rPr>
        <w:t>.</w:t>
      </w:r>
    </w:p>
    <w:p w:rsidR="00A3189D" w:rsidRPr="00A30E91" w:rsidRDefault="00FA6A3A" w:rsidP="00A30E9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2769E6">
        <w:rPr>
          <w:rFonts w:ascii="Times New Roman" w:hAnsi="Times New Roman"/>
          <w:sz w:val="28"/>
          <w:szCs w:val="28"/>
        </w:rPr>
        <w:t xml:space="preserve">. </w:t>
      </w:r>
      <w:r w:rsidR="00216326" w:rsidRPr="00383688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вправе обратиться</w:t>
      </w:r>
      <w:r w:rsidR="00A3189D" w:rsidRPr="002769E6">
        <w:rPr>
          <w:rFonts w:ascii="Times New Roman" w:hAnsi="Times New Roman"/>
          <w:sz w:val="28"/>
          <w:szCs w:val="28"/>
        </w:rPr>
        <w:t xml:space="preserve">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F25B12" w:rsidRPr="00F25B12" w:rsidRDefault="00F25B12" w:rsidP="00F25B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0759">
        <w:rPr>
          <w:sz w:val="28"/>
          <w:szCs w:val="28"/>
        </w:rPr>
        <w:t>Муниципальная услуга предоставляется Администрацией</w:t>
      </w:r>
      <w:r w:rsidRPr="00F25B12">
        <w:rPr>
          <w:rFonts w:ascii="Times New Roman" w:hAnsi="Times New Roman"/>
          <w:color w:val="000000"/>
          <w:sz w:val="28"/>
          <w:szCs w:val="28"/>
        </w:rPr>
        <w:t xml:space="preserve"> Батецкого муниципального района </w:t>
      </w:r>
      <w:r w:rsidRPr="00F25B12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F25B12">
        <w:rPr>
          <w:rFonts w:ascii="Times New Roman" w:hAnsi="Times New Roman"/>
          <w:color w:val="000000"/>
          <w:sz w:val="28"/>
          <w:szCs w:val="28"/>
        </w:rPr>
        <w:t>:</w:t>
      </w:r>
    </w:p>
    <w:p w:rsidR="00F25B12" w:rsidRPr="00F25B12" w:rsidRDefault="00F25B12" w:rsidP="00F25B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F25B12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25B12">
        <w:rPr>
          <w:rFonts w:ascii="Times New Roman" w:hAnsi="Times New Roman"/>
          <w:color w:val="000000"/>
          <w:sz w:val="28"/>
          <w:szCs w:val="28"/>
        </w:rPr>
        <w:t>:</w:t>
      </w:r>
      <w:r w:rsidRPr="00F25B12">
        <w:rPr>
          <w:rFonts w:ascii="Times New Roman" w:hAnsi="Times New Roman"/>
          <w:sz w:val="28"/>
          <w:szCs w:val="28"/>
        </w:rPr>
        <w:t xml:space="preserve"> 175000, Новгородская область, п</w:t>
      </w:r>
      <w:proofErr w:type="gramStart"/>
      <w:r w:rsidRPr="00F25B12">
        <w:rPr>
          <w:rFonts w:ascii="Times New Roman" w:hAnsi="Times New Roman"/>
          <w:sz w:val="28"/>
          <w:szCs w:val="28"/>
        </w:rPr>
        <w:t>.Б</w:t>
      </w:r>
      <w:proofErr w:type="gramEnd"/>
      <w:r w:rsidRPr="00F25B12">
        <w:rPr>
          <w:rFonts w:ascii="Times New Roman" w:hAnsi="Times New Roman"/>
          <w:sz w:val="28"/>
          <w:szCs w:val="28"/>
        </w:rPr>
        <w:t>атецкий, ул.Советская, д.39а;</w:t>
      </w:r>
    </w:p>
    <w:p w:rsidR="00F25B12" w:rsidRPr="00F25B12" w:rsidRDefault="00F25B12" w:rsidP="00F25B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телефон/факс: 8-816-(61) 22-092;</w:t>
      </w:r>
    </w:p>
    <w:p w:rsidR="00F25B12" w:rsidRPr="00F25B12" w:rsidRDefault="00F25B12" w:rsidP="00F25B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F25B12">
        <w:rPr>
          <w:rFonts w:ascii="Times New Roman" w:hAnsi="Times New Roman"/>
          <w:sz w:val="28"/>
          <w:szCs w:val="28"/>
          <w:lang w:val="en-US"/>
        </w:rPr>
        <w:t>admin</w:t>
      </w:r>
      <w:r w:rsidRPr="00F25B12">
        <w:rPr>
          <w:rFonts w:ascii="Times New Roman" w:hAnsi="Times New Roman"/>
          <w:sz w:val="28"/>
          <w:szCs w:val="28"/>
        </w:rPr>
        <w:t>@</w:t>
      </w:r>
      <w:proofErr w:type="spellStart"/>
      <w:r w:rsidRPr="00F25B12">
        <w:rPr>
          <w:rFonts w:ascii="Times New Roman" w:hAnsi="Times New Roman"/>
          <w:sz w:val="28"/>
          <w:szCs w:val="28"/>
          <w:lang w:val="en-US"/>
        </w:rPr>
        <w:t>batetsky</w:t>
      </w:r>
      <w:proofErr w:type="spellEnd"/>
      <w:r w:rsidRPr="00F25B12">
        <w:rPr>
          <w:rFonts w:ascii="Times New Roman" w:hAnsi="Times New Roman"/>
          <w:sz w:val="28"/>
          <w:szCs w:val="28"/>
        </w:rPr>
        <w:t>.</w:t>
      </w:r>
      <w:proofErr w:type="spellStart"/>
      <w:r w:rsidRPr="00F25B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5B12">
        <w:rPr>
          <w:rFonts w:ascii="Times New Roman" w:hAnsi="Times New Roman"/>
          <w:sz w:val="28"/>
          <w:szCs w:val="28"/>
        </w:rPr>
        <w:t>;</w:t>
      </w:r>
    </w:p>
    <w:p w:rsidR="00F25B12" w:rsidRPr="00F25B12" w:rsidRDefault="00F25B12" w:rsidP="00F25B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 8-816-(61) 22-092;</w:t>
      </w:r>
    </w:p>
    <w:p w:rsidR="00F25B12" w:rsidRPr="00F25B12" w:rsidRDefault="00F25B12" w:rsidP="00F25B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25B1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F25B12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25B1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6" w:history="1">
        <w:r w:rsidRPr="00F25B1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25B12">
          <w:rPr>
            <w:rFonts w:ascii="Times New Roman" w:hAnsi="Times New Roman"/>
            <w:color w:val="0000FF"/>
            <w:sz w:val="28"/>
            <w:szCs w:val="28"/>
            <w:u w:val="single"/>
          </w:rPr>
          <w:t>batetsky.ru</w:t>
        </w:r>
        <w:proofErr w:type="spellEnd"/>
      </w:hyperlink>
      <w:proofErr w:type="gramStart"/>
      <w:r w:rsidRPr="00F25B12">
        <w:rPr>
          <w:rFonts w:ascii="Times New Roman" w:hAnsi="Times New Roman"/>
          <w:sz w:val="28"/>
          <w:szCs w:val="28"/>
          <w:u w:val="single"/>
        </w:rPr>
        <w:t xml:space="preserve"> ;</w:t>
      </w:r>
      <w:proofErr w:type="gramEnd"/>
      <w:r w:rsidRPr="00F25B1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25B12" w:rsidRPr="00F25B12" w:rsidRDefault="00F25B12" w:rsidP="00F25B1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lastRenderedPageBreak/>
        <w:t xml:space="preserve">адрес Единого портала государственных и муниципальных услуг (функций): </w:t>
      </w:r>
      <w:proofErr w:type="spellStart"/>
      <w:r w:rsidRPr="00F25B12">
        <w:rPr>
          <w:rFonts w:ascii="Times New Roman" w:hAnsi="Times New Roman"/>
          <w:sz w:val="28"/>
          <w:szCs w:val="28"/>
        </w:rPr>
        <w:t>www.gosuslugi</w:t>
      </w:r>
      <w:proofErr w:type="spellEnd"/>
      <w:r w:rsidRPr="00F25B12">
        <w:rPr>
          <w:rFonts w:ascii="Times New Roman" w:hAnsi="Times New Roman"/>
          <w:sz w:val="28"/>
          <w:szCs w:val="28"/>
        </w:rPr>
        <w:t>.</w:t>
      </w:r>
      <w:proofErr w:type="spellStart"/>
      <w:r w:rsidRPr="00F25B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25B12">
        <w:rPr>
          <w:rFonts w:ascii="Times New Roman" w:hAnsi="Times New Roman"/>
          <w:sz w:val="28"/>
          <w:szCs w:val="28"/>
        </w:rPr>
        <w:t>;</w:t>
      </w:r>
    </w:p>
    <w:p w:rsidR="00F25B12" w:rsidRPr="00F25B12" w:rsidRDefault="00F25B12" w:rsidP="00F25B1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7" w:history="1">
        <w:r w:rsidRPr="00F25B12">
          <w:rPr>
            <w:rFonts w:ascii="Times New Roman" w:hAnsi="Times New Roman"/>
            <w:color w:val="0000FF"/>
            <w:sz w:val="28"/>
            <w:szCs w:val="28"/>
            <w:u w:val="single"/>
          </w:rPr>
          <w:t>http://pgu.nov.ru.</w:t>
        </w:r>
      </w:hyperlink>
    </w:p>
    <w:p w:rsidR="00F25B12" w:rsidRPr="00F25B12" w:rsidRDefault="00F25B12" w:rsidP="00F25B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 Новгородской области, с которым заключено соглашение о взаимодействии (далее - МФЦ):</w:t>
      </w:r>
    </w:p>
    <w:p w:rsidR="00F25B12" w:rsidRPr="00F25B12" w:rsidRDefault="00F25B12" w:rsidP="00F25B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color w:val="000000"/>
          <w:sz w:val="28"/>
          <w:szCs w:val="28"/>
        </w:rPr>
        <w:t>Почтовый адрес МФЦ:</w:t>
      </w:r>
      <w:r w:rsidRPr="00F25B12">
        <w:rPr>
          <w:rFonts w:ascii="Times New Roman" w:hAnsi="Times New Roman"/>
          <w:sz w:val="28"/>
          <w:szCs w:val="28"/>
        </w:rPr>
        <w:t xml:space="preserve"> 175000, Новгородская область, п</w:t>
      </w:r>
      <w:proofErr w:type="gramStart"/>
      <w:r w:rsidRPr="00F25B12">
        <w:rPr>
          <w:rFonts w:ascii="Times New Roman" w:hAnsi="Times New Roman"/>
          <w:sz w:val="28"/>
          <w:szCs w:val="28"/>
        </w:rPr>
        <w:t>.Б</w:t>
      </w:r>
      <w:proofErr w:type="gramEnd"/>
      <w:r w:rsidRPr="00F25B12">
        <w:rPr>
          <w:rFonts w:ascii="Times New Roman" w:hAnsi="Times New Roman"/>
          <w:sz w:val="28"/>
          <w:szCs w:val="28"/>
        </w:rPr>
        <w:t>атецкий, ул.Советская, д.</w:t>
      </w:r>
      <w:r w:rsidR="003D4472" w:rsidRPr="003D4472">
        <w:rPr>
          <w:rFonts w:ascii="Times New Roman" w:hAnsi="Times New Roman"/>
          <w:sz w:val="28"/>
          <w:szCs w:val="28"/>
        </w:rPr>
        <w:t>37</w:t>
      </w:r>
      <w:r w:rsidRPr="00F25B12">
        <w:rPr>
          <w:rFonts w:ascii="Times New Roman" w:hAnsi="Times New Roman"/>
          <w:sz w:val="28"/>
          <w:szCs w:val="28"/>
        </w:rPr>
        <w:t>а;</w:t>
      </w:r>
    </w:p>
    <w:p w:rsidR="00F25B12" w:rsidRPr="00F25B12" w:rsidRDefault="00F25B12" w:rsidP="00F25B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Телефон/факс МФЦ: </w:t>
      </w:r>
      <w:r w:rsidR="003D4472" w:rsidRPr="003D4472">
        <w:rPr>
          <w:rFonts w:ascii="Times New Roman" w:hAnsi="Times New Roman"/>
          <w:sz w:val="28"/>
          <w:szCs w:val="28"/>
        </w:rPr>
        <w:t>+7 921 020</w:t>
      </w:r>
      <w:r w:rsidR="003D4472" w:rsidRPr="003D4472">
        <w:rPr>
          <w:rFonts w:ascii="MS Mincho" w:eastAsia="MS Mincho" w:hAnsi="MS Mincho" w:cs="MS Mincho" w:hint="eastAsia"/>
          <w:sz w:val="28"/>
          <w:szCs w:val="28"/>
        </w:rPr>
        <w:t>‑</w:t>
      </w:r>
      <w:r w:rsidR="003D4472" w:rsidRPr="003D4472">
        <w:rPr>
          <w:rFonts w:ascii="Times New Roman" w:hAnsi="Times New Roman"/>
          <w:sz w:val="28"/>
          <w:szCs w:val="28"/>
        </w:rPr>
        <w:t>27-95</w:t>
      </w:r>
      <w:r w:rsidRPr="00F25B12">
        <w:rPr>
          <w:rFonts w:ascii="Times New Roman" w:hAnsi="Times New Roman"/>
          <w:sz w:val="28"/>
          <w:szCs w:val="28"/>
        </w:rPr>
        <w:t>;</w:t>
      </w:r>
    </w:p>
    <w:p w:rsidR="00F25B12" w:rsidRPr="00F25B12" w:rsidRDefault="00F25B12" w:rsidP="00F25B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8" w:history="1">
        <w:r w:rsidRPr="00F25B1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mfc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bat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F25B1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25B12">
        <w:rPr>
          <w:rFonts w:ascii="Times New Roman" w:hAnsi="Times New Roman"/>
          <w:sz w:val="28"/>
          <w:szCs w:val="28"/>
        </w:rPr>
        <w:t xml:space="preserve"> .</w:t>
      </w:r>
    </w:p>
    <w:p w:rsidR="00F25B12" w:rsidRPr="00F25B12" w:rsidRDefault="00F25B12" w:rsidP="00F25B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График работы </w:t>
      </w:r>
      <w:r w:rsidRPr="00F25B12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25B1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1"/>
      </w:tblGrid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25B12" w:rsidRPr="00F25B12" w:rsidTr="001924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F25B12" w:rsidRDefault="00F25B12" w:rsidP="00F25B1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25B12">
              <w:rPr>
                <w:rFonts w:ascii="Times New Roman" w:hAnsi="Times New Roman"/>
                <w:sz w:val="28"/>
                <w:szCs w:val="28"/>
              </w:rPr>
              <w:t>с 9-00 до 15-00</w:t>
            </w:r>
          </w:p>
        </w:tc>
      </w:tr>
    </w:tbl>
    <w:p w:rsidR="00216326" w:rsidRPr="00383688" w:rsidRDefault="00216326" w:rsidP="00216326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>
        <w:rPr>
          <w:sz w:val="28"/>
          <w:szCs w:val="28"/>
        </w:rPr>
        <w:t xml:space="preserve">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E85A3F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="0058447C">
        <w:rPr>
          <w:bCs/>
          <w:sz w:val="28"/>
          <w:szCs w:val="28"/>
        </w:rPr>
        <w:t>предоставлении муниципальной услуги.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 приеме и регистрации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8447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A3189D" w:rsidRDefault="00216326" w:rsidP="00216326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5</w:t>
      </w:r>
      <w:r w:rsidRPr="001057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A30E91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caps/>
          <w:sz w:val="28"/>
          <w:szCs w:val="28"/>
        </w:rPr>
      </w:pPr>
      <w:r w:rsidRPr="00A30E91">
        <w:rPr>
          <w:caps/>
          <w:sz w:val="28"/>
          <w:szCs w:val="28"/>
          <w:lang w:val="en-US"/>
        </w:rPr>
        <w:t>II</w:t>
      </w:r>
      <w:r w:rsidRPr="00A30E91">
        <w:rPr>
          <w:caps/>
          <w:sz w:val="28"/>
          <w:szCs w:val="28"/>
        </w:rPr>
        <w:t xml:space="preserve">. </w:t>
      </w:r>
      <w:r w:rsidR="00A30E91" w:rsidRPr="00A30E91">
        <w:rPr>
          <w:caps/>
          <w:sz w:val="28"/>
          <w:szCs w:val="28"/>
        </w:rPr>
        <w:t>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8D16A0" w:rsidRDefault="00443A27" w:rsidP="00370C0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Выдача разрешений на право организации розничного рынка</w:t>
      </w:r>
      <w:r w:rsidR="00A9571A">
        <w:rPr>
          <w:sz w:val="28"/>
          <w:szCs w:val="28"/>
          <w:lang w:eastAsia="en-US"/>
        </w:rPr>
        <w:t>.</w:t>
      </w:r>
    </w:p>
    <w:p w:rsidR="00A9571A" w:rsidRPr="00A9571A" w:rsidRDefault="00A9571A" w:rsidP="00A9571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71A">
        <w:rPr>
          <w:rFonts w:ascii="Times New Roman" w:hAnsi="Times New Roman"/>
          <w:sz w:val="28"/>
          <w:szCs w:val="28"/>
        </w:rPr>
        <w:t>Муниципальная услуга включает:</w:t>
      </w:r>
    </w:p>
    <w:p w:rsidR="00A9571A" w:rsidRPr="00A9571A" w:rsidRDefault="00A9571A" w:rsidP="00A9571A">
      <w:pPr>
        <w:autoSpaceDE w:val="0"/>
        <w:autoSpaceDN w:val="0"/>
        <w:adjustRightInd w:val="0"/>
        <w:spacing w:before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71A">
        <w:rPr>
          <w:rFonts w:ascii="Times New Roman" w:hAnsi="Times New Roman"/>
          <w:sz w:val="28"/>
          <w:szCs w:val="28"/>
        </w:rPr>
        <w:t>а) выдачу разрешения на право организации розничного рынка;</w:t>
      </w:r>
    </w:p>
    <w:p w:rsidR="00A9571A" w:rsidRPr="00A9571A" w:rsidRDefault="00A9571A" w:rsidP="00A9571A">
      <w:pPr>
        <w:autoSpaceDE w:val="0"/>
        <w:autoSpaceDN w:val="0"/>
        <w:adjustRightInd w:val="0"/>
        <w:spacing w:before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71A">
        <w:rPr>
          <w:rFonts w:ascii="Times New Roman" w:hAnsi="Times New Roman"/>
          <w:sz w:val="28"/>
          <w:szCs w:val="28"/>
        </w:rPr>
        <w:t>б) продление срока действия разрешения на право организации розничного рынка;</w:t>
      </w:r>
    </w:p>
    <w:p w:rsidR="00A9571A" w:rsidRPr="00A9571A" w:rsidRDefault="00A9571A" w:rsidP="00A9571A">
      <w:pPr>
        <w:autoSpaceDE w:val="0"/>
        <w:autoSpaceDN w:val="0"/>
        <w:adjustRightInd w:val="0"/>
        <w:spacing w:before="20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71A">
        <w:rPr>
          <w:rFonts w:ascii="Times New Roman" w:hAnsi="Times New Roman"/>
          <w:sz w:val="28"/>
          <w:szCs w:val="28"/>
        </w:rPr>
        <w:t>в) переоформление разрешения на право организации розничного рынка (в случае реорганизации юридического лица в форме преобразования, изменения его наименования или типа рынка) (далее - переоформление разрешения на право орган</w:t>
      </w:r>
      <w:r w:rsidR="00C44D8E">
        <w:rPr>
          <w:rFonts w:ascii="Times New Roman" w:hAnsi="Times New Roman"/>
          <w:sz w:val="28"/>
          <w:szCs w:val="28"/>
        </w:rPr>
        <w:t>изации розничного рынка).</w:t>
      </w: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A61908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A30E91" w:rsidRPr="00A30E91" w:rsidRDefault="00A30E91" w:rsidP="00A30E9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A30E91">
        <w:rPr>
          <w:sz w:val="28"/>
          <w:szCs w:val="28"/>
        </w:rPr>
        <w:t>Администрацией Батецкого муниципального района – в части проверки документов для установления права на получение муниципальной услуги; формировании и направлении межведомственных запросов; принятии решения о предоставлении либо отказе в предоставлении муниципальной услуги и оформлении решения соответствующим правовым актом; оформлении результата предоставления муниципальной услуги;</w:t>
      </w:r>
    </w:p>
    <w:p w:rsidR="00A30E91" w:rsidRPr="00A30E91" w:rsidRDefault="00A30E91" w:rsidP="00A30E91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A30E91">
        <w:rPr>
          <w:sz w:val="28"/>
          <w:szCs w:val="28"/>
        </w:rPr>
        <w:t xml:space="preserve">МФЦ по месту жительства заявителя - в части приема и (или) выдачи документов на предоставление муниципальной услуги </w:t>
      </w:r>
    </w:p>
    <w:p w:rsidR="0058447C" w:rsidRPr="00300581" w:rsidRDefault="0058447C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058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300581">
        <w:rPr>
          <w:rFonts w:ascii="Times New Roman" w:hAnsi="Times New Roman"/>
          <w:sz w:val="28"/>
          <w:szCs w:val="28"/>
        </w:rPr>
        <w:t>с</w:t>
      </w:r>
      <w:proofErr w:type="gramEnd"/>
      <w:r w:rsidRPr="00300581">
        <w:rPr>
          <w:rFonts w:ascii="Times New Roman" w:hAnsi="Times New Roman"/>
          <w:sz w:val="28"/>
          <w:szCs w:val="28"/>
        </w:rPr>
        <w:t>:</w:t>
      </w:r>
    </w:p>
    <w:p w:rsidR="00300581" w:rsidRDefault="00300581" w:rsidP="0030058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0581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по Новгородской области в части </w:t>
      </w:r>
      <w:r>
        <w:rPr>
          <w:rFonts w:ascii="Times New Roman" w:hAnsi="Times New Roman"/>
          <w:sz w:val="28"/>
          <w:szCs w:val="28"/>
        </w:rPr>
        <w:t>получения</w:t>
      </w:r>
      <w:r w:rsidRPr="0030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</w:t>
      </w:r>
      <w:r w:rsidRPr="0030058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4909E2" w:rsidRPr="004909E2" w:rsidRDefault="00300581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300581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 в части получения сведений (документов), подтверждающих право на объект или объекты недвижимости, расположенные на территории, в пределах которой предполагается организовать рынок</w:t>
      </w:r>
      <w:r>
        <w:rPr>
          <w:rFonts w:ascii="Times New Roman" w:hAnsi="Times New Roman"/>
          <w:sz w:val="28"/>
          <w:szCs w:val="28"/>
        </w:rPr>
        <w:t>.</w:t>
      </w:r>
    </w:p>
    <w:p w:rsidR="00A61908" w:rsidRPr="00A3189D" w:rsidRDefault="0058447C" w:rsidP="00A61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4E5FDE" w:rsidRDefault="004E5FDE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4E5FDE">
        <w:rPr>
          <w:rFonts w:ascii="Times New Roman CYR" w:hAnsi="Times New Roman CYR" w:cs="Times New Roman"/>
          <w:sz w:val="28"/>
          <w:szCs w:val="28"/>
        </w:rPr>
        <w:t>2.3.1. Результатом предоставления муниц</w:t>
      </w:r>
      <w:r w:rsidR="00443A27">
        <w:rPr>
          <w:rFonts w:ascii="Times New Roman CYR" w:hAnsi="Times New Roman CYR" w:cs="Times New Roman"/>
          <w:sz w:val="28"/>
          <w:szCs w:val="28"/>
        </w:rPr>
        <w:t>ипальной услуги является</w:t>
      </w:r>
      <w:r w:rsidRPr="004E5FDE">
        <w:rPr>
          <w:rFonts w:ascii="Times New Roman CYR" w:hAnsi="Times New Roman CYR" w:cs="Times New Roman"/>
          <w:sz w:val="28"/>
          <w:szCs w:val="28"/>
        </w:rPr>
        <w:t>:</w:t>
      </w:r>
    </w:p>
    <w:p w:rsidR="004E5FDE" w:rsidRDefault="00D009B0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разрешение на право организации розничного рынка на территории </w:t>
      </w:r>
      <w:r w:rsidR="00A30E91">
        <w:rPr>
          <w:rFonts w:ascii="Times New Roman CYR" w:hAnsi="Times New Roman CYR" w:cs="Times New Roman"/>
          <w:sz w:val="28"/>
          <w:szCs w:val="28"/>
        </w:rPr>
        <w:t>Батецкого муниципального района</w:t>
      </w:r>
      <w:r>
        <w:rPr>
          <w:rFonts w:ascii="Times New Roman CYR" w:hAnsi="Times New Roman CYR" w:cs="Times New Roman"/>
          <w:i/>
          <w:color w:val="FF0000"/>
          <w:sz w:val="28"/>
          <w:szCs w:val="28"/>
        </w:rPr>
        <w:t xml:space="preserve"> </w:t>
      </w:r>
      <w:r w:rsidRPr="00FA6A3A">
        <w:rPr>
          <w:rFonts w:ascii="Times New Roman CYR" w:hAnsi="Times New Roman CYR" w:cs="Times New Roman"/>
          <w:sz w:val="28"/>
          <w:szCs w:val="28"/>
        </w:rPr>
        <w:t xml:space="preserve">(далее </w:t>
      </w:r>
      <w:r w:rsidR="00DF54D0" w:rsidRPr="00FA6A3A">
        <w:rPr>
          <w:rFonts w:ascii="Times New Roman CYR" w:hAnsi="Times New Roman CYR" w:cs="Times New Roman"/>
          <w:sz w:val="28"/>
          <w:szCs w:val="28"/>
        </w:rPr>
        <w:t>– разрешение)</w:t>
      </w:r>
      <w:r w:rsidR="004E5FDE" w:rsidRPr="00FA6A3A">
        <w:rPr>
          <w:rFonts w:ascii="Times New Roman CYR" w:hAnsi="Times New Roman CYR" w:cs="Times New Roman"/>
          <w:sz w:val="28"/>
          <w:szCs w:val="28"/>
        </w:rPr>
        <w:t>;</w:t>
      </w:r>
    </w:p>
    <w:p w:rsidR="00700C40" w:rsidRDefault="00D009B0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отказ в выдаче разрешения;</w:t>
      </w:r>
    </w:p>
    <w:p w:rsidR="00D009B0" w:rsidRDefault="00DF54D0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>переоформление разрешения;</w:t>
      </w:r>
    </w:p>
    <w:p w:rsidR="00DF54D0" w:rsidRDefault="00DF54D0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отказ в переоформлении разрешения;</w:t>
      </w:r>
    </w:p>
    <w:p w:rsidR="00DF54D0" w:rsidRDefault="00DF54D0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продление срока действия разрешения;</w:t>
      </w:r>
    </w:p>
    <w:p w:rsidR="00BA6F4C" w:rsidRDefault="00DF54D0" w:rsidP="00C44D8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отказ в прод</w:t>
      </w:r>
      <w:r w:rsidR="00FA6A3A">
        <w:rPr>
          <w:rFonts w:ascii="Times New Roman CYR" w:hAnsi="Times New Roman CYR" w:cs="Times New Roman"/>
          <w:sz w:val="28"/>
          <w:szCs w:val="28"/>
        </w:rPr>
        <w:t>лении срока действия разрешения</w:t>
      </w:r>
      <w:r w:rsidR="00BA6F4C">
        <w:rPr>
          <w:rFonts w:ascii="Times New Roman CYR" w:hAnsi="Times New Roman CYR" w:cs="Times New Roman"/>
          <w:sz w:val="28"/>
          <w:szCs w:val="28"/>
        </w:rPr>
        <w:t>.</w:t>
      </w:r>
    </w:p>
    <w:p w:rsidR="006940E5" w:rsidRPr="006940E5" w:rsidRDefault="006940E5" w:rsidP="00BA6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0E5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DF54D0" w:rsidRDefault="00A3189D" w:rsidP="00DF54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 w:rsidR="00DF54D0" w:rsidRPr="00DF54D0">
        <w:rPr>
          <w:rFonts w:ascii="Times New Roman" w:hAnsi="Times New Roman"/>
          <w:sz w:val="28"/>
          <w:szCs w:val="28"/>
        </w:rPr>
        <w:t xml:space="preserve">Решение о выдаче или об отказе в выдаче разрешения принимается </w:t>
      </w:r>
      <w:r w:rsidR="00DF54D0">
        <w:rPr>
          <w:rFonts w:ascii="Times New Roman" w:hAnsi="Times New Roman"/>
          <w:sz w:val="28"/>
          <w:szCs w:val="28"/>
        </w:rPr>
        <w:t>Уполномоченным органом</w:t>
      </w:r>
      <w:r w:rsidR="00DF54D0" w:rsidRPr="00DF54D0">
        <w:rPr>
          <w:rFonts w:ascii="Times New Roman" w:hAnsi="Times New Roman"/>
          <w:sz w:val="28"/>
          <w:szCs w:val="28"/>
        </w:rPr>
        <w:t xml:space="preserve"> в течение </w:t>
      </w:r>
      <w:r w:rsidR="00233E3F">
        <w:rPr>
          <w:rFonts w:ascii="Times New Roman" w:hAnsi="Times New Roman"/>
          <w:sz w:val="28"/>
          <w:szCs w:val="28"/>
        </w:rPr>
        <w:t>20</w:t>
      </w:r>
      <w:r w:rsidR="00DF54D0" w:rsidRPr="00DF54D0">
        <w:rPr>
          <w:rFonts w:ascii="Times New Roman" w:hAnsi="Times New Roman"/>
          <w:sz w:val="28"/>
          <w:szCs w:val="28"/>
        </w:rPr>
        <w:t xml:space="preserve"> календарных дней с момента поступления</w:t>
      </w:r>
      <w:r w:rsidR="00690565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DF54D0" w:rsidRPr="00DF54D0">
        <w:rPr>
          <w:rFonts w:ascii="Times New Roman" w:hAnsi="Times New Roman"/>
          <w:sz w:val="28"/>
          <w:szCs w:val="28"/>
        </w:rPr>
        <w:t xml:space="preserve"> заявления о выдаче разрешения.</w:t>
      </w:r>
    </w:p>
    <w:p w:rsidR="00DF54D0" w:rsidRDefault="00DF54D0" w:rsidP="00DF54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2.4.2. Решение о переоформлении разрешения, продлении срока действия разрешения или об отказе в переоформлении разрешения, продлении срока действия разрешения принимается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="00233E3F">
        <w:rPr>
          <w:rFonts w:ascii="Times New Roman" w:hAnsi="Times New Roman"/>
          <w:sz w:val="28"/>
          <w:szCs w:val="28"/>
        </w:rPr>
        <w:t xml:space="preserve"> в течение 10</w:t>
      </w:r>
      <w:r w:rsidRPr="00DF54D0">
        <w:rPr>
          <w:rFonts w:ascii="Times New Roman" w:hAnsi="Times New Roman"/>
          <w:sz w:val="28"/>
          <w:szCs w:val="28"/>
        </w:rPr>
        <w:t xml:space="preserve"> календарных дней с момента поступления </w:t>
      </w:r>
      <w:r w:rsidR="00690565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DF54D0">
        <w:rPr>
          <w:rFonts w:ascii="Times New Roman" w:hAnsi="Times New Roman"/>
          <w:sz w:val="28"/>
          <w:szCs w:val="28"/>
        </w:rPr>
        <w:t>заявления о переоформлении разрешения, продлении срока действия разрешения.</w:t>
      </w:r>
    </w:p>
    <w:p w:rsidR="008A1F6C" w:rsidRPr="00D366E4" w:rsidRDefault="008A1F6C" w:rsidP="00DF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E4">
        <w:rPr>
          <w:rFonts w:ascii="Times New Roman" w:hAnsi="Times New Roman" w:cs="Times New Roman"/>
          <w:sz w:val="28"/>
          <w:szCs w:val="28"/>
        </w:rPr>
        <w:t>2.4.</w:t>
      </w:r>
      <w:r w:rsidR="00D366E4" w:rsidRPr="00D366E4">
        <w:rPr>
          <w:rFonts w:ascii="Times New Roman" w:hAnsi="Times New Roman" w:cs="Times New Roman"/>
          <w:sz w:val="28"/>
          <w:szCs w:val="28"/>
        </w:rPr>
        <w:t>3</w:t>
      </w:r>
      <w:r w:rsidRPr="00D366E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выдается (направляется) заявителю способом, указанным в заявлении:</w:t>
      </w:r>
    </w:p>
    <w:p w:rsidR="008A1F6C" w:rsidRDefault="008A1F6C" w:rsidP="00F25B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документа на бумажном носителе</w:t>
      </w:r>
      <w:r w:rsidR="00F25B12">
        <w:rPr>
          <w:rFonts w:ascii="Times New Roman" w:hAnsi="Times New Roman"/>
          <w:sz w:val="28"/>
          <w:szCs w:val="28"/>
        </w:rPr>
        <w:t>,</w:t>
      </w:r>
      <w:r w:rsidRPr="00787EE4">
        <w:rPr>
          <w:rFonts w:ascii="Times New Roman" w:hAnsi="Times New Roman"/>
          <w:sz w:val="28"/>
          <w:szCs w:val="28"/>
        </w:rPr>
        <w:t xml:space="preserve"> подписанного Уполномоченным органом, посредством выдачи заявителю лично под расписку либо направления документа не позднее одного рабочего дня со дня истечения срока, указа</w:t>
      </w:r>
      <w:r w:rsidR="00D366E4">
        <w:rPr>
          <w:rFonts w:ascii="Times New Roman" w:hAnsi="Times New Roman"/>
          <w:sz w:val="28"/>
          <w:szCs w:val="28"/>
        </w:rPr>
        <w:t>нного в подпунктах</w:t>
      </w:r>
      <w:r w:rsidRPr="00787EE4">
        <w:rPr>
          <w:rFonts w:ascii="Times New Roman" w:hAnsi="Times New Roman"/>
          <w:sz w:val="28"/>
          <w:szCs w:val="28"/>
        </w:rPr>
        <w:t xml:space="preserve"> 2.4.1</w:t>
      </w:r>
      <w:r w:rsidR="00D366E4">
        <w:rPr>
          <w:rFonts w:ascii="Times New Roman" w:hAnsi="Times New Roman"/>
          <w:sz w:val="28"/>
          <w:szCs w:val="28"/>
        </w:rPr>
        <w:t>, 2.4.2</w:t>
      </w:r>
      <w:r w:rsidRPr="00787EE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посредством почтового отправления по указанному в заявлении почтовому адресу</w:t>
      </w:r>
      <w:r w:rsidR="00D366E4">
        <w:rPr>
          <w:sz w:val="28"/>
          <w:szCs w:val="28"/>
        </w:rPr>
        <w:t>.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690565">
        <w:rPr>
          <w:sz w:val="28"/>
          <w:szCs w:val="28"/>
        </w:rPr>
        <w:t xml:space="preserve">обеспечивает передачу документа в МФЦ посредством АИС МФЦ </w:t>
      </w:r>
      <w:r w:rsidRPr="00105726">
        <w:rPr>
          <w:sz w:val="28"/>
          <w:szCs w:val="28"/>
        </w:rPr>
        <w:t>для выдачи заявителю не позднее рабочего дня, следующего за днем истечения</w:t>
      </w:r>
      <w:r w:rsidR="00D366E4">
        <w:rPr>
          <w:sz w:val="28"/>
          <w:szCs w:val="28"/>
        </w:rPr>
        <w:t xml:space="preserve"> срока, установленного подпунктами</w:t>
      </w:r>
      <w:r w:rsidRPr="00105726">
        <w:rPr>
          <w:sz w:val="28"/>
          <w:szCs w:val="28"/>
        </w:rPr>
        <w:t xml:space="preserve"> 2.4.1</w:t>
      </w:r>
      <w:r w:rsidR="00D366E4">
        <w:rPr>
          <w:sz w:val="28"/>
          <w:szCs w:val="28"/>
        </w:rPr>
        <w:t>, 2.4.2</w:t>
      </w:r>
      <w:r w:rsidRPr="00105726">
        <w:rPr>
          <w:sz w:val="28"/>
          <w:szCs w:val="28"/>
        </w:rPr>
        <w:t xml:space="preserve"> настоящего административного регламента.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2.4.</w:t>
      </w:r>
      <w:r w:rsidR="00D366E4">
        <w:rPr>
          <w:rFonts w:ascii="Times New Roman" w:hAnsi="Times New Roman"/>
          <w:bCs/>
          <w:sz w:val="28"/>
          <w:szCs w:val="28"/>
        </w:rPr>
        <w:t>4</w:t>
      </w:r>
      <w:r w:rsidRPr="00105726">
        <w:rPr>
          <w:rFonts w:ascii="Times New Roman" w:hAnsi="Times New Roman"/>
          <w:bCs/>
          <w:sz w:val="28"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>
        <w:rPr>
          <w:rFonts w:ascii="Times New Roman" w:hAnsi="Times New Roman"/>
          <w:bCs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267B79" w:rsidRPr="00267B79" w:rsidRDefault="00267B79" w:rsidP="00267B79">
      <w:pPr>
        <w:pStyle w:val="aa"/>
        <w:spacing w:after="0"/>
        <w:ind w:firstLine="709"/>
        <w:rPr>
          <w:b/>
          <w:sz w:val="28"/>
          <w:szCs w:val="28"/>
        </w:rPr>
      </w:pPr>
      <w:r w:rsidRPr="00267B79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267B79">
        <w:rPr>
          <w:sz w:val="28"/>
          <w:szCs w:val="28"/>
        </w:rPr>
        <w:t xml:space="preserve"> Российской Федерации; </w:t>
      </w:r>
    </w:p>
    <w:p w:rsidR="00267B79" w:rsidRPr="00FD3017" w:rsidRDefault="00267B79" w:rsidP="00267B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D301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FD3017">
        <w:rPr>
          <w:rFonts w:ascii="Times New Roman" w:hAnsi="Times New Roman"/>
          <w:sz w:val="28"/>
          <w:szCs w:val="28"/>
        </w:rPr>
        <w:t xml:space="preserve"> закон от 30 декабря 2006 года № 271-ФЗ «О розничных рынках и о внесении изменений в Трудовой кодекс Российской Федерации»;</w:t>
      </w:r>
    </w:p>
    <w:p w:rsidR="00267B79" w:rsidRPr="00FD3017" w:rsidRDefault="00267B79" w:rsidP="00267B7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FD3017">
        <w:rPr>
          <w:rFonts w:ascii="Times New Roman" w:hAnsi="Times New Roman"/>
          <w:b w:val="0"/>
          <w:sz w:val="28"/>
          <w:szCs w:val="28"/>
        </w:rPr>
        <w:t>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267B79" w:rsidRPr="00FD3017" w:rsidRDefault="00267B79" w:rsidP="00267B7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О</w:t>
      </w:r>
      <w:r w:rsidRPr="00FD3017">
        <w:rPr>
          <w:rFonts w:ascii="Times New Roman" w:hAnsi="Times New Roman"/>
          <w:b w:val="0"/>
          <w:sz w:val="28"/>
          <w:szCs w:val="28"/>
        </w:rPr>
        <w:t>бластн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FD3017">
        <w:rPr>
          <w:rFonts w:ascii="Times New Roman" w:hAnsi="Times New Roman"/>
          <w:b w:val="0"/>
          <w:sz w:val="28"/>
          <w:szCs w:val="28"/>
        </w:rPr>
        <w:t xml:space="preserve"> закон от 11.04.2007 № 78-ОЗ «Об определении органа местного самоуправления области, уполномоченного на выдачу разрешения на право организации розничных рынков на территории области»;</w:t>
      </w:r>
    </w:p>
    <w:p w:rsidR="00267B79" w:rsidRPr="00FD3017" w:rsidRDefault="00267B79" w:rsidP="00267B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3017">
        <w:rPr>
          <w:rFonts w:ascii="Times New Roman" w:hAnsi="Times New Roman"/>
          <w:sz w:val="28"/>
          <w:szCs w:val="28"/>
        </w:rPr>
        <w:t>остановление Администрации области от 03.05.2007 № 122 «Об утверждении форм разрешения на право организации розничного рынка и уведомлений»;</w:t>
      </w:r>
    </w:p>
    <w:p w:rsidR="00267B79" w:rsidRPr="00FD3017" w:rsidRDefault="00267B79" w:rsidP="00267B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3017">
        <w:rPr>
          <w:rFonts w:ascii="Times New Roman" w:hAnsi="Times New Roman"/>
          <w:sz w:val="28"/>
          <w:szCs w:val="28"/>
        </w:rPr>
        <w:t>остановление Администрации области от 03.05.2007 № 123 «Об утверждении Порядка формирования и ведения реестра розничных рынков области»;</w:t>
      </w:r>
    </w:p>
    <w:p w:rsidR="00267B79" w:rsidRPr="00FD3017" w:rsidRDefault="00267B79" w:rsidP="00267B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D3017">
        <w:rPr>
          <w:rFonts w:ascii="Times New Roman" w:hAnsi="Times New Roman"/>
          <w:sz w:val="28"/>
          <w:szCs w:val="28"/>
        </w:rPr>
        <w:t>иными федеральными законами, правовыми актами Российской Федерации, областными законами, муниципальными правовыми актами Администрации Батецкого муниципального района.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01118" w:rsidRDefault="008A1F6C" w:rsidP="003C050D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2.6.1. С целью получения муниципальной услуги заявитель  направляет (представляет)</w:t>
      </w:r>
      <w:r w:rsidR="00901118">
        <w:rPr>
          <w:bCs/>
          <w:sz w:val="28"/>
          <w:szCs w:val="28"/>
        </w:rPr>
        <w:t>:</w:t>
      </w:r>
    </w:p>
    <w:p w:rsidR="003948DC" w:rsidRDefault="00901118" w:rsidP="003C050D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FA6A3A">
        <w:rPr>
          <w:bCs/>
          <w:sz w:val="28"/>
          <w:szCs w:val="28"/>
        </w:rPr>
        <w:t xml:space="preserve">1) </w:t>
      </w:r>
      <w:r w:rsidR="003948DC" w:rsidRPr="00FA6A3A">
        <w:rPr>
          <w:bCs/>
          <w:sz w:val="28"/>
          <w:szCs w:val="28"/>
        </w:rPr>
        <w:t xml:space="preserve">заявление </w:t>
      </w:r>
      <w:r w:rsidRPr="00FA6A3A">
        <w:rPr>
          <w:bCs/>
          <w:sz w:val="28"/>
          <w:szCs w:val="28"/>
        </w:rPr>
        <w:t xml:space="preserve">по форме согласно </w:t>
      </w:r>
      <w:r w:rsidR="00FA6A3A" w:rsidRPr="00FA6A3A">
        <w:rPr>
          <w:bCs/>
          <w:sz w:val="28"/>
          <w:szCs w:val="28"/>
        </w:rPr>
        <w:t>Приложениям</w:t>
      </w:r>
      <w:r w:rsidR="006B26AC" w:rsidRPr="00FA6A3A">
        <w:rPr>
          <w:bCs/>
          <w:sz w:val="28"/>
          <w:szCs w:val="28"/>
        </w:rPr>
        <w:t xml:space="preserve"> №</w:t>
      </w:r>
      <w:r w:rsidR="00FA6A3A" w:rsidRPr="00FA6A3A">
        <w:rPr>
          <w:bCs/>
          <w:sz w:val="28"/>
          <w:szCs w:val="28"/>
        </w:rPr>
        <w:t>№</w:t>
      </w:r>
      <w:r w:rsidR="006B26AC" w:rsidRPr="00FA6A3A">
        <w:rPr>
          <w:bCs/>
          <w:sz w:val="28"/>
          <w:szCs w:val="28"/>
        </w:rPr>
        <w:t xml:space="preserve"> 1</w:t>
      </w:r>
      <w:r w:rsidR="006B7240">
        <w:rPr>
          <w:bCs/>
          <w:sz w:val="28"/>
          <w:szCs w:val="28"/>
        </w:rPr>
        <w:t>- 5</w:t>
      </w:r>
      <w:r w:rsidR="008A1F6C" w:rsidRPr="00FA6A3A">
        <w:rPr>
          <w:bCs/>
          <w:sz w:val="28"/>
          <w:szCs w:val="28"/>
        </w:rPr>
        <w:t xml:space="preserve"> к настоящему а</w:t>
      </w:r>
      <w:r w:rsidR="003948DC" w:rsidRPr="00FA6A3A">
        <w:rPr>
          <w:bCs/>
          <w:sz w:val="28"/>
          <w:szCs w:val="28"/>
        </w:rPr>
        <w:t>дмини</w:t>
      </w:r>
      <w:r w:rsidRPr="00FA6A3A">
        <w:rPr>
          <w:bCs/>
          <w:sz w:val="28"/>
          <w:szCs w:val="28"/>
        </w:rPr>
        <w:t>стративному регламенту, в котором указываются</w:t>
      </w:r>
      <w:r w:rsidR="003948DC" w:rsidRPr="00FA6A3A">
        <w:rPr>
          <w:bCs/>
          <w:sz w:val="28"/>
          <w:szCs w:val="28"/>
        </w:rPr>
        <w:t>:</w:t>
      </w:r>
    </w:p>
    <w:p w:rsidR="00901118" w:rsidRPr="00901118" w:rsidRDefault="00901118" w:rsidP="00901118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901118">
        <w:rPr>
          <w:bCs/>
          <w:sz w:val="28"/>
          <w:szCs w:val="28"/>
        </w:rPr>
        <w:t>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901118" w:rsidRPr="00901118" w:rsidRDefault="00901118" w:rsidP="00901118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901118">
        <w:rPr>
          <w:bCs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901118" w:rsidRPr="00901118" w:rsidRDefault="00901118" w:rsidP="00901118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901118">
        <w:rPr>
          <w:bCs/>
          <w:sz w:val="28"/>
          <w:szCs w:val="28"/>
        </w:rPr>
        <w:t>тип рынка, кото</w:t>
      </w:r>
      <w:r>
        <w:rPr>
          <w:bCs/>
          <w:sz w:val="28"/>
          <w:szCs w:val="28"/>
        </w:rPr>
        <w:t>рый предполагается организовать;</w:t>
      </w:r>
    </w:p>
    <w:p w:rsidR="001F613D" w:rsidRDefault="00901118" w:rsidP="001F613D">
      <w:pPr>
        <w:pStyle w:val="aa"/>
        <w:spacing w:after="0"/>
        <w:ind w:firstLine="720"/>
        <w:jc w:val="both"/>
        <w:rPr>
          <w:sz w:val="28"/>
          <w:szCs w:val="28"/>
        </w:rPr>
      </w:pPr>
      <w:r w:rsidRPr="001F613D">
        <w:rPr>
          <w:sz w:val="28"/>
          <w:szCs w:val="28"/>
        </w:rPr>
        <w:t xml:space="preserve">2) </w:t>
      </w:r>
      <w:r w:rsidR="001F613D" w:rsidRPr="001F613D">
        <w:rPr>
          <w:sz w:val="28"/>
          <w:szCs w:val="28"/>
        </w:rPr>
        <w:t>копии учредительных документов, верность которых удостоверена нотариально, либо оригиналы учредительных документов (в случае, если верность копий не удостоверена нотариально)</w:t>
      </w:r>
      <w:r w:rsidR="001F613D">
        <w:rPr>
          <w:sz w:val="28"/>
          <w:szCs w:val="28"/>
        </w:rPr>
        <w:t>.</w:t>
      </w:r>
    </w:p>
    <w:p w:rsidR="0077008E" w:rsidRPr="00383688" w:rsidRDefault="0077008E" w:rsidP="001F61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688">
        <w:rPr>
          <w:rFonts w:ascii="Times New Roman" w:hAnsi="Times New Roman"/>
          <w:sz w:val="28"/>
          <w:szCs w:val="28"/>
        </w:rPr>
        <w:t>2.6.2</w:t>
      </w:r>
      <w:r>
        <w:rPr>
          <w:rFonts w:ascii="Times New Roman" w:hAnsi="Times New Roman"/>
          <w:sz w:val="28"/>
          <w:szCs w:val="28"/>
        </w:rPr>
        <w:t>.</w:t>
      </w:r>
      <w:r w:rsidRPr="00383688">
        <w:rPr>
          <w:rFonts w:ascii="Times New Roman" w:hAnsi="Times New Roman"/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22B45" w:rsidRPr="00383688" w:rsidRDefault="00522B45" w:rsidP="00522B45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 w:rsidR="00E814D8">
        <w:rPr>
          <w:sz w:val="28"/>
          <w:szCs w:val="28"/>
        </w:rPr>
        <w:t xml:space="preserve">запрашиваются Уполномоченным органом </w:t>
      </w:r>
      <w:r w:rsidR="00E814D8" w:rsidRPr="00383688">
        <w:rPr>
          <w:rFonts w:ascii="Times New Roman" w:hAnsi="Times New Roman"/>
          <w:sz w:val="28"/>
          <w:szCs w:val="28"/>
        </w:rPr>
        <w:t>посредством информационного ме</w:t>
      </w:r>
      <w:r w:rsidR="00E814D8">
        <w:rPr>
          <w:rFonts w:ascii="Times New Roman" w:hAnsi="Times New Roman"/>
          <w:sz w:val="28"/>
          <w:szCs w:val="28"/>
        </w:rPr>
        <w:t>жведомственного взаимодействия</w:t>
      </w:r>
      <w:r w:rsidR="00E814D8" w:rsidRPr="00383688">
        <w:rPr>
          <w:sz w:val="28"/>
          <w:szCs w:val="28"/>
        </w:rPr>
        <w:t xml:space="preserve"> </w:t>
      </w:r>
      <w:r w:rsidR="00E814D8">
        <w:rPr>
          <w:sz w:val="28"/>
          <w:szCs w:val="28"/>
        </w:rPr>
        <w:t xml:space="preserve"> в </w:t>
      </w:r>
      <w:r w:rsidR="00E814D8">
        <w:rPr>
          <w:sz w:val="28"/>
          <w:szCs w:val="28"/>
        </w:rPr>
        <w:lastRenderedPageBreak/>
        <w:t xml:space="preserve">случае, если </w:t>
      </w:r>
      <w:r w:rsidRPr="00383688">
        <w:rPr>
          <w:sz w:val="28"/>
          <w:szCs w:val="28"/>
        </w:rPr>
        <w:t xml:space="preserve">заявитель </w:t>
      </w:r>
      <w:r w:rsidR="00E814D8"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собственной инициативе:</w:t>
      </w:r>
    </w:p>
    <w:p w:rsidR="00901118" w:rsidRDefault="00901118" w:rsidP="009011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ее нотариально удостоверенная копия</w:t>
      </w:r>
      <w:r>
        <w:rPr>
          <w:rFonts w:ascii="Times New Roman" w:hAnsi="Times New Roman"/>
          <w:sz w:val="28"/>
          <w:szCs w:val="28"/>
        </w:rPr>
        <w:t>;</w:t>
      </w:r>
    </w:p>
    <w:p w:rsidR="00901118" w:rsidRPr="00901118" w:rsidRDefault="00901118" w:rsidP="009011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8">
        <w:rPr>
          <w:rFonts w:ascii="Times New Roman" w:hAnsi="Times New Roman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E814D8">
        <w:rPr>
          <w:rFonts w:ascii="Times New Roman" w:hAnsi="Times New Roman"/>
          <w:sz w:val="28"/>
          <w:szCs w:val="28"/>
        </w:rPr>
        <w:t xml:space="preserve"> (заявитель предоставляет нотариально удостоверенную копию такого документа)</w:t>
      </w:r>
      <w:r>
        <w:rPr>
          <w:rFonts w:ascii="Times New Roman" w:hAnsi="Times New Roman"/>
          <w:sz w:val="28"/>
          <w:szCs w:val="28"/>
        </w:rPr>
        <w:t>.</w:t>
      </w:r>
    </w:p>
    <w:p w:rsidR="00522B45" w:rsidRPr="00383688" w:rsidRDefault="00E814D8" w:rsidP="00522B45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522B45" w:rsidRPr="00383688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находящихся в распоряжении </w:t>
      </w:r>
      <w:r w:rsidR="00522B45" w:rsidRPr="003B57F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органов</w:t>
      </w:r>
      <w:r w:rsidR="00522B45" w:rsidRPr="00383688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522B45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</w:t>
      </w:r>
      <w:r w:rsidRPr="00383688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526D" w:rsidRPr="003948DC" w:rsidRDefault="008C526D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 отсутствуют.</w:t>
      </w: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Pr="00F66491" w:rsidRDefault="003948DC" w:rsidP="00394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522B45" w:rsidRPr="00383688" w:rsidRDefault="00262060" w:rsidP="00522B45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="00522B45" w:rsidRPr="00383688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522B45" w:rsidRPr="00383688">
        <w:rPr>
          <w:rFonts w:ascii="Times New Roman" w:hAnsi="Times New Roman" w:cs="Times New Roman"/>
          <w:sz w:val="28"/>
          <w:szCs w:val="28"/>
        </w:rPr>
        <w:t xml:space="preserve"> может быть отказано в</w:t>
      </w:r>
      <w:r w:rsidR="00522B4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522B45" w:rsidRPr="00383688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522B45">
        <w:rPr>
          <w:rFonts w:ascii="Times New Roman" w:hAnsi="Times New Roman" w:cs="Times New Roman"/>
          <w:sz w:val="28"/>
          <w:szCs w:val="28"/>
        </w:rPr>
        <w:t>:</w:t>
      </w:r>
    </w:p>
    <w:p w:rsidR="0028669B" w:rsidRPr="00EF5F92" w:rsidRDefault="0028669B" w:rsidP="0028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F92">
        <w:rPr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</w:t>
      </w:r>
      <w:r w:rsidR="00825773">
        <w:rPr>
          <w:sz w:val="28"/>
          <w:szCs w:val="28"/>
        </w:rPr>
        <w:t>П</w:t>
      </w:r>
      <w:r w:rsidRPr="00EF5F92">
        <w:rPr>
          <w:sz w:val="28"/>
          <w:szCs w:val="28"/>
        </w:rPr>
        <w:t>ланом</w:t>
      </w:r>
      <w:r w:rsidR="00825773">
        <w:rPr>
          <w:sz w:val="28"/>
          <w:szCs w:val="28"/>
        </w:rPr>
        <w:t xml:space="preserve"> организации розничных рынков на территории области, утвержденным постановлением Администрации Новгородской области</w:t>
      </w:r>
      <w:r w:rsidR="00712717">
        <w:rPr>
          <w:sz w:val="28"/>
          <w:szCs w:val="28"/>
        </w:rPr>
        <w:t xml:space="preserve"> от 24.01.2013 № 29 (далее – План)</w:t>
      </w:r>
      <w:r w:rsidRPr="00EF5F92">
        <w:rPr>
          <w:sz w:val="28"/>
          <w:szCs w:val="28"/>
        </w:rPr>
        <w:t>;</w:t>
      </w:r>
    </w:p>
    <w:p w:rsidR="0028669B" w:rsidRPr="00EF5F92" w:rsidRDefault="0028669B" w:rsidP="0028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F92">
        <w:rPr>
          <w:sz w:val="28"/>
          <w:szCs w:val="28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r w:rsidR="00712717">
        <w:rPr>
          <w:sz w:val="28"/>
          <w:szCs w:val="28"/>
        </w:rPr>
        <w:t>Плану</w:t>
      </w:r>
      <w:r w:rsidRPr="00EF5F92">
        <w:rPr>
          <w:sz w:val="28"/>
          <w:szCs w:val="28"/>
        </w:rPr>
        <w:t>;</w:t>
      </w:r>
    </w:p>
    <w:p w:rsidR="0028669B" w:rsidRPr="00EF5F92" w:rsidRDefault="0028669B" w:rsidP="0028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F92">
        <w:rPr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 от 30 декабря 2006 года № 271-ФЗ «О розничных рынках и о внесении изменений в Трудовой кодекс Российской Федерации», а также документов, содержащих недостоверные сведения.</w:t>
      </w:r>
    </w:p>
    <w:p w:rsidR="003948DC" w:rsidRPr="00F66491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 xml:space="preserve">2.10.3. Мотивированное решение об отказе в предоставлении муниципальной услуги выдается или направляется </w:t>
      </w:r>
      <w:r w:rsidR="0009410D">
        <w:rPr>
          <w:sz w:val="28"/>
          <w:szCs w:val="28"/>
        </w:rPr>
        <w:t xml:space="preserve">заявителю </w:t>
      </w:r>
      <w:r w:rsidR="001F613D">
        <w:rPr>
          <w:sz w:val="28"/>
          <w:szCs w:val="28"/>
        </w:rPr>
        <w:t>в течение 3 (трех)</w:t>
      </w:r>
      <w:r w:rsidRPr="00F66491">
        <w:rPr>
          <w:sz w:val="28"/>
          <w:szCs w:val="28"/>
        </w:rPr>
        <w:t xml:space="preserve"> </w:t>
      </w:r>
      <w:r w:rsidR="00712717">
        <w:rPr>
          <w:sz w:val="28"/>
          <w:szCs w:val="28"/>
        </w:rPr>
        <w:t>календарных</w:t>
      </w:r>
      <w:r w:rsidR="001F613D">
        <w:rPr>
          <w:sz w:val="28"/>
          <w:szCs w:val="28"/>
        </w:rPr>
        <w:t xml:space="preserve"> дней</w:t>
      </w:r>
      <w:r w:rsidRPr="00F66491">
        <w:rPr>
          <w:sz w:val="28"/>
          <w:szCs w:val="28"/>
        </w:rPr>
        <w:t xml:space="preserve"> со дня принятия такого решения.</w:t>
      </w:r>
    </w:p>
    <w:p w:rsidR="003948DC" w:rsidRPr="00F66491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</w:t>
      </w:r>
      <w:r w:rsidR="00712717"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 w:rsidR="0009410D"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получением муниципальной услуги после устранения предусмотренных </w:t>
      </w:r>
      <w:r w:rsidR="0009410D"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410D" w:rsidRPr="00383688" w:rsidRDefault="0009410D" w:rsidP="0009410D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8E7EA0" w:rsidRPr="003948DC" w:rsidRDefault="008E7EA0" w:rsidP="008E7EA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9410D" w:rsidRPr="00383688" w:rsidRDefault="0009410D" w:rsidP="00712717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9410D" w:rsidRPr="00383688" w:rsidRDefault="0009410D" w:rsidP="0009410D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5B12" w:rsidRDefault="006940E5" w:rsidP="00F25B12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Заявление о предоставлении муниципальной услуги</w:t>
      </w:r>
      <w:r>
        <w:rPr>
          <w:sz w:val="28"/>
          <w:szCs w:val="28"/>
        </w:rPr>
        <w:t>, в том числе поступившее в электронной форме с использованием единого портала, регионального портала либо через МФЦ,</w:t>
      </w:r>
      <w:r w:rsidRPr="0071775A">
        <w:rPr>
          <w:sz w:val="28"/>
          <w:szCs w:val="28"/>
        </w:rPr>
        <w:t xml:space="preserve"> регистрируется в течение</w:t>
      </w:r>
      <w:r>
        <w:rPr>
          <w:sz w:val="28"/>
          <w:szCs w:val="28"/>
        </w:rPr>
        <w:br/>
      </w:r>
      <w:r w:rsidRPr="0071775A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F25B12" w:rsidRDefault="0009410D" w:rsidP="00F25B12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09410D" w:rsidRPr="00383688" w:rsidRDefault="006B26AC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C44D8E">
        <w:rPr>
          <w:bCs/>
          <w:sz w:val="28"/>
          <w:szCs w:val="28"/>
        </w:rPr>
        <w:t>.1. Показателями</w:t>
      </w:r>
      <w:r w:rsidR="0009410D" w:rsidRPr="00383688">
        <w:rPr>
          <w:bCs/>
          <w:sz w:val="28"/>
          <w:szCs w:val="28"/>
        </w:rPr>
        <w:t xml:space="preserve"> качества и доступности муниципальной услуги </w:t>
      </w:r>
      <w:r w:rsidR="0009410D" w:rsidRPr="00383688">
        <w:rPr>
          <w:b/>
          <w:bCs/>
          <w:sz w:val="28"/>
          <w:szCs w:val="28"/>
        </w:rPr>
        <w:t xml:space="preserve"> </w:t>
      </w:r>
      <w:r w:rsidR="0009410D" w:rsidRPr="00383688">
        <w:rPr>
          <w:bCs/>
          <w:sz w:val="28"/>
          <w:szCs w:val="28"/>
        </w:rPr>
        <w:t xml:space="preserve">является </w:t>
      </w:r>
      <w:r w:rsidR="0009410D" w:rsidRPr="00383688">
        <w:rPr>
          <w:sz w:val="28"/>
          <w:szCs w:val="28"/>
        </w:rPr>
        <w:t xml:space="preserve">совокупность количественных и качественных параметров, </w:t>
      </w:r>
      <w:r w:rsidR="0009410D" w:rsidRPr="00383688">
        <w:rPr>
          <w:sz w:val="28"/>
          <w:szCs w:val="28"/>
        </w:rPr>
        <w:lastRenderedPageBreak/>
        <w:t>позволяющих измерять и оценивать процесс и результат предоставления  муниципальной услуги.</w:t>
      </w:r>
    </w:p>
    <w:p w:rsidR="0009410D" w:rsidRPr="00383688" w:rsidRDefault="006B26AC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</w:t>
      </w:r>
      <w:r w:rsidR="00DA3BA3">
        <w:rPr>
          <w:sz w:val="28"/>
          <w:szCs w:val="28"/>
        </w:rPr>
        <w:t>, регионального портала</w:t>
      </w:r>
      <w:r w:rsidRPr="00383688">
        <w:rPr>
          <w:sz w:val="28"/>
          <w:szCs w:val="28"/>
        </w:rPr>
        <w:t>);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9410D" w:rsidRDefault="0009410D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CF4D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6940E5" w:rsidRDefault="00CF4D3C" w:rsidP="006940E5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17">
        <w:rPr>
          <w:rFonts w:ascii="Times New Roman" w:hAnsi="Times New Roman"/>
          <w:sz w:val="28"/>
          <w:szCs w:val="28"/>
        </w:rPr>
        <w:t>2</w:t>
      </w:r>
      <w:r w:rsidRPr="00712717">
        <w:rPr>
          <w:rFonts w:ascii="Times New Roman" w:hAnsi="Times New Roman"/>
          <w:iCs/>
          <w:sz w:val="28"/>
          <w:szCs w:val="28"/>
        </w:rPr>
        <w:t>.1</w:t>
      </w:r>
      <w:r w:rsidR="006B26AC" w:rsidRPr="00712717">
        <w:rPr>
          <w:rFonts w:ascii="Times New Roman" w:hAnsi="Times New Roman"/>
          <w:iCs/>
          <w:sz w:val="28"/>
          <w:szCs w:val="28"/>
        </w:rPr>
        <w:t>8</w:t>
      </w:r>
      <w:r w:rsidRPr="00712717">
        <w:rPr>
          <w:rFonts w:ascii="Times New Roman" w:hAnsi="Times New Roman"/>
          <w:iCs/>
          <w:sz w:val="28"/>
          <w:szCs w:val="28"/>
        </w:rPr>
        <w:t xml:space="preserve">.3. </w:t>
      </w:r>
      <w:r w:rsidR="00712717" w:rsidRPr="00712717">
        <w:rPr>
          <w:rFonts w:ascii="Times New Roman" w:hAnsi="Times New Roman"/>
          <w:sz w:val="28"/>
          <w:szCs w:val="28"/>
        </w:rPr>
        <w:t xml:space="preserve">При направлении </w:t>
      </w:r>
      <w:r w:rsidR="001016C5">
        <w:rPr>
          <w:rFonts w:ascii="Times New Roman" w:hAnsi="Times New Roman"/>
          <w:sz w:val="28"/>
          <w:szCs w:val="28"/>
        </w:rPr>
        <w:t>заявления</w:t>
      </w:r>
      <w:r w:rsidR="00712717" w:rsidRPr="00712717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0" w:history="1">
        <w:r w:rsidR="00712717" w:rsidRPr="00712717">
          <w:rPr>
            <w:rFonts w:ascii="Times New Roman" w:hAnsi="Times New Roman"/>
            <w:sz w:val="28"/>
            <w:szCs w:val="28"/>
          </w:rPr>
          <w:t>заявление</w:t>
        </w:r>
      </w:hyperlink>
      <w:r w:rsidR="00712717" w:rsidRPr="0071271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="00712717" w:rsidRPr="00712717">
          <w:rPr>
            <w:rFonts w:ascii="Times New Roman" w:hAnsi="Times New Roman"/>
            <w:sz w:val="28"/>
            <w:szCs w:val="28"/>
          </w:rPr>
          <w:t>закона</w:t>
        </w:r>
      </w:hyperlink>
      <w:r w:rsidR="001016C5">
        <w:rPr>
          <w:rFonts w:ascii="Times New Roman" w:hAnsi="Times New Roman"/>
          <w:sz w:val="28"/>
          <w:szCs w:val="28"/>
        </w:rPr>
        <w:t xml:space="preserve"> от 06.04.2011 №</w:t>
      </w:r>
      <w:r w:rsidR="00712717" w:rsidRPr="00712717">
        <w:rPr>
          <w:rFonts w:ascii="Times New Roman" w:hAnsi="Times New Roman"/>
          <w:sz w:val="28"/>
          <w:szCs w:val="28"/>
        </w:rPr>
        <w:t xml:space="preserve"> 63-ФЗ и требованиями Федерального </w:t>
      </w:r>
      <w:hyperlink r:id="rId12" w:history="1">
        <w:r w:rsidR="00712717" w:rsidRPr="00712717">
          <w:rPr>
            <w:rFonts w:ascii="Times New Roman" w:hAnsi="Times New Roman"/>
            <w:sz w:val="28"/>
            <w:szCs w:val="28"/>
          </w:rPr>
          <w:t>закона</w:t>
        </w:r>
      </w:hyperlink>
      <w:r w:rsidR="001016C5">
        <w:rPr>
          <w:rFonts w:ascii="Times New Roman" w:hAnsi="Times New Roman"/>
          <w:sz w:val="28"/>
          <w:szCs w:val="28"/>
        </w:rPr>
        <w:t xml:space="preserve"> от 27.07.2010 №</w:t>
      </w:r>
      <w:r w:rsidR="00712717" w:rsidRPr="00712717">
        <w:rPr>
          <w:rFonts w:ascii="Times New Roman" w:hAnsi="Times New Roman"/>
          <w:sz w:val="28"/>
          <w:szCs w:val="28"/>
        </w:rPr>
        <w:t xml:space="preserve"> 210-</w:t>
      </w:r>
      <w:r w:rsidR="00712717" w:rsidRPr="006940E5">
        <w:rPr>
          <w:rFonts w:ascii="Times New Roman" w:hAnsi="Times New Roman"/>
          <w:sz w:val="28"/>
          <w:szCs w:val="28"/>
        </w:rPr>
        <w:t>ФЗ</w:t>
      </w:r>
      <w:r w:rsidR="006940E5" w:rsidRPr="006940E5">
        <w:rPr>
          <w:rFonts w:ascii="Times New Roman" w:hAnsi="Times New Roman"/>
          <w:sz w:val="28"/>
          <w:szCs w:val="28"/>
        </w:rPr>
        <w:t xml:space="preserve"> </w:t>
      </w:r>
      <w:r w:rsidR="006940E5">
        <w:rPr>
          <w:rFonts w:ascii="Times New Roman" w:hAnsi="Times New Roman"/>
          <w:sz w:val="28"/>
          <w:szCs w:val="28"/>
        </w:rPr>
        <w:t xml:space="preserve">и </w:t>
      </w:r>
      <w:r w:rsidR="006940E5" w:rsidRPr="006940E5">
        <w:rPr>
          <w:rFonts w:ascii="Times New Roman" w:hAnsi="Times New Roman"/>
          <w:sz w:val="28"/>
          <w:szCs w:val="28"/>
        </w:rPr>
        <w:t xml:space="preserve">Правил определения видов электронной </w:t>
      </w:r>
      <w:r w:rsidR="006940E5" w:rsidRPr="006940E5">
        <w:rPr>
          <w:rFonts w:ascii="Times New Roman" w:hAnsi="Times New Roman"/>
          <w:sz w:val="28"/>
          <w:szCs w:val="28"/>
        </w:rPr>
        <w:lastRenderedPageBreak/>
        <w:t xml:space="preserve">подписи, использование которых  </w:t>
      </w:r>
      <w:r w:rsidR="006940E5">
        <w:rPr>
          <w:rFonts w:ascii="Times New Roman" w:hAnsi="Times New Roman"/>
          <w:sz w:val="28"/>
          <w:szCs w:val="28"/>
        </w:rPr>
        <w:t>д</w:t>
      </w:r>
      <w:r w:rsidR="006940E5" w:rsidRPr="006940E5">
        <w:rPr>
          <w:rFonts w:ascii="Times New Roman" w:hAnsi="Times New Roman"/>
          <w:sz w:val="28"/>
          <w:szCs w:val="28"/>
        </w:rPr>
        <w:t>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Pr="00267B79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7B7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67B79">
        <w:rPr>
          <w:rFonts w:ascii="Times New Roman" w:hAnsi="Times New Roman"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262060" w:rsidRPr="00DA3BA3" w:rsidRDefault="00262060" w:rsidP="006B26AC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  <w:r w:rsidR="00DA3BA3" w:rsidRPr="00DA3BA3">
        <w:rPr>
          <w:rFonts w:ascii="Times New Roman" w:hAnsi="Times New Roman"/>
          <w:b/>
          <w:sz w:val="28"/>
          <w:szCs w:val="28"/>
        </w:rPr>
        <w:t xml:space="preserve"> (</w:t>
      </w:r>
      <w:r w:rsidR="00DA3BA3">
        <w:rPr>
          <w:rFonts w:ascii="Times New Roman" w:hAnsi="Times New Roman"/>
          <w:b/>
          <w:sz w:val="28"/>
          <w:szCs w:val="28"/>
        </w:rPr>
        <w:t>действий)</w:t>
      </w:r>
    </w:p>
    <w:p w:rsidR="00CF5B9C" w:rsidRPr="00EE0A64" w:rsidRDefault="00CF5B9C" w:rsidP="00CF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>1) прием заявления и документов для предоставления муниципальной услуги и регистрация заявления;</w:t>
      </w:r>
    </w:p>
    <w:p w:rsidR="00CF5B9C" w:rsidRPr="00EE0A64" w:rsidRDefault="00792A58" w:rsidP="00CF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B9C" w:rsidRPr="00EE0A64">
        <w:rPr>
          <w:sz w:val="28"/>
          <w:szCs w:val="28"/>
        </w:rPr>
        <w:t>) формирование и направление межведомственных запросов;</w:t>
      </w:r>
    </w:p>
    <w:p w:rsidR="00CF5B9C" w:rsidRPr="00EE0A64" w:rsidRDefault="00792A58" w:rsidP="00CF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B9C" w:rsidRPr="00EE0A64">
        <w:rPr>
          <w:sz w:val="28"/>
          <w:szCs w:val="28"/>
        </w:rPr>
        <w:t>) принятие решения о предоставлении либо отказе в предоставлении муниципальной услуги и оформление решения соответствующим правовым актом;</w:t>
      </w:r>
    </w:p>
    <w:p w:rsidR="00262060" w:rsidRDefault="00393FBA" w:rsidP="00CF5B9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CF5B9C" w:rsidRPr="00EE0A64">
        <w:rPr>
          <w:sz w:val="28"/>
          <w:szCs w:val="28"/>
        </w:rPr>
        <w:t>) оформление результата предоставления муниципальной услуги</w:t>
      </w:r>
      <w:r w:rsidR="00535286">
        <w:rPr>
          <w:sz w:val="28"/>
          <w:szCs w:val="28"/>
        </w:rPr>
        <w:t xml:space="preserve"> и выдача (направление) его заявителю</w:t>
      </w:r>
      <w:r w:rsidR="006B7240">
        <w:rPr>
          <w:sz w:val="28"/>
          <w:szCs w:val="28"/>
        </w:rPr>
        <w:t>.</w:t>
      </w:r>
    </w:p>
    <w:p w:rsidR="00262060" w:rsidRPr="00DA3BA3" w:rsidRDefault="00262060" w:rsidP="006B26AC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 xml:space="preserve">3.2. </w:t>
      </w:r>
      <w:r w:rsidR="00DA3BA3" w:rsidRPr="00DA3BA3">
        <w:rPr>
          <w:rFonts w:ascii="Times New Roman" w:hAnsi="Times New Roman"/>
          <w:b/>
          <w:sz w:val="28"/>
          <w:szCs w:val="28"/>
        </w:rPr>
        <w:t>П</w:t>
      </w:r>
      <w:r w:rsidR="00DA3BA3">
        <w:rPr>
          <w:rFonts w:ascii="Times New Roman" w:hAnsi="Times New Roman"/>
          <w:b/>
          <w:sz w:val="28"/>
          <w:szCs w:val="28"/>
        </w:rPr>
        <w:t>рием и регистрация</w:t>
      </w:r>
      <w:r w:rsidR="0049149C">
        <w:rPr>
          <w:rFonts w:ascii="Times New Roman" w:hAnsi="Times New Roman"/>
          <w:b/>
          <w:sz w:val="28"/>
          <w:szCs w:val="28"/>
        </w:rPr>
        <w:t xml:space="preserve"> заявления и документов</w:t>
      </w:r>
    </w:p>
    <w:p w:rsidR="00FA5994" w:rsidRPr="00B7625A" w:rsidRDefault="00F421C0" w:rsidP="00FA599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26AC">
        <w:rPr>
          <w:sz w:val="28"/>
          <w:szCs w:val="28"/>
        </w:rPr>
        <w:t>1.</w:t>
      </w:r>
      <w:r w:rsidR="00FA5994"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FA5994" w:rsidRPr="00B7625A" w:rsidRDefault="00FA5994" w:rsidP="00FA599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FA5994" w:rsidRPr="00B7625A" w:rsidRDefault="00FA5994" w:rsidP="00FA599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FA5994" w:rsidRPr="00B7625A" w:rsidRDefault="00FA5994" w:rsidP="00FA599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FA5994" w:rsidRPr="00B7625A" w:rsidRDefault="00FA5994" w:rsidP="00FA599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4" w:history="1">
        <w:r w:rsidRPr="00B7625A">
          <w:rPr>
            <w:sz w:val="28"/>
            <w:szCs w:val="28"/>
          </w:rPr>
          <w:t>пункте</w:t>
        </w:r>
        <w:r w:rsidR="006B7240"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FA5994" w:rsidRPr="00B7625A" w:rsidRDefault="00FA5994" w:rsidP="00FA599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FA5994" w:rsidRPr="0084693E" w:rsidRDefault="00FA5994" w:rsidP="00FA599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F421C0" w:rsidRPr="003F1420" w:rsidRDefault="00F421C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F1420">
        <w:rPr>
          <w:sz w:val="28"/>
          <w:szCs w:val="28"/>
        </w:rPr>
        <w:t xml:space="preserve">устанавливает предмет обращения; </w:t>
      </w:r>
    </w:p>
    <w:p w:rsidR="00F421C0" w:rsidRPr="00383688" w:rsidRDefault="00F421C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F1420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3F1420" w:rsidRDefault="00F421C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3F1420" w:rsidRDefault="003F142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заявление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</w:t>
      </w:r>
      <w:r>
        <w:rPr>
          <w:sz w:val="28"/>
          <w:szCs w:val="28"/>
        </w:rPr>
        <w:t>;</w:t>
      </w:r>
    </w:p>
    <w:p w:rsidR="00F421C0" w:rsidRPr="00383688" w:rsidRDefault="003F142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;</w:t>
      </w:r>
    </w:p>
    <w:p w:rsidR="00F421C0" w:rsidRPr="00DB6450" w:rsidRDefault="00CF5B9C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CF5B9C">
        <w:rPr>
          <w:rFonts w:ascii="Times New Roman" w:hAnsi="Times New Roman"/>
          <w:sz w:val="28"/>
          <w:szCs w:val="28"/>
        </w:rPr>
        <w:t>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450"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Новгородской области от 03.05.2007 № 122</w:t>
      </w:r>
      <w:r w:rsidR="003F1420" w:rsidRPr="00DB6450">
        <w:rPr>
          <w:sz w:val="28"/>
          <w:szCs w:val="28"/>
        </w:rPr>
        <w:t>.</w:t>
      </w:r>
    </w:p>
    <w:p w:rsidR="00CF5B9C" w:rsidRPr="00CF5B9C" w:rsidRDefault="00CF5B9C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DB6450">
        <w:rPr>
          <w:sz w:val="28"/>
          <w:szCs w:val="28"/>
        </w:rPr>
        <w:t>В случае если указанное заявление оформлено не в соотв</w:t>
      </w:r>
      <w:r w:rsidR="003F1420" w:rsidRPr="00DB6450">
        <w:rPr>
          <w:sz w:val="28"/>
          <w:szCs w:val="28"/>
        </w:rPr>
        <w:t>етствии с требованиями настоящего административного регламента</w:t>
      </w:r>
      <w:r w:rsidRPr="00DB6450">
        <w:rPr>
          <w:sz w:val="28"/>
          <w:szCs w:val="28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</w:t>
      </w:r>
      <w:r w:rsidR="003F1420" w:rsidRPr="00DB6450">
        <w:rPr>
          <w:sz w:val="28"/>
          <w:szCs w:val="28"/>
        </w:rPr>
        <w:t xml:space="preserve">, </w:t>
      </w:r>
      <w:r w:rsidR="003F1420" w:rsidRPr="00DB6450"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Новгородской области от 03.05.2007 № 122</w:t>
      </w:r>
      <w:r w:rsidRPr="00DB6450">
        <w:rPr>
          <w:sz w:val="28"/>
          <w:szCs w:val="28"/>
        </w:rPr>
        <w:t>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5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F421C0" w:rsidRPr="00383688" w:rsidRDefault="00F421C0" w:rsidP="00F421C0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</w:t>
      </w:r>
      <w:r w:rsidR="003F1420">
        <w:rPr>
          <w:sz w:val="28"/>
          <w:szCs w:val="28"/>
        </w:rPr>
        <w:t>выявленных фактах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F421C0" w:rsidRPr="00383688" w:rsidRDefault="00F421C0" w:rsidP="00F421C0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22146E" w:rsidRPr="00383688" w:rsidRDefault="0022146E" w:rsidP="0022146E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системе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F421C0" w:rsidRPr="00383688" w:rsidRDefault="00F421C0" w:rsidP="0022146E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792A58" w:rsidRPr="00E814D8">
        <w:rPr>
          <w:sz w:val="28"/>
          <w:szCs w:val="28"/>
        </w:rPr>
        <w:t>30</w:t>
      </w:r>
      <w:r w:rsidRPr="00E814D8">
        <w:rPr>
          <w:sz w:val="28"/>
          <w:szCs w:val="28"/>
        </w:rPr>
        <w:t xml:space="preserve"> минут.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 (заочная форма подачи документов):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383688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форме» (далее - ЕСИА),</w:t>
      </w:r>
      <w:r w:rsidR="007F0DD4"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 w:rsidR="007F0DD4"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регионального портала.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9652BD" w:rsidRDefault="009652BD" w:rsidP="009158E2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9652BD" w:rsidRPr="00267B79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267B79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9652BD" w:rsidRPr="00267B79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267B79">
        <w:rPr>
          <w:rFonts w:cs="Times New Roman CYR"/>
          <w:sz w:val="28"/>
          <w:szCs w:val="28"/>
        </w:rPr>
        <w:t>по телефону Уполномоченного органа</w:t>
      </w:r>
      <w:r w:rsidR="00267B79">
        <w:rPr>
          <w:rFonts w:cs="Times New Roman CYR"/>
          <w:sz w:val="28"/>
          <w:szCs w:val="28"/>
        </w:rPr>
        <w:t>.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9652BD" w:rsidRDefault="009652BD" w:rsidP="009652B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267B79" w:rsidRDefault="00F421C0" w:rsidP="00F421C0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267B79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="00267B79">
        <w:rPr>
          <w:sz w:val="28"/>
          <w:szCs w:val="28"/>
        </w:rPr>
        <w:t>.</w:t>
      </w:r>
    </w:p>
    <w:p w:rsidR="00F421C0" w:rsidRPr="00383688" w:rsidRDefault="00F421C0" w:rsidP="00F421C0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F421C0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 w:rsidR="00473322"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 w:rsidR="00E635CB">
        <w:rPr>
          <w:sz w:val="28"/>
          <w:szCs w:val="28"/>
        </w:rPr>
        <w:t>.</w:t>
      </w:r>
    </w:p>
    <w:p w:rsidR="00E635CB" w:rsidRPr="00383688" w:rsidRDefault="00E635CB" w:rsidP="00E635C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E635CB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 xml:space="preserve">региональный портал в </w:t>
      </w:r>
      <w:r w:rsidRPr="00E635CB">
        <w:rPr>
          <w:sz w:val="28"/>
          <w:szCs w:val="28"/>
        </w:rPr>
        <w:lastRenderedPageBreak/>
        <w:t>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E635CB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 w:rsidR="003B363D"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="00E635CB" w:rsidRPr="00E635CB">
        <w:rPr>
          <w:sz w:val="28"/>
          <w:szCs w:val="28"/>
        </w:rPr>
        <w:t>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3F1420" w:rsidRPr="00383688" w:rsidRDefault="00F421C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</w:t>
      </w:r>
      <w:r w:rsidR="003F1420" w:rsidRPr="00CF5B9C">
        <w:rPr>
          <w:rFonts w:ascii="Times New Roman" w:hAnsi="Times New Roman"/>
          <w:sz w:val="28"/>
          <w:szCs w:val="28"/>
        </w:rPr>
        <w:t>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направляет заявителю уведомление о приеме заявления к рассмотрению</w:t>
      </w:r>
      <w:r w:rsidR="003F1420">
        <w:rPr>
          <w:rFonts w:ascii="Times New Roman" w:hAnsi="Times New Roman"/>
          <w:sz w:val="28"/>
          <w:szCs w:val="28"/>
        </w:rPr>
        <w:t xml:space="preserve"> по форме, утвержденной постановлением Администрации Новгородской области от 03.05.2007 № 122</w:t>
      </w:r>
      <w:r w:rsidR="003F1420">
        <w:rPr>
          <w:sz w:val="28"/>
          <w:szCs w:val="28"/>
        </w:rPr>
        <w:t>.</w:t>
      </w:r>
    </w:p>
    <w:p w:rsidR="003F1420" w:rsidRPr="00CF5B9C" w:rsidRDefault="003F1420" w:rsidP="003F1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CF5B9C">
        <w:rPr>
          <w:sz w:val="28"/>
          <w:szCs w:val="28"/>
        </w:rPr>
        <w:t>В случае если указанное заявление оформлено не в соотв</w:t>
      </w:r>
      <w:r>
        <w:rPr>
          <w:sz w:val="28"/>
          <w:szCs w:val="28"/>
        </w:rPr>
        <w:t>етствии с требованиями настоящего административного регламента</w:t>
      </w:r>
      <w:r w:rsidRPr="00CF5B9C">
        <w:rPr>
          <w:sz w:val="28"/>
          <w:szCs w:val="28"/>
        </w:rPr>
        <w:t>, а в составе прилагаемых к нему документов отсутствуют необходимые документы, заявителю направляется уведомление о необходимости устранения нарушений в оформлении заявления и (или) представления отсутствующих документов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Новгородской области от 03.05.2007 № 122</w:t>
      </w:r>
      <w:r w:rsidRPr="00CF5B9C">
        <w:rPr>
          <w:sz w:val="28"/>
          <w:szCs w:val="28"/>
        </w:rPr>
        <w:t>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F421C0" w:rsidRPr="00383688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F421C0" w:rsidRPr="00383688" w:rsidRDefault="003B363D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F421C0" w:rsidRPr="007530BE">
        <w:rPr>
          <w:sz w:val="28"/>
          <w:szCs w:val="28"/>
        </w:rPr>
        <w:t>. Критерием принятия решения о приеме документов является наличие заявления</w:t>
      </w:r>
      <w:r w:rsidR="007530BE" w:rsidRPr="007530BE">
        <w:rPr>
          <w:sz w:val="28"/>
          <w:szCs w:val="28"/>
        </w:rPr>
        <w:t xml:space="preserve"> и прилагаемых документов</w:t>
      </w:r>
      <w:r w:rsidR="00F421C0" w:rsidRPr="007530BE">
        <w:rPr>
          <w:sz w:val="28"/>
          <w:szCs w:val="28"/>
        </w:rPr>
        <w:t>.</w:t>
      </w:r>
    </w:p>
    <w:p w:rsidR="00F421C0" w:rsidRPr="00383688" w:rsidRDefault="003B363D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F421C0"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F421C0" w:rsidRPr="00383688" w:rsidRDefault="003B363D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F421C0"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 w:rsidR="00F421C0">
        <w:rPr>
          <w:sz w:val="28"/>
          <w:szCs w:val="28"/>
        </w:rPr>
        <w:t>.</w:t>
      </w:r>
    </w:p>
    <w:p w:rsidR="00F421C0" w:rsidRDefault="00F421C0" w:rsidP="00F421C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F421C0" w:rsidRPr="0071775A" w:rsidRDefault="00F421C0" w:rsidP="00F421C0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262060" w:rsidRPr="00D84375" w:rsidRDefault="003B363D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="00262060" w:rsidRPr="00D84375">
        <w:rPr>
          <w:rFonts w:ascii="Times New Roman" w:hAnsi="Times New Roman"/>
          <w:sz w:val="28"/>
          <w:szCs w:val="28"/>
        </w:rPr>
        <w:t>. Результат административной процедуры – прием и регистрация заявления</w:t>
      </w:r>
      <w:r w:rsidR="00262060">
        <w:rPr>
          <w:rFonts w:ascii="Times New Roman" w:hAnsi="Times New Roman"/>
          <w:sz w:val="28"/>
          <w:szCs w:val="28"/>
        </w:rPr>
        <w:t xml:space="preserve"> и документов</w:t>
      </w:r>
      <w:r w:rsidR="00262060"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262060" w:rsidRDefault="003B363D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262060" w:rsidRPr="00D84375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не должно превышать </w:t>
      </w:r>
      <w:r w:rsidR="00262060" w:rsidRPr="003A577F">
        <w:rPr>
          <w:rFonts w:ascii="Times New Roman" w:hAnsi="Times New Roman"/>
          <w:sz w:val="28"/>
          <w:szCs w:val="28"/>
        </w:rPr>
        <w:t>30 (тридцати) минут</w:t>
      </w:r>
      <w:r w:rsidR="00262060" w:rsidRPr="00D84375">
        <w:rPr>
          <w:rFonts w:ascii="Times New Roman" w:hAnsi="Times New Roman"/>
          <w:sz w:val="28"/>
          <w:szCs w:val="28"/>
        </w:rPr>
        <w:t>.</w:t>
      </w:r>
    </w:p>
    <w:p w:rsidR="00262060" w:rsidRPr="007530BE" w:rsidRDefault="00262060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0BE">
        <w:rPr>
          <w:rFonts w:ascii="Times New Roman" w:hAnsi="Times New Roman"/>
          <w:b/>
          <w:sz w:val="28"/>
          <w:szCs w:val="28"/>
        </w:rPr>
        <w:t xml:space="preserve">3.3. </w:t>
      </w:r>
      <w:r w:rsidR="007530BE">
        <w:rPr>
          <w:rFonts w:ascii="Times New Roman" w:hAnsi="Times New Roman"/>
          <w:b/>
          <w:sz w:val="28"/>
          <w:szCs w:val="28"/>
        </w:rPr>
        <w:t>Н</w:t>
      </w:r>
      <w:r w:rsidRPr="007530BE">
        <w:rPr>
          <w:rFonts w:ascii="Times New Roman" w:hAnsi="Times New Roman"/>
          <w:b/>
          <w:sz w:val="28"/>
          <w:szCs w:val="28"/>
        </w:rPr>
        <w:t>аправление межведомственных запросов в органы (организации), участвующие в предоставлении муниципал</w:t>
      </w:r>
      <w:r w:rsidR="003B363D">
        <w:rPr>
          <w:rFonts w:ascii="Times New Roman" w:hAnsi="Times New Roman"/>
          <w:b/>
          <w:sz w:val="28"/>
          <w:szCs w:val="28"/>
        </w:rPr>
        <w:t>ьной услуги (при необходимости)</w:t>
      </w:r>
    </w:p>
    <w:p w:rsidR="00262060" w:rsidRPr="009D449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</w:t>
      </w:r>
      <w:r w:rsidR="007530BE">
        <w:rPr>
          <w:rFonts w:ascii="Times New Roman" w:hAnsi="Times New Roman"/>
          <w:sz w:val="28"/>
          <w:szCs w:val="28"/>
        </w:rPr>
        <w:t>2.7 настоящего 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530BE" w:rsidRDefault="00262060" w:rsidP="007530B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="007530BE" w:rsidRPr="00383688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7530BE" w:rsidRPr="00383688" w:rsidRDefault="007530BE" w:rsidP="007530B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7530BE" w:rsidRPr="00383688" w:rsidRDefault="007530BE" w:rsidP="007530B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 w:rsidR="00535286"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7530BE" w:rsidRPr="00383688" w:rsidRDefault="007530BE" w:rsidP="007530B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7530BE" w:rsidRPr="00383688" w:rsidRDefault="007530BE" w:rsidP="007530B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262060" w:rsidRPr="007530BE" w:rsidRDefault="00262060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0BE">
        <w:rPr>
          <w:rFonts w:ascii="Times New Roman" w:hAnsi="Times New Roman"/>
          <w:b/>
          <w:sz w:val="28"/>
          <w:szCs w:val="28"/>
        </w:rPr>
        <w:t xml:space="preserve">3.4. </w:t>
      </w:r>
      <w:r w:rsidR="00792A58">
        <w:rPr>
          <w:rFonts w:ascii="Times New Roman" w:hAnsi="Times New Roman"/>
          <w:b/>
          <w:sz w:val="28"/>
          <w:szCs w:val="28"/>
        </w:rPr>
        <w:t>Принятие решения о предоставлении либо отказе в предоставлении муниципальной услуги</w:t>
      </w:r>
    </w:p>
    <w:p w:rsidR="00262060" w:rsidRPr="001B0761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792A58">
        <w:rPr>
          <w:rFonts w:ascii="Times New Roman" w:hAnsi="Times New Roman"/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6A4933" w:rsidRPr="0078582B" w:rsidRDefault="00262060" w:rsidP="006A4933">
      <w:pPr>
        <w:widowControl w:val="0"/>
        <w:ind w:firstLine="709"/>
        <w:jc w:val="both"/>
        <w:rPr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3.4.2. </w:t>
      </w:r>
      <w:proofErr w:type="gramStart"/>
      <w:r w:rsidR="006A4933" w:rsidRPr="0078582B">
        <w:rPr>
          <w:sz w:val="28"/>
          <w:szCs w:val="28"/>
        </w:rPr>
        <w:t>В случае отсутствия оснований для отказа, указан</w:t>
      </w:r>
      <w:r w:rsidR="006A4933">
        <w:rPr>
          <w:sz w:val="28"/>
          <w:szCs w:val="28"/>
        </w:rPr>
        <w:t xml:space="preserve">ных в пункте </w:t>
      </w:r>
      <w:r w:rsidR="006A4933">
        <w:rPr>
          <w:sz w:val="28"/>
          <w:szCs w:val="28"/>
        </w:rPr>
        <w:lastRenderedPageBreak/>
        <w:t>2.10.2 настоящего а</w:t>
      </w:r>
      <w:r w:rsidR="006A4933" w:rsidRPr="0078582B">
        <w:rPr>
          <w:sz w:val="28"/>
          <w:szCs w:val="28"/>
        </w:rPr>
        <w:t xml:space="preserve">дминистративного регламента, после проверки заявления и прилагаемых к нему документов </w:t>
      </w:r>
      <w:r w:rsidR="006A4933">
        <w:rPr>
          <w:sz w:val="28"/>
          <w:szCs w:val="28"/>
        </w:rPr>
        <w:t>должностное лицо</w:t>
      </w:r>
      <w:r w:rsidR="006A4933" w:rsidRPr="0078582B">
        <w:rPr>
          <w:sz w:val="28"/>
          <w:szCs w:val="28"/>
        </w:rPr>
        <w:t xml:space="preserve"> Уполномоченного органа готовит проект постановления </w:t>
      </w:r>
      <w:r w:rsidR="00267B79">
        <w:rPr>
          <w:sz w:val="28"/>
          <w:szCs w:val="28"/>
        </w:rPr>
        <w:t>Администрации Батецкого муниципального района</w:t>
      </w:r>
      <w:r w:rsidR="006A4933" w:rsidRPr="0078582B">
        <w:rPr>
          <w:sz w:val="28"/>
          <w:szCs w:val="28"/>
        </w:rPr>
        <w:t xml:space="preserve"> о выдаче разрешения на право организации розничного рынка (переоформлении разрешения, продлении срока действия разрешения) и согласовывает его в установленном порядке.</w:t>
      </w:r>
      <w:proofErr w:type="gramEnd"/>
    </w:p>
    <w:p w:rsidR="006A4933" w:rsidRPr="0078582B" w:rsidRDefault="006A4933" w:rsidP="006A4933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8582B">
        <w:rPr>
          <w:sz w:val="28"/>
          <w:szCs w:val="28"/>
        </w:rPr>
        <w:t xml:space="preserve">.3. </w:t>
      </w:r>
      <w:proofErr w:type="gramStart"/>
      <w:r w:rsidRPr="0078582B">
        <w:rPr>
          <w:sz w:val="28"/>
          <w:szCs w:val="28"/>
        </w:rPr>
        <w:t>В случае наличия оснований для отказа, указан</w:t>
      </w:r>
      <w:r>
        <w:rPr>
          <w:sz w:val="28"/>
          <w:szCs w:val="28"/>
        </w:rPr>
        <w:t>ных в пункте 2.10.2 настоящего а</w:t>
      </w:r>
      <w:r w:rsidRPr="0078582B">
        <w:rPr>
          <w:sz w:val="28"/>
          <w:szCs w:val="28"/>
        </w:rPr>
        <w:t xml:space="preserve">дминистративного регламента, после проверки заявления и прилагаемых к нему документов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готовит проект постановления</w:t>
      </w:r>
      <w:r w:rsidR="00267B79">
        <w:rPr>
          <w:sz w:val="28"/>
          <w:szCs w:val="28"/>
        </w:rPr>
        <w:t xml:space="preserve"> Администрации Батецкого муниципального района</w:t>
      </w:r>
      <w:r w:rsidRPr="0078582B">
        <w:rPr>
          <w:sz w:val="28"/>
          <w:szCs w:val="28"/>
        </w:rPr>
        <w:t xml:space="preserve"> об отказе в выдаче (переоформлении,</w:t>
      </w:r>
      <w:r w:rsidRPr="0078582B">
        <w:t xml:space="preserve"> </w:t>
      </w:r>
      <w:r w:rsidRPr="0078582B">
        <w:rPr>
          <w:sz w:val="28"/>
          <w:szCs w:val="28"/>
        </w:rPr>
        <w:t>продлении срока действия разрешения) разрешения на право организации розничного рынка и согласовывает его в установленном порядке.</w:t>
      </w:r>
      <w:proofErr w:type="gramEnd"/>
    </w:p>
    <w:p w:rsidR="006A4933" w:rsidRPr="0078582B" w:rsidRDefault="006A4933" w:rsidP="006A4933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B5319A">
        <w:rPr>
          <w:sz w:val="28"/>
          <w:szCs w:val="28"/>
        </w:rPr>
        <w:t>4</w:t>
      </w:r>
      <w:r w:rsidRPr="0078582B">
        <w:rPr>
          <w:sz w:val="28"/>
          <w:szCs w:val="28"/>
        </w:rPr>
        <w:t>.4.</w:t>
      </w:r>
      <w:r w:rsidR="00393FBA"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>После согласования проекта постановления о выдаче (переоформлении,</w:t>
      </w:r>
      <w:r w:rsidRPr="0078582B">
        <w:t xml:space="preserve"> </w:t>
      </w:r>
      <w:r w:rsidRPr="0078582B">
        <w:rPr>
          <w:sz w:val="28"/>
          <w:szCs w:val="28"/>
        </w:rPr>
        <w:t>продлении срока действия) разрешения на право организации розничного рынка либо об отказе в выдаче (переоформлении,</w:t>
      </w:r>
      <w:r w:rsidRPr="0078582B">
        <w:t xml:space="preserve"> </w:t>
      </w:r>
      <w:r w:rsidRPr="0078582B">
        <w:rPr>
          <w:sz w:val="28"/>
          <w:szCs w:val="28"/>
        </w:rPr>
        <w:t xml:space="preserve">продлении срока действия) разрешения, постановление подписывается </w:t>
      </w:r>
      <w:r w:rsidR="00267B79">
        <w:rPr>
          <w:sz w:val="28"/>
          <w:szCs w:val="28"/>
        </w:rPr>
        <w:t>Главой района</w:t>
      </w:r>
      <w:r w:rsidRPr="0078582B">
        <w:rPr>
          <w:sz w:val="28"/>
          <w:szCs w:val="28"/>
        </w:rPr>
        <w:t xml:space="preserve">, регистрируется и подлежит опубликованию в </w:t>
      </w:r>
      <w:r w:rsidR="00B5319A">
        <w:rPr>
          <w:sz w:val="28"/>
          <w:szCs w:val="28"/>
        </w:rPr>
        <w:t>установленном порядке</w:t>
      </w:r>
      <w:r w:rsidRPr="0078582B">
        <w:rPr>
          <w:sz w:val="28"/>
          <w:szCs w:val="28"/>
        </w:rPr>
        <w:t xml:space="preserve">, а также размещается на официальном сайте </w:t>
      </w:r>
      <w:r w:rsidR="00267B79">
        <w:rPr>
          <w:sz w:val="28"/>
          <w:szCs w:val="28"/>
        </w:rPr>
        <w:t>Администрации Батецкого муниципального района</w:t>
      </w:r>
      <w:r w:rsidR="00B5319A" w:rsidRPr="0078582B"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в сети </w:t>
      </w:r>
      <w:r w:rsidR="00B5319A">
        <w:rPr>
          <w:sz w:val="28"/>
          <w:szCs w:val="28"/>
        </w:rPr>
        <w:t>«</w:t>
      </w:r>
      <w:r w:rsidRPr="0078582B">
        <w:rPr>
          <w:sz w:val="28"/>
          <w:szCs w:val="28"/>
        </w:rPr>
        <w:t>Интернет</w:t>
      </w:r>
      <w:r w:rsidR="00B5319A">
        <w:rPr>
          <w:sz w:val="28"/>
          <w:szCs w:val="28"/>
        </w:rPr>
        <w:t>»</w:t>
      </w:r>
      <w:r w:rsidRPr="0078582B">
        <w:rPr>
          <w:sz w:val="28"/>
          <w:szCs w:val="28"/>
        </w:rPr>
        <w:t>.</w:t>
      </w:r>
    </w:p>
    <w:p w:rsidR="006A4933" w:rsidRPr="0078582B" w:rsidRDefault="006A4933" w:rsidP="006A493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B5319A">
        <w:rPr>
          <w:sz w:val="28"/>
          <w:szCs w:val="28"/>
        </w:rPr>
        <w:t>4</w:t>
      </w:r>
      <w:r w:rsidRPr="0078582B">
        <w:rPr>
          <w:sz w:val="28"/>
          <w:szCs w:val="28"/>
        </w:rPr>
        <w:t>.5. Результат административной процедуры – принятие решения о предоставлении либо отказе в предоставлении муниципальной услуги и  оформление решения соответствующим правовым актом.</w:t>
      </w:r>
    </w:p>
    <w:p w:rsidR="006A4933" w:rsidRPr="00DB6450" w:rsidRDefault="006A4933" w:rsidP="006A4933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473322">
        <w:rPr>
          <w:sz w:val="28"/>
          <w:szCs w:val="28"/>
        </w:rPr>
        <w:t>4</w:t>
      </w:r>
      <w:r w:rsidRPr="0078582B">
        <w:rPr>
          <w:sz w:val="28"/>
          <w:szCs w:val="28"/>
        </w:rPr>
        <w:t>.6</w:t>
      </w:r>
      <w:r w:rsidRPr="00DB6450">
        <w:rPr>
          <w:sz w:val="28"/>
          <w:szCs w:val="28"/>
        </w:rPr>
        <w:t>. Максимальное время, затраченное на административное дей</w:t>
      </w:r>
      <w:r w:rsidR="00535286" w:rsidRPr="00DB6450">
        <w:rPr>
          <w:sz w:val="28"/>
          <w:szCs w:val="28"/>
        </w:rPr>
        <w:t>ствие, не должно превышать 15</w:t>
      </w:r>
      <w:r w:rsidRPr="00DB6450">
        <w:rPr>
          <w:sz w:val="28"/>
          <w:szCs w:val="28"/>
        </w:rPr>
        <w:t xml:space="preserve"> (</w:t>
      </w:r>
      <w:r w:rsidR="00535286" w:rsidRPr="00DB6450">
        <w:rPr>
          <w:sz w:val="28"/>
          <w:szCs w:val="28"/>
        </w:rPr>
        <w:t>пятнадцати</w:t>
      </w:r>
      <w:r w:rsidRPr="00DB6450">
        <w:rPr>
          <w:sz w:val="28"/>
          <w:szCs w:val="28"/>
        </w:rPr>
        <w:t>) дней.</w:t>
      </w:r>
    </w:p>
    <w:p w:rsidR="006A4933" w:rsidRPr="00B5319A" w:rsidRDefault="006A4933" w:rsidP="00B5319A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 w:rsidR="00473322"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B5319A" w:rsidRPr="00535286">
        <w:rPr>
          <w:b/>
          <w:sz w:val="28"/>
          <w:szCs w:val="28"/>
        </w:rPr>
        <w:t>О</w:t>
      </w:r>
      <w:r w:rsidRPr="00535286">
        <w:rPr>
          <w:b/>
          <w:sz w:val="28"/>
          <w:szCs w:val="28"/>
        </w:rPr>
        <w:t>формление результата предоставления муниципальной услуги</w:t>
      </w:r>
      <w:r w:rsidR="00535286" w:rsidRPr="00535286">
        <w:rPr>
          <w:b/>
          <w:sz w:val="28"/>
          <w:szCs w:val="28"/>
        </w:rPr>
        <w:t xml:space="preserve"> и выдача (направление) его заявителю</w:t>
      </w:r>
    </w:p>
    <w:p w:rsidR="006A4933" w:rsidRPr="0078582B" w:rsidRDefault="006A4933" w:rsidP="006A4933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473322"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 w:rsidR="00B5319A"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 принятое решение о предоставлении либо отказе в предоставлении муниципальной услуги.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A4933" w:rsidRPr="0078582B">
        <w:rPr>
          <w:sz w:val="28"/>
          <w:szCs w:val="28"/>
        </w:rPr>
        <w:t xml:space="preserve">.2. В случае издания постановления о выдаче (переоформлении) разрешения на право организации розничного рынка </w:t>
      </w:r>
      <w:r w:rsidR="00B5319A">
        <w:rPr>
          <w:sz w:val="28"/>
          <w:szCs w:val="28"/>
        </w:rPr>
        <w:t>должностное лицо</w:t>
      </w:r>
      <w:r w:rsidR="006A4933" w:rsidRPr="0078582B">
        <w:rPr>
          <w:sz w:val="28"/>
          <w:szCs w:val="28"/>
        </w:rPr>
        <w:t xml:space="preserve"> Уполномоченного органа оформляет разрешение </w:t>
      </w:r>
      <w:r w:rsidR="00B5319A"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Новгородской области от 03.05.2007 № 122</w:t>
      </w:r>
      <w:r w:rsidR="00B5319A">
        <w:rPr>
          <w:sz w:val="28"/>
          <w:szCs w:val="28"/>
        </w:rPr>
        <w:t xml:space="preserve"> 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A4933" w:rsidRPr="0078582B">
        <w:rPr>
          <w:sz w:val="28"/>
          <w:szCs w:val="28"/>
        </w:rPr>
        <w:t xml:space="preserve">.3. В случае издания постановления о продлении срока действия разрешения на право организации розничного рынка </w:t>
      </w:r>
      <w:r w:rsidR="00B5319A">
        <w:rPr>
          <w:sz w:val="28"/>
          <w:szCs w:val="28"/>
        </w:rPr>
        <w:t>должностное лицо Уполномоченного органа</w:t>
      </w:r>
      <w:r w:rsidR="006A4933" w:rsidRPr="0078582B">
        <w:rPr>
          <w:sz w:val="28"/>
          <w:szCs w:val="28"/>
        </w:rPr>
        <w:t xml:space="preserve"> производит отметку о продлении на бланке ранее выданного разрешения.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A4933" w:rsidRPr="0078582B">
        <w:rPr>
          <w:sz w:val="28"/>
          <w:szCs w:val="28"/>
        </w:rPr>
        <w:t xml:space="preserve">.4. </w:t>
      </w:r>
      <w:r w:rsidR="00341E70">
        <w:rPr>
          <w:sz w:val="28"/>
          <w:szCs w:val="28"/>
        </w:rPr>
        <w:t>Должностное лицо</w:t>
      </w:r>
      <w:r w:rsidR="006A4933" w:rsidRPr="0078582B">
        <w:rPr>
          <w:sz w:val="28"/>
          <w:szCs w:val="28"/>
        </w:rPr>
        <w:t xml:space="preserve"> Уполномоченного органа оформляет уведомление о выдаче разрешения </w:t>
      </w:r>
      <w:r w:rsidR="00341E70"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Новгородской области от 03.05.2007 № 122</w:t>
      </w:r>
      <w:r w:rsidR="006A4933" w:rsidRPr="0078582B">
        <w:rPr>
          <w:sz w:val="28"/>
          <w:szCs w:val="28"/>
        </w:rPr>
        <w:t xml:space="preserve"> и в срок не позднее 3 (трех) </w:t>
      </w:r>
      <w:r w:rsidR="00341E70">
        <w:rPr>
          <w:sz w:val="28"/>
          <w:szCs w:val="28"/>
        </w:rPr>
        <w:t xml:space="preserve">календарных </w:t>
      </w:r>
      <w:r w:rsidR="006A4933" w:rsidRPr="0078582B">
        <w:rPr>
          <w:sz w:val="28"/>
          <w:szCs w:val="28"/>
        </w:rPr>
        <w:t>дней со дня принятия решения с приложением оформленного разрешения вручает (направляет) заявителю.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A4933" w:rsidRPr="0078582B">
        <w:rPr>
          <w:sz w:val="28"/>
          <w:szCs w:val="28"/>
        </w:rPr>
        <w:t xml:space="preserve">.5. В случае отказа в выдаче разрешения на право организации розничного рынка </w:t>
      </w:r>
      <w:r w:rsidR="00341E70">
        <w:rPr>
          <w:sz w:val="28"/>
          <w:szCs w:val="28"/>
        </w:rPr>
        <w:t>должностное лицо Уполномоченного органа</w:t>
      </w:r>
      <w:r w:rsidR="006A4933" w:rsidRPr="0078582B">
        <w:rPr>
          <w:sz w:val="28"/>
          <w:szCs w:val="28"/>
        </w:rPr>
        <w:t xml:space="preserve"> оформляет уведомление об отказе в выдаче разрешения с обоснованием причин отказа </w:t>
      </w:r>
      <w:r w:rsidR="00341E70">
        <w:rPr>
          <w:rFonts w:ascii="Times New Roman" w:hAnsi="Times New Roman"/>
          <w:sz w:val="28"/>
          <w:szCs w:val="28"/>
        </w:rPr>
        <w:t xml:space="preserve">по форме, утвержденной постановлением Администрации Новгородской </w:t>
      </w:r>
      <w:r w:rsidR="00341E70">
        <w:rPr>
          <w:rFonts w:ascii="Times New Roman" w:hAnsi="Times New Roman"/>
          <w:sz w:val="28"/>
          <w:szCs w:val="28"/>
        </w:rPr>
        <w:lastRenderedPageBreak/>
        <w:t>области от 03.05.2007 № 122</w:t>
      </w:r>
      <w:r w:rsidR="006A4933" w:rsidRPr="0078582B">
        <w:rPr>
          <w:sz w:val="28"/>
          <w:szCs w:val="28"/>
        </w:rPr>
        <w:t xml:space="preserve"> и в срок не позднее 3 (трех)</w:t>
      </w:r>
      <w:r w:rsidR="00341E70">
        <w:rPr>
          <w:sz w:val="28"/>
          <w:szCs w:val="28"/>
        </w:rPr>
        <w:t xml:space="preserve"> календарных</w:t>
      </w:r>
      <w:r w:rsidR="006A4933" w:rsidRPr="0078582B">
        <w:rPr>
          <w:sz w:val="28"/>
          <w:szCs w:val="28"/>
        </w:rPr>
        <w:t xml:space="preserve"> дней со дня принятия решения вручает (направляет) заявителю. </w:t>
      </w:r>
    </w:p>
    <w:p w:rsidR="006A4933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A4933" w:rsidRPr="0078582B">
        <w:rPr>
          <w:sz w:val="28"/>
          <w:szCs w:val="28"/>
        </w:rPr>
        <w:t>.6.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уведомления о принятом решении с приложением оформленного разрешения, а в случае отказа в выдаче разрешения – уведомления об отказе в выдаче разрешения с обоснованием причин отказа</w:t>
      </w:r>
      <w:r>
        <w:rPr>
          <w:sz w:val="28"/>
          <w:szCs w:val="28"/>
        </w:rPr>
        <w:t xml:space="preserve"> способом, указанном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473322" w:rsidRPr="00473322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A4933" w:rsidRPr="0078582B">
        <w:rPr>
          <w:sz w:val="28"/>
          <w:szCs w:val="28"/>
        </w:rPr>
        <w:t>.7. Максимальное время, затраченное на административное действие, не должно превышать 3 (трех)</w:t>
      </w:r>
      <w:r w:rsidR="00341E70">
        <w:rPr>
          <w:sz w:val="28"/>
          <w:szCs w:val="28"/>
        </w:rPr>
        <w:t xml:space="preserve"> календарных дней</w:t>
      </w:r>
      <w:r w:rsidR="006A4933" w:rsidRPr="0078582B">
        <w:rPr>
          <w:sz w:val="28"/>
          <w:szCs w:val="28"/>
        </w:rPr>
        <w:t>.</w:t>
      </w: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2214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16" w:history="1">
        <w:r w:rsidRPr="00B54FD9">
          <w:rPr>
            <w:rStyle w:val="a3"/>
            <w:sz w:val="28"/>
            <w:szCs w:val="28"/>
            <w:lang w:val="en-US"/>
          </w:rPr>
          <w:t>https</w:t>
        </w:r>
        <w:r w:rsidRPr="00B54FD9">
          <w:rPr>
            <w:rStyle w:val="a3"/>
            <w:sz w:val="28"/>
            <w:szCs w:val="28"/>
          </w:rPr>
          <w:t>://</w:t>
        </w:r>
        <w:r w:rsidRPr="00B54FD9">
          <w:rPr>
            <w:rStyle w:val="a3"/>
            <w:sz w:val="28"/>
            <w:szCs w:val="28"/>
            <w:lang w:val="en-US"/>
          </w:rPr>
          <w:t>mfc</w:t>
        </w:r>
        <w:r w:rsidRPr="00B54FD9">
          <w:rPr>
            <w:rStyle w:val="a3"/>
            <w:sz w:val="28"/>
            <w:szCs w:val="28"/>
          </w:rPr>
          <w:t>53.</w:t>
        </w:r>
        <w:r w:rsidRPr="00B54FD9">
          <w:rPr>
            <w:rStyle w:val="a3"/>
            <w:sz w:val="28"/>
            <w:szCs w:val="28"/>
            <w:lang w:val="en-US"/>
          </w:rPr>
          <w:t>nov</w:t>
        </w:r>
        <w:r w:rsidRPr="00B54FD9">
          <w:rPr>
            <w:rStyle w:val="a3"/>
            <w:sz w:val="28"/>
            <w:szCs w:val="28"/>
          </w:rPr>
          <w:t>.</w:t>
        </w:r>
        <w:r w:rsidRPr="00B54FD9">
          <w:rPr>
            <w:rStyle w:val="a3"/>
            <w:sz w:val="28"/>
            <w:szCs w:val="28"/>
            <w:lang w:val="en-US"/>
          </w:rPr>
          <w:t>ru</w:t>
        </w:r>
        <w:r w:rsidRPr="00B54FD9">
          <w:rPr>
            <w:rStyle w:val="a3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</w:t>
      </w:r>
      <w:r w:rsidR="00344593">
        <w:rPr>
          <w:sz w:val="28"/>
          <w:szCs w:val="28"/>
        </w:rPr>
        <w:t xml:space="preserve"> </w:t>
      </w:r>
      <w:r w:rsidRPr="00B54FD9">
        <w:rPr>
          <w:sz w:val="28"/>
          <w:szCs w:val="28"/>
        </w:rPr>
        <w:t>88002501053, а также при личном обращении в структурное подразделение ГОАУ «МФЦ».</w:t>
      </w:r>
    </w:p>
    <w:p w:rsidR="007F4B1B" w:rsidRPr="003B363D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3B363D">
        <w:rPr>
          <w:b/>
          <w:sz w:val="28"/>
          <w:szCs w:val="28"/>
        </w:rPr>
        <w:t>3.7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</w:t>
      </w:r>
      <w:r w:rsidRPr="00383688">
        <w:rPr>
          <w:sz w:val="28"/>
          <w:szCs w:val="28"/>
        </w:rPr>
        <w:lastRenderedPageBreak/>
        <w:t xml:space="preserve">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17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267B79" w:rsidRDefault="00800FEC" w:rsidP="003B363D">
      <w:pPr>
        <w:spacing w:before="120" w:after="100" w:afterAutospacing="1" w:line="240" w:lineRule="exact"/>
        <w:ind w:firstLine="539"/>
        <w:jc w:val="both"/>
        <w:rPr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1" w:name="_GoBack"/>
      <w:r w:rsidR="003812CF" w:rsidRPr="00267B79">
        <w:rPr>
          <w:sz w:val="28"/>
          <w:szCs w:val="28"/>
        </w:rPr>
        <w:t xml:space="preserve">IV. ФОРМЫ </w:t>
      </w:r>
      <w:proofErr w:type="gramStart"/>
      <w:r w:rsidR="003812CF" w:rsidRPr="00267B79">
        <w:rPr>
          <w:sz w:val="28"/>
          <w:szCs w:val="28"/>
        </w:rPr>
        <w:t>КОНТРОЛЯ ЗА</w:t>
      </w:r>
      <w:proofErr w:type="gramEnd"/>
      <w:r w:rsidR="003812CF" w:rsidRPr="00267B79">
        <w:rPr>
          <w:sz w:val="28"/>
          <w:szCs w:val="28"/>
        </w:rPr>
        <w:t xml:space="preserve"> ИСПОЛНЕНИЕМ АДМИНИСТРАТИВНОГО РЕГЛАМЕНТА</w:t>
      </w:r>
    </w:p>
    <w:bookmarkEnd w:id="1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lastRenderedPageBreak/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18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19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267B79" w:rsidRDefault="00267B79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</w:p>
    <w:p w:rsidR="003812CF" w:rsidRPr="00267B79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B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7B79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="00267B79">
        <w:rPr>
          <w:rFonts w:eastAsia="Arial"/>
          <w:sz w:val="28"/>
          <w:szCs w:val="28"/>
        </w:rPr>
        <w:t>Главе Батецкого муниципального района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 xml:space="preserve">, в том числе с использованием единого портала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3812CF" w:rsidRPr="00762B71" w:rsidRDefault="003812CF" w:rsidP="003812CF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3812CF" w:rsidRPr="00762B71" w:rsidRDefault="003812CF" w:rsidP="003812CF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812CF" w:rsidRPr="00057FEE" w:rsidRDefault="003812CF" w:rsidP="003812CF">
      <w:pPr>
        <w:ind w:firstLine="539"/>
        <w:jc w:val="both"/>
        <w:rPr>
          <w:i/>
          <w:color w:val="FF0000"/>
          <w:sz w:val="28"/>
          <w:szCs w:val="28"/>
        </w:rPr>
      </w:pPr>
      <w:r w:rsidRPr="00057FEE">
        <w:rPr>
          <w:rFonts w:eastAsia="Calibri"/>
          <w:i/>
          <w:color w:val="FF0000"/>
          <w:sz w:val="28"/>
          <w:szCs w:val="28"/>
          <w:lang w:eastAsia="en-US"/>
        </w:rPr>
        <w:t xml:space="preserve">указать муниципальный правовой акт, устанавливающий особенности </w:t>
      </w:r>
      <w:r w:rsidRPr="00057FEE">
        <w:rPr>
          <w:i/>
          <w:color w:val="FF0000"/>
          <w:sz w:val="28"/>
          <w:szCs w:val="28"/>
        </w:rPr>
        <w:t xml:space="preserve">подачи и рассмотрения жалоб на решения и действия (бездействие) органов </w:t>
      </w:r>
      <w:r>
        <w:rPr>
          <w:i/>
          <w:color w:val="FF0000"/>
          <w:sz w:val="28"/>
          <w:szCs w:val="28"/>
        </w:rPr>
        <w:t>местного самоуправления</w:t>
      </w:r>
      <w:r w:rsidRPr="00057FEE">
        <w:rPr>
          <w:i/>
          <w:color w:val="FF0000"/>
          <w:sz w:val="28"/>
          <w:szCs w:val="28"/>
        </w:rPr>
        <w:t xml:space="preserve"> и их должностных лиц</w:t>
      </w:r>
      <w:r>
        <w:rPr>
          <w:i/>
          <w:color w:val="FF0000"/>
          <w:sz w:val="28"/>
          <w:szCs w:val="28"/>
        </w:rPr>
        <w:t>.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473322" w:rsidRDefault="0047332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473322" w:rsidRDefault="0047332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br w:type="page"/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341E70" w:rsidRPr="00341E70" w:rsidRDefault="00B3040B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41E70" w:rsidRPr="00341E7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1E70" w:rsidRPr="00366F75" w:rsidRDefault="00341E70" w:rsidP="00341E70">
      <w:pPr>
        <w:pStyle w:val="ConsPlusNonformat"/>
        <w:jc w:val="both"/>
        <w:rPr>
          <w:rFonts w:ascii="Times New Roman" w:hAnsi="Times New Roman" w:cs="Times New Roman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F75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2660"/>
        <w:gridCol w:w="6910"/>
      </w:tblGrid>
      <w:tr w:rsidR="00366F75" w:rsidRPr="00FA6A3A" w:rsidTr="00FA6A3A">
        <w:tc>
          <w:tcPr>
            <w:tcW w:w="266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66F75" w:rsidRDefault="00366F75" w:rsidP="00F25B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2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5B12">
              <w:rPr>
                <w:rFonts w:ascii="Times New Roman" w:hAnsi="Times New Roman" w:cs="Times New Roman"/>
                <w:sz w:val="28"/>
                <w:szCs w:val="28"/>
              </w:rPr>
              <w:t>Главе Батецкого муниципального района</w:t>
            </w:r>
          </w:p>
          <w:p w:rsidR="00F25B12" w:rsidRPr="00FA6A3A" w:rsidRDefault="00F25B12" w:rsidP="00F25B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75" w:rsidRPr="00FA6A3A" w:rsidTr="00FA6A3A">
        <w:tc>
          <w:tcPr>
            <w:tcW w:w="266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Заявитель:    ____________________________________</w:t>
            </w:r>
          </w:p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366F75" w:rsidRPr="00FA6A3A" w:rsidTr="00FA6A3A">
        <w:tc>
          <w:tcPr>
            <w:tcW w:w="266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 ________________________</w:t>
            </w:r>
          </w:p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6A3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            (Ф.И.О., основания действовать от имени заявителя)</w:t>
            </w:r>
          </w:p>
        </w:tc>
      </w:tr>
    </w:tbl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F75" w:rsidRDefault="00366F75" w:rsidP="00366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0"/>
      <w:bookmarkEnd w:id="3"/>
    </w:p>
    <w:p w:rsidR="00341E70" w:rsidRPr="00341E70" w:rsidRDefault="00341E70" w:rsidP="00366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ЗАЯВЛЕНИЕ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66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Прошу выдать разрешение на право организации розничного рынка: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тип рынка, который предполагается организо</w:t>
      </w:r>
      <w:r w:rsidR="00366F75">
        <w:rPr>
          <w:rFonts w:ascii="Times New Roman" w:hAnsi="Times New Roman" w:cs="Times New Roman"/>
          <w:sz w:val="28"/>
          <w:szCs w:val="28"/>
        </w:rPr>
        <w:t>вать - 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название рынка (если имеется) - 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срок, на который предполагается организова</w:t>
      </w:r>
      <w:r w:rsidR="00366F75">
        <w:rPr>
          <w:rFonts w:ascii="Times New Roman" w:hAnsi="Times New Roman" w:cs="Times New Roman"/>
          <w:sz w:val="28"/>
          <w:szCs w:val="28"/>
        </w:rPr>
        <w:t>ть рынок - 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место  расположения  объекта  или объектов недвижимости, где предполагается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организовать  рынок,  кадастровый номер/условный номер объекта недвижимости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(в  случае  непредставления удостоверенной копии документа, подтверждающего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право  на  объект  или объекты недвижимости, расположенные на территории, в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пределах которой предполагается организовать рынок)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Для  принятия  решения  о  выдаче  разрешения  сообщаю  следующие  данные о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юридическом лице, подающем заявление: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полное наименование - ____________________________________________________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сокращенное наименование (если имеется) - 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том числе фирменное наименование - 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адрес места нахождения (почтовый адрес) юридического лица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-</w:t>
      </w:r>
      <w:r w:rsidR="00366F75">
        <w:rPr>
          <w:rFonts w:ascii="Times New Roman" w:hAnsi="Times New Roman" w:cs="Times New Roman"/>
          <w:sz w:val="28"/>
          <w:szCs w:val="28"/>
        </w:rPr>
        <w:t xml:space="preserve"> _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лиц,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-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 документа о постановке юридического лица на учет в налоговом органе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- _________________________________________________________.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1)  документ,  удостоверяющий  полномочия  представителя заявителя в случае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подачи   заявления  представителем  заявителя  (в  случае,  если  от  имени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заявителя   действует   его   представитель),   в  случае,  если  от  имени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юридического   лица   действует   лицо,   имеющее   право  действовать  без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доверенности, предоставление указанного документа не требуется;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2)  удостоверенная  копия  документа,  подтверждающего  право на объект или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объекты  недвижимости,  расположенные  на  территории,  в  пределах которой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предполагается организовать рынок (представляется заявителем по собственной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инициативе).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8617"/>
      </w:tblGrid>
      <w:tr w:rsidR="00341E70" w:rsidRPr="00341E70" w:rsidTr="00FA6A3A">
        <w:tc>
          <w:tcPr>
            <w:tcW w:w="9029" w:type="dxa"/>
            <w:gridSpan w:val="2"/>
          </w:tcPr>
          <w:p w:rsidR="00341E70" w:rsidRPr="00341E70" w:rsidRDefault="00341E70" w:rsidP="00366F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</w:t>
            </w:r>
            <w:r w:rsidR="00B3040B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"X"): &lt;*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направить на адрес электронной почты _____________________</w:t>
            </w:r>
            <w:r w:rsidR="00366F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Лицо, имеющее право действовать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от имени юридического лица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"__" ________ 20__                           </w:t>
      </w:r>
      <w:r w:rsidR="000D75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1E70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B3040B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вх. №</w:t>
      </w:r>
      <w:r w:rsidR="00341E70" w:rsidRPr="00341E70">
        <w:rPr>
          <w:rFonts w:ascii="Times New Roman" w:hAnsi="Times New Roman" w:cs="Times New Roman"/>
          <w:sz w:val="28"/>
          <w:szCs w:val="28"/>
        </w:rPr>
        <w:t>_______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B3040B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341E70" w:rsidRPr="00341E70">
        <w:rPr>
          <w:rFonts w:ascii="Times New Roman" w:hAnsi="Times New Roman" w:cs="Times New Roman"/>
          <w:sz w:val="28"/>
          <w:szCs w:val="28"/>
        </w:rPr>
        <w:t>&gt; - заполняется в случае подачи заявления о предоставлении муниципальной услуги лично заявителем</w:t>
      </w:r>
    </w:p>
    <w:p w:rsidR="00341E70" w:rsidRPr="00341E70" w:rsidRDefault="00341E70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0D75D7">
        <w:rPr>
          <w:rFonts w:ascii="Times New Roman" w:hAnsi="Times New Roman" w:cs="Times New Roman"/>
          <w:sz w:val="28"/>
          <w:szCs w:val="28"/>
        </w:rPr>
        <w:t>ие № 2</w:t>
      </w:r>
    </w:p>
    <w:p w:rsidR="00341E70" w:rsidRP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к </w:t>
      </w:r>
      <w:r w:rsidR="000D75D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2660"/>
        <w:gridCol w:w="6910"/>
      </w:tblGrid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Default="00F25B12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Батецкого муниципального района</w:t>
            </w:r>
          </w:p>
          <w:p w:rsidR="00F25B12" w:rsidRPr="00FA6A3A" w:rsidRDefault="00F25B12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Заявитель:    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 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6A3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            (Ф.И.О., основания действовать от имени заявителя)</w:t>
            </w:r>
          </w:p>
        </w:tc>
      </w:tr>
    </w:tbl>
    <w:p w:rsidR="000D75D7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74"/>
      <w:bookmarkEnd w:id="4"/>
      <w:r w:rsidRPr="00341E70">
        <w:rPr>
          <w:rFonts w:ascii="Times New Roman" w:hAnsi="Times New Roman" w:cs="Times New Roman"/>
          <w:sz w:val="28"/>
          <w:szCs w:val="28"/>
        </w:rPr>
        <w:t>Заявление</w:t>
      </w:r>
    </w:p>
    <w:p w:rsidR="00341E70" w:rsidRPr="00341E70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 продлении срока действия разрешения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Прошу продлить срок действ</w:t>
      </w:r>
      <w:r w:rsidR="000D75D7">
        <w:rPr>
          <w:rFonts w:ascii="Times New Roman" w:hAnsi="Times New Roman" w:cs="Times New Roman"/>
          <w:sz w:val="28"/>
          <w:szCs w:val="28"/>
        </w:rPr>
        <w:t>ия разрешения от ______ _____ №</w:t>
      </w:r>
      <w:r w:rsidRPr="00341E70">
        <w:rPr>
          <w:rFonts w:ascii="Times New Roman" w:hAnsi="Times New Roman" w:cs="Times New Roman"/>
          <w:sz w:val="28"/>
          <w:szCs w:val="28"/>
        </w:rPr>
        <w:t>________,</w:t>
      </w:r>
    </w:p>
    <w:p w:rsidR="00341E70" w:rsidRPr="00341E70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</w:t>
      </w:r>
      <w:r w:rsidR="00341E70" w:rsidRPr="00341E70">
        <w:rPr>
          <w:rFonts w:ascii="Times New Roman" w:hAnsi="Times New Roman" w:cs="Times New Roman"/>
          <w:sz w:val="28"/>
          <w:szCs w:val="28"/>
        </w:rPr>
        <w:t xml:space="preserve"> _______________________________________________ в отношении рынка: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0D75D7" w:rsidRDefault="000D75D7" w:rsidP="0034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E70" w:rsidRPr="000D75D7">
        <w:rPr>
          <w:rFonts w:ascii="Times New Roman" w:hAnsi="Times New Roman" w:cs="Times New Roman"/>
          <w:sz w:val="24"/>
          <w:szCs w:val="24"/>
        </w:rPr>
        <w:t>(тип рынка, название рынка, если имеется, адрес рынка,</w:t>
      </w:r>
      <w:r w:rsidRPr="000D75D7">
        <w:rPr>
          <w:rFonts w:ascii="Times New Roman" w:hAnsi="Times New Roman" w:cs="Times New Roman"/>
          <w:sz w:val="24"/>
          <w:szCs w:val="24"/>
        </w:rPr>
        <w:t xml:space="preserve"> </w:t>
      </w:r>
      <w:r w:rsidR="00341E70" w:rsidRPr="000D75D7">
        <w:rPr>
          <w:rFonts w:ascii="Times New Roman" w:hAnsi="Times New Roman" w:cs="Times New Roman"/>
          <w:sz w:val="24"/>
          <w:szCs w:val="24"/>
        </w:rPr>
        <w:t>срок действия разрешения)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связи с окончанием его срока действия _________________________ на период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Для   принятия  решения  о  продлении  срока  действия  разрешения  сообщаю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следующие данные о юридическом лице, подающем заявление: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полное наименование - 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сокращенное наименование (если имеется) - ___________________________,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том числе фирменное наименование - _______________________________,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адрес места нахождения (почтовый адрес) юридического лица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-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в единый государ</w:t>
      </w:r>
      <w:r w:rsidR="000D75D7">
        <w:rPr>
          <w:rFonts w:ascii="Times New Roman" w:hAnsi="Times New Roman" w:cs="Times New Roman"/>
          <w:sz w:val="28"/>
          <w:szCs w:val="28"/>
        </w:rPr>
        <w:t>ственный реестр юридических лиц</w:t>
      </w:r>
      <w:r w:rsidRPr="00341E70">
        <w:rPr>
          <w:rFonts w:ascii="Times New Roman" w:hAnsi="Times New Roman" w:cs="Times New Roman"/>
          <w:sz w:val="28"/>
          <w:szCs w:val="28"/>
        </w:rPr>
        <w:t xml:space="preserve"> - 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;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</w:t>
      </w:r>
      <w:r w:rsidR="000D75D7">
        <w:rPr>
          <w:rFonts w:ascii="Times New Roman" w:hAnsi="Times New Roman" w:cs="Times New Roman"/>
          <w:sz w:val="28"/>
          <w:szCs w:val="28"/>
        </w:rPr>
        <w:t>_</w:t>
      </w:r>
      <w:r w:rsidRPr="00341E70">
        <w:rPr>
          <w:rFonts w:ascii="Times New Roman" w:hAnsi="Times New Roman" w:cs="Times New Roman"/>
          <w:sz w:val="28"/>
          <w:szCs w:val="28"/>
        </w:rPr>
        <w:t>;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 документа о постановке юридического лица на учет в налоговом органе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- _________________________________________________________.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1)  документ,  удостоверяющий  полномочия  представителя заявителя в случае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подачи   заявления  представителем  заявителя  (в  случае,  если  от  имени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заявителя   действует   его   представитель),   в  случае,  если  от  имени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 xml:space="preserve">юридического   лица   действует   лицо,   имеющее   право  </w:t>
      </w:r>
      <w:r w:rsidRPr="00341E70">
        <w:rPr>
          <w:rFonts w:ascii="Times New Roman" w:hAnsi="Times New Roman" w:cs="Times New Roman"/>
          <w:sz w:val="28"/>
          <w:szCs w:val="28"/>
        </w:rPr>
        <w:lastRenderedPageBreak/>
        <w:t>действовать  без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доверенности, предоставление указанного документа не требуется;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2)   оригинал   разрешения   на   право  организации  розничного  рынка  от</w:t>
      </w:r>
    </w:p>
    <w:p w:rsidR="00341E70" w:rsidRPr="00341E70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 ____ г. №</w:t>
      </w:r>
      <w:r w:rsidR="00341E70" w:rsidRPr="00341E70">
        <w:rPr>
          <w:rFonts w:ascii="Times New Roman" w:hAnsi="Times New Roman" w:cs="Times New Roman"/>
          <w:sz w:val="28"/>
          <w:szCs w:val="28"/>
        </w:rPr>
        <w:t xml:space="preserve"> ______;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3)  удостоверенная  копия  документа,  подтверждающего  право на объект или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объекты  недвижимости,  расположенные  на  территории,  в  пределах которой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предполагается организовать рынок (представляется заявителем по собственной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инициативе).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8617"/>
      </w:tblGrid>
      <w:tr w:rsidR="00341E70" w:rsidRPr="00341E70" w:rsidTr="00FA6A3A">
        <w:tc>
          <w:tcPr>
            <w:tcW w:w="9029" w:type="dxa"/>
            <w:gridSpan w:val="2"/>
          </w:tcPr>
          <w:p w:rsidR="00341E70" w:rsidRPr="00341E70" w:rsidRDefault="00341E70" w:rsidP="000D7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</w:t>
            </w:r>
            <w:r w:rsidR="000D75D7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"X"): &lt;*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направить на адрес электронной почты _____________________</w:t>
            </w:r>
            <w:r w:rsidR="000D75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Лицо, имеющее право действовать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от имени юридического лица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"__" ________ 20__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1E70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вх. №</w:t>
      </w:r>
      <w:r w:rsidRPr="00341E70">
        <w:rPr>
          <w:rFonts w:ascii="Times New Roman" w:hAnsi="Times New Roman" w:cs="Times New Roman"/>
          <w:sz w:val="28"/>
          <w:szCs w:val="28"/>
        </w:rPr>
        <w:t>_______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1E70" w:rsidRPr="00341E70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341E70" w:rsidRPr="00341E70">
        <w:rPr>
          <w:rFonts w:ascii="Times New Roman" w:hAnsi="Times New Roman" w:cs="Times New Roman"/>
          <w:sz w:val="28"/>
          <w:szCs w:val="28"/>
        </w:rPr>
        <w:t>&gt; - заполняется в случае подачи заявления о предоставлении муниципальной услуги лично заявителем.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41E70" w:rsidRP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к </w:t>
      </w:r>
      <w:r w:rsidR="000D75D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25B12" w:rsidRDefault="00F25B12" w:rsidP="00F25B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Батецкого муниципального района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Заявитель:    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 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6A3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            (Ф.И.О., основания действовать от имени заявителя)</w:t>
            </w:r>
          </w:p>
        </w:tc>
      </w:tr>
    </w:tbl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Default="000D75D7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45"/>
      <w:bookmarkEnd w:id="5"/>
    </w:p>
    <w:p w:rsidR="000D75D7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Заявление</w:t>
      </w:r>
    </w:p>
    <w:p w:rsidR="00341E70" w:rsidRPr="00341E70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 переоформлении разрешения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0D75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Прошу переоформить разрешение от ________ </w:t>
      </w:r>
      <w:r w:rsidR="000D75D7">
        <w:rPr>
          <w:rFonts w:ascii="Times New Roman" w:hAnsi="Times New Roman" w:cs="Times New Roman"/>
          <w:sz w:val="28"/>
          <w:szCs w:val="28"/>
        </w:rPr>
        <w:t>№</w:t>
      </w:r>
      <w:r w:rsidRPr="00341E70">
        <w:rPr>
          <w:rFonts w:ascii="Times New Roman" w:hAnsi="Times New Roman" w:cs="Times New Roman"/>
          <w:sz w:val="28"/>
          <w:szCs w:val="28"/>
        </w:rPr>
        <w:t xml:space="preserve"> ________, выданное 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D75D7" w:rsidRPr="000D75D7" w:rsidRDefault="000D75D7" w:rsidP="000D7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5D7">
        <w:rPr>
          <w:rFonts w:ascii="Times New Roman" w:hAnsi="Times New Roman" w:cs="Times New Roman"/>
          <w:sz w:val="24"/>
          <w:szCs w:val="24"/>
        </w:rPr>
        <w:t>(наименование организатора рынка)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отношении рынка: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0D75D7" w:rsidRDefault="00341E70" w:rsidP="000D7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5D7">
        <w:rPr>
          <w:rFonts w:ascii="Times New Roman" w:hAnsi="Times New Roman" w:cs="Times New Roman"/>
          <w:sz w:val="24"/>
          <w:szCs w:val="24"/>
        </w:rPr>
        <w:t>(тип рынка, название рынка, если имеется, адрес рынка,</w:t>
      </w:r>
      <w:r w:rsidR="000D75D7" w:rsidRPr="000D75D7">
        <w:rPr>
          <w:rFonts w:ascii="Times New Roman" w:hAnsi="Times New Roman" w:cs="Times New Roman"/>
          <w:sz w:val="24"/>
          <w:szCs w:val="24"/>
        </w:rPr>
        <w:t xml:space="preserve"> </w:t>
      </w:r>
      <w:r w:rsidRPr="000D75D7">
        <w:rPr>
          <w:rFonts w:ascii="Times New Roman" w:hAnsi="Times New Roman" w:cs="Times New Roman"/>
          <w:sz w:val="24"/>
          <w:szCs w:val="24"/>
        </w:rPr>
        <w:t>срок действия разрешения)</w:t>
      </w:r>
    </w:p>
    <w:p w:rsidR="00341E70" w:rsidRPr="00341E70" w:rsidRDefault="00A9571A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341E70" w:rsidRPr="00341E7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1E70" w:rsidRPr="00A9571A" w:rsidRDefault="00341E70" w:rsidP="0034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</w:t>
      </w:r>
      <w:r w:rsidR="00A957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571A">
        <w:rPr>
          <w:rFonts w:ascii="Times New Roman" w:hAnsi="Times New Roman" w:cs="Times New Roman"/>
          <w:sz w:val="24"/>
          <w:szCs w:val="24"/>
        </w:rPr>
        <w:t xml:space="preserve">(указать причину переоформления, согласно </w:t>
      </w:r>
      <w:hyperlink w:anchor="P47" w:history="1">
        <w:r w:rsidRPr="00A9571A">
          <w:rPr>
            <w:rFonts w:ascii="Times New Roman" w:hAnsi="Times New Roman" w:cs="Times New Roman"/>
            <w:sz w:val="24"/>
            <w:szCs w:val="24"/>
          </w:rPr>
          <w:t>пп. "в" п. 2.1</w:t>
        </w:r>
      </w:hyperlink>
      <w:r w:rsidR="00A9571A" w:rsidRPr="00A9571A">
        <w:rPr>
          <w:rFonts w:ascii="Times New Roman" w:hAnsi="Times New Roman" w:cs="Times New Roman"/>
          <w:sz w:val="24"/>
          <w:szCs w:val="24"/>
        </w:rPr>
        <w:t xml:space="preserve"> </w:t>
      </w:r>
      <w:r w:rsidR="00A9571A">
        <w:rPr>
          <w:rFonts w:ascii="Times New Roman" w:hAnsi="Times New Roman" w:cs="Times New Roman"/>
          <w:sz w:val="24"/>
          <w:szCs w:val="24"/>
        </w:rPr>
        <w:t>р</w:t>
      </w:r>
      <w:r w:rsidRPr="00A9571A">
        <w:rPr>
          <w:rFonts w:ascii="Times New Roman" w:hAnsi="Times New Roman" w:cs="Times New Roman"/>
          <w:sz w:val="24"/>
          <w:szCs w:val="24"/>
        </w:rPr>
        <w:t>егламента)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</w:t>
      </w:r>
      <w:r w:rsidR="00A9571A">
        <w:rPr>
          <w:rFonts w:ascii="Times New Roman" w:hAnsi="Times New Roman" w:cs="Times New Roman"/>
          <w:sz w:val="28"/>
          <w:szCs w:val="28"/>
        </w:rPr>
        <w:tab/>
      </w:r>
      <w:r w:rsidRPr="00341E70">
        <w:rPr>
          <w:rFonts w:ascii="Times New Roman" w:hAnsi="Times New Roman" w:cs="Times New Roman"/>
          <w:sz w:val="28"/>
          <w:szCs w:val="28"/>
        </w:rPr>
        <w:t>ля принятия решения о переоформлении разрешения сообщаю следующие данные о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юридическом лице, подающем заявление: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полное наименование - ____________________________________________,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сокращенное наименование (если имеется) - ___________________________,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том числе фирменное наименование - _______________________________,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________________________</w:t>
      </w:r>
      <w:r w:rsidR="00A957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адрес места нахождения (почтовый адрес) юридического лица - ______________</w:t>
      </w:r>
      <w:r w:rsidR="00A9571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-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в единый государ</w:t>
      </w:r>
      <w:r w:rsidR="00A9571A">
        <w:rPr>
          <w:rFonts w:ascii="Times New Roman" w:hAnsi="Times New Roman" w:cs="Times New Roman"/>
          <w:sz w:val="28"/>
          <w:szCs w:val="28"/>
        </w:rPr>
        <w:t>ственный реестр юридических лиц</w:t>
      </w:r>
      <w:r w:rsidRPr="00341E70">
        <w:rPr>
          <w:rFonts w:ascii="Times New Roman" w:hAnsi="Times New Roman" w:cs="Times New Roman"/>
          <w:sz w:val="28"/>
          <w:szCs w:val="28"/>
        </w:rPr>
        <w:t xml:space="preserve"> - _______________________</w:t>
      </w:r>
      <w:r w:rsidR="00A957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;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______________________;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 документа о постановке юридического лица на учет в налоговом органе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- _________________________________________________________.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в случае подачи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заявления  представителем  заявителя  (в  случае,  если  от имени заявителя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действует  его  представитель),  в  случае, если от имени юридического лица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действует  лицо, имеющее право действовать без доверенности, предоставление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указанного документа не требуется.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8617"/>
      </w:tblGrid>
      <w:tr w:rsidR="00341E70" w:rsidRPr="00341E70" w:rsidTr="00FA6A3A">
        <w:tc>
          <w:tcPr>
            <w:tcW w:w="9029" w:type="dxa"/>
            <w:gridSpan w:val="2"/>
          </w:tcPr>
          <w:p w:rsidR="00341E70" w:rsidRPr="00341E70" w:rsidRDefault="00341E70" w:rsidP="00A957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</w:t>
            </w:r>
            <w:r w:rsidR="00A9571A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"X"): &lt;*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направить на адрес электронной почты _____________________</w:t>
            </w:r>
            <w:r w:rsidR="00A957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Лицо, имеющее право действовать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от имени юридического лица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"__" ________ 20__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1E70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вх. №</w:t>
      </w:r>
      <w:r w:rsidRPr="00341E70">
        <w:rPr>
          <w:rFonts w:ascii="Times New Roman" w:hAnsi="Times New Roman" w:cs="Times New Roman"/>
          <w:sz w:val="28"/>
          <w:szCs w:val="28"/>
        </w:rPr>
        <w:t>_______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341E70" w:rsidRPr="00341E70">
        <w:rPr>
          <w:rFonts w:ascii="Times New Roman" w:hAnsi="Times New Roman" w:cs="Times New Roman"/>
          <w:sz w:val="28"/>
          <w:szCs w:val="28"/>
        </w:rPr>
        <w:t>&gt; - заполняется в случае подачи заявления о предоставлении муниципальной услуги лично заявителем</w:t>
      </w:r>
    </w:p>
    <w:sectPr w:rsidR="00341E70" w:rsidRPr="00341E70" w:rsidSect="00F360BF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4CC9"/>
    <w:rsid w:val="001A2C84"/>
    <w:rsid w:val="001A5E14"/>
    <w:rsid w:val="001A6124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EA6"/>
    <w:rsid w:val="005669F7"/>
    <w:rsid w:val="00570FD8"/>
    <w:rsid w:val="0058447C"/>
    <w:rsid w:val="005940D1"/>
    <w:rsid w:val="00595935"/>
    <w:rsid w:val="005A3C8B"/>
    <w:rsid w:val="005C63D6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4C34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64ACA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42CC"/>
    <w:rsid w:val="00894356"/>
    <w:rsid w:val="008A1F6C"/>
    <w:rsid w:val="008C526D"/>
    <w:rsid w:val="008D16A0"/>
    <w:rsid w:val="008D5A3D"/>
    <w:rsid w:val="008E7EA0"/>
    <w:rsid w:val="008F48ED"/>
    <w:rsid w:val="00901118"/>
    <w:rsid w:val="009158E2"/>
    <w:rsid w:val="00921ACF"/>
    <w:rsid w:val="009358AF"/>
    <w:rsid w:val="0094358E"/>
    <w:rsid w:val="009466C1"/>
    <w:rsid w:val="00962B40"/>
    <w:rsid w:val="009652BD"/>
    <w:rsid w:val="00970AA9"/>
    <w:rsid w:val="00982FE0"/>
    <w:rsid w:val="00994356"/>
    <w:rsid w:val="009A51ED"/>
    <w:rsid w:val="009B6644"/>
    <w:rsid w:val="009D1811"/>
    <w:rsid w:val="009E3335"/>
    <w:rsid w:val="009E4BD6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E7F"/>
    <w:rsid w:val="00A9571A"/>
    <w:rsid w:val="00AA04CD"/>
    <w:rsid w:val="00AA6594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3348F"/>
    <w:rsid w:val="00C44D8E"/>
    <w:rsid w:val="00C63666"/>
    <w:rsid w:val="00C8783E"/>
    <w:rsid w:val="00C913B0"/>
    <w:rsid w:val="00CB17CA"/>
    <w:rsid w:val="00CC0123"/>
    <w:rsid w:val="00CD3F70"/>
    <w:rsid w:val="00CF4D3C"/>
    <w:rsid w:val="00CF5B9C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bat@mail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BAB80BB853E5A8A463FE1093EA2A44AB2E5B6C8D7A1F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gov35.ru." TargetMode="External"/><Relationship Id="rId12" Type="http://schemas.openxmlformats.org/officeDocument/2006/relationships/hyperlink" Target="consultantplus://offline/ref=248BBD60C87C3D5BD49073C581E42F8A806EDFEDF6C73790B3038DB6491BA112E19A7D1D0BC7BDFDBB5E1265C67AI5M" TargetMode="External"/><Relationship Id="rId1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53.n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etsky.ru" TargetMode="External"/><Relationship Id="rId11" Type="http://schemas.openxmlformats.org/officeDocument/2006/relationships/hyperlink" Target="consultantplus://offline/ref=248BBD60C87C3D5BD49073C581E42F8A816CDCE3F3C93790B3038DB6491BA112E19A7D1D0BC7BDFDBB5E1265C67AI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0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9" Type="http://schemas.openxmlformats.org/officeDocument/2006/relationships/hyperlink" Target="consultantplus://offline/ref=BAB80BB853E5A8A463FE1093EA2A44AB2E5B6E8B7613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ED9D-B649-42F8-BCE7-21DDE450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31</Pages>
  <Words>8135</Words>
  <Characters>65007</Characters>
  <Application>Microsoft Office Word</Application>
  <DocSecurity>0</DocSecurity>
  <Lines>5000</Lines>
  <Paragraphs>1523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71619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User</cp:lastModifiedBy>
  <cp:revision>2</cp:revision>
  <cp:lastPrinted>2019-04-08T10:16:00Z</cp:lastPrinted>
  <dcterms:created xsi:type="dcterms:W3CDTF">2019-08-19T16:06:00Z</dcterms:created>
  <dcterms:modified xsi:type="dcterms:W3CDTF">2019-08-19T16:06:00Z</dcterms:modified>
</cp:coreProperties>
</file>