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5" w:rsidRPr="00F05D88" w:rsidRDefault="00931A45" w:rsidP="00E911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2 «Общие сведения о «</w:t>
      </w:r>
      <w:r w:rsidR="00E91166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931A45" w:rsidRPr="00F05D88" w:rsidTr="000102B6">
        <w:tc>
          <w:tcPr>
            <w:tcW w:w="1668" w:type="dxa"/>
            <w:gridSpan w:val="2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4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приостанов-ленияпредостав-ления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5" w:type="dxa"/>
            <w:gridSpan w:val="3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(месту нахождения юр. лица) 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0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A45" w:rsidRPr="00F05D88" w:rsidTr="000102B6">
        <w:tc>
          <w:tcPr>
            <w:tcW w:w="15334" w:type="dxa"/>
            <w:gridSpan w:val="11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представление документов ненадлежащим лицом;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изъятие земельных участков из оборота;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резервирование земель для государственных или муниципальных нужд;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полномочий по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распоряжению испрашиваемым земельным участком.</w:t>
            </w:r>
          </w:p>
        </w:tc>
        <w:tc>
          <w:tcPr>
            <w:tcW w:w="1344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отдел 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 ЕПГУ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E737BE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наличии тех. возможностей)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на бумажном носителе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0102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Батец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кого муниципального района; </w:t>
            </w:r>
          </w:p>
          <w:p w:rsidR="00931A45" w:rsidRPr="00F05D88" w:rsidRDefault="00931A45" w:rsidP="000102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средством почтовой связи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л/к на ЕПГУ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E737BE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7BE">
              <w:rPr>
                <w:rFonts w:ascii="Times New Roman" w:hAnsi="Times New Roman" w:cs="Times New Roman"/>
                <w:sz w:val="20"/>
                <w:szCs w:val="20"/>
              </w:rPr>
              <w:t>(при наличии тех. возможностей)</w:t>
            </w: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3 «Сведения о </w:t>
      </w:r>
      <w:r w:rsidRPr="00F05D88">
        <w:rPr>
          <w:rFonts w:ascii="Times New Roman" w:hAnsi="Times New Roman" w:cs="Times New Roman"/>
          <w:sz w:val="20"/>
          <w:szCs w:val="20"/>
        </w:rPr>
        <w:t>заявителях «</w:t>
      </w:r>
      <w:r w:rsidR="00527C40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F05D88" w:rsidTr="000102B6">
        <w:trPr>
          <w:trHeight w:val="326"/>
        </w:trPr>
        <w:tc>
          <w:tcPr>
            <w:tcW w:w="14394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«Предоставление земельного участка из земель, находящихся в муниципальной собственности, в собственность без проведения торгов»</w:t>
            </w:r>
          </w:p>
        </w:tc>
      </w:tr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</w:t>
            </w: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документа: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pStyle w:val="ConsPlusNormal"/>
            </w:pPr>
            <w:r w:rsidRPr="00F05D88">
              <w:rPr>
                <w:b/>
              </w:rPr>
              <w:t>Содержания документа:</w:t>
            </w:r>
            <w:r w:rsidRPr="00F05D88">
              <w:t xml:space="preserve"> место и дата ее совершения;</w:t>
            </w:r>
          </w:p>
          <w:p w:rsidR="00931A45" w:rsidRPr="00F05D88" w:rsidRDefault="00931A45" w:rsidP="000102B6">
            <w:pPr>
              <w:pStyle w:val="ConsPlusNormal"/>
            </w:pPr>
            <w:r w:rsidRPr="00F05D88">
              <w:t xml:space="preserve">срок, на который выдана </w:t>
            </w:r>
            <w:r w:rsidRPr="00F05D88">
              <w:lastRenderedPageBreak/>
              <w:t>доверенность;</w:t>
            </w:r>
          </w:p>
          <w:p w:rsidR="00931A45" w:rsidRPr="00F05D88" w:rsidRDefault="00931A45" w:rsidP="000102B6">
            <w:pPr>
              <w:pStyle w:val="ConsPlusNormal"/>
            </w:pPr>
            <w:r w:rsidRPr="00F05D88"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931A45" w:rsidRPr="00F05D88" w:rsidRDefault="00931A45" w:rsidP="00931A45">
      <w:pPr>
        <w:rPr>
          <w:rFonts w:ascii="Times New Roman" w:hAnsi="Times New Roman" w:cs="Times New Roman"/>
          <w:sz w:val="20"/>
          <w:szCs w:val="20"/>
        </w:rPr>
      </w:pPr>
    </w:p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4 «Документы, предоставляемые заявителем для получения «</w:t>
      </w:r>
      <w:r w:rsidR="00A45607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4662" w:type="dxa"/>
        <w:tblLook w:val="04A0"/>
      </w:tblPr>
      <w:tblGrid>
        <w:gridCol w:w="507"/>
        <w:gridCol w:w="2154"/>
        <w:gridCol w:w="2552"/>
        <w:gridCol w:w="1825"/>
        <w:gridCol w:w="1811"/>
        <w:gridCol w:w="1847"/>
        <w:gridCol w:w="1820"/>
        <w:gridCol w:w="2146"/>
      </w:tblGrid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Наименовение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образцом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140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4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признается возникшим независимо от его регистрации в Едином государственном реестром прав на недвижимое имущество и сделок с ним (далее ЕГРП)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      </w:r>
            <w:hyperlink r:id="rId5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заявителя на приобретение земельного участка без проведения торгов»;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2081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70"/>
        </w:trPr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1274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6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7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931A45" w:rsidRPr="00F05D88" w:rsidTr="00874C5A">
        <w:trPr>
          <w:trHeight w:val="849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(заявителей), либо личность представителя индивидуального предпринимателя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индивидуального предпринимателя,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864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на приобретаемом земельном участке, если право на такое здание, строение, сооружение в соответствии с </w:t>
            </w:r>
            <w:hyperlink r:id="rId8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9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845"/>
        <w:gridCol w:w="1587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межведомствен-ный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 межведомственного запроса и ответа на межведомст</w:t>
            </w: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венный запрос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1A45" w:rsidRPr="00F05D88" w:rsidTr="000102B6">
        <w:trPr>
          <w:trHeight w:val="288"/>
        </w:trPr>
        <w:tc>
          <w:tcPr>
            <w:tcW w:w="15276" w:type="dxa"/>
            <w:gridSpan w:val="9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 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Выписка из ЕГРП 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SID0003564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направляется ответ на межведомственный запрос.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дней: от 6 рабочих дней.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Выписка из ГКН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SID0003564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запрос.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5(пяти) рабочих дней направляется ответ на межведомственный запрос.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дней: от 6 рабочих дня.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№6 «Результат «</w:t>
      </w:r>
      <w:r w:rsidR="00E56699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4929" w:type="dxa"/>
        <w:tblLayout w:type="fixed"/>
        <w:tblLook w:val="04A0"/>
      </w:tblPr>
      <w:tblGrid>
        <w:gridCol w:w="817"/>
        <w:gridCol w:w="2268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F05D88" w:rsidTr="000102B6">
        <w:tc>
          <w:tcPr>
            <w:tcW w:w="817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Документы/документы, являющийся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документам, являющемуся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результтом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30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Являющегося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58" w:type="dxa"/>
            <w:gridSpan w:val="2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хранения невостребованных 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заявителем результатов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817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МФЦ</w:t>
            </w:r>
          </w:p>
        </w:tc>
      </w:tr>
      <w:tr w:rsidR="00931A45" w:rsidRPr="00F05D88" w:rsidTr="000102B6"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1A45" w:rsidRPr="00F05D88" w:rsidTr="000102B6">
        <w:tc>
          <w:tcPr>
            <w:tcW w:w="14929" w:type="dxa"/>
            <w:gridSpan w:val="9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 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931A45" w:rsidRPr="00F05D88" w:rsidTr="000102B6">
        <w:trPr>
          <w:trHeight w:val="2840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постановление о предоставлении в собственность земельного участка бесплатно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931A45" w:rsidRPr="00F05D88" w:rsidTr="000102B6">
        <w:trPr>
          <w:trHeight w:val="3056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отказе в предоставлении в собственность  земельного участка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931A45" w:rsidRPr="00F05D88" w:rsidTr="000102B6">
        <w:trPr>
          <w:trHeight w:val="3056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начальником отдела муниципального имущества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№7 «Технологические процессы предоставления «</w:t>
      </w:r>
      <w:r w:rsidR="00E56699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процедуры процесса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</w:tcPr>
          <w:p w:rsidR="00931A45" w:rsidRPr="00F05D88" w:rsidRDefault="00931A45" w:rsidP="00070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Батец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необходимого заявления и документов согласно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Pr="00F05D88" w:rsidRDefault="0007029D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муниципального имущества Администрации  .Батецкого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0B431E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муниципального имущества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... Батецкого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 на получения муниципальной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услуги; перечень документов, предоставляемый для получения муниципальной услуги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</w:tcPr>
          <w:p w:rsidR="00931A45" w:rsidRPr="00F05D88" w:rsidRDefault="00931A45" w:rsidP="0007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Начальнику 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7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начальнику 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Журнал поступающих документов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26" w:type="dxa"/>
          </w:tcPr>
          <w:p w:rsidR="00931A45" w:rsidRPr="00F05D88" w:rsidRDefault="00A3757C" w:rsidP="00A3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... Батецкого муниципального района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накладывает резолюцию и передает документы для работы в отдел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12" w:type="dxa"/>
          </w:tcPr>
          <w:p w:rsidR="00931A45" w:rsidRPr="00F05D88" w:rsidRDefault="000B431E" w:rsidP="009C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1.2.Наименование административной процедуры «рассмотрение заявления в Комитете»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необходимого заявления и документов согласно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муниципального имущества Администрации ... Батецкого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муниципального имущества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1.3.Формирование и направление межведомственных запросов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физических лиц запрашивается специалистом </w:t>
            </w:r>
            <w:r w:rsidR="00A3757C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отдела муниципального имущества Администрации ... Батецкого муниципального района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 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 кадастра и картографии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022" w:rsidRPr="00F05D88" w:rsidTr="000102B6">
        <w:trPr>
          <w:trHeight w:val="2248"/>
        </w:trPr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Выписка из ГКН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физических лиц запрашивается специалистом </w:t>
            </w:r>
            <w:r w:rsidR="00A3757C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отдела муниципального имущества Администрации ... Батецкого муниципального района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 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 кадастра и картографии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F0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  <w:r w:rsidR="00F05D88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tabs>
                <w:tab w:val="left" w:pos="709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  <w:r w:rsidR="00F05D88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r w:rsid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</w:t>
            </w:r>
          </w:p>
          <w:p w:rsidR="00931A45" w:rsidRPr="00F05D88" w:rsidRDefault="00931A45" w:rsidP="000102B6">
            <w:pPr>
              <w:tabs>
                <w:tab w:val="left" w:pos="720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заключении договора купли-продажи земельного участка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931A45" w:rsidRPr="00F05D88" w:rsidRDefault="00931A45" w:rsidP="00F05D8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готовит проект Договора купли-продажи земельного участка в трех экземплярах, передает на согласование начальнику Отдела, 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F05D88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рабочих дней до дня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763" w:rsidRPr="00A10E69" w:rsidRDefault="00486763" w:rsidP="00A10E69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10E69">
        <w:rPr>
          <w:rFonts w:ascii="Times New Roman" w:eastAsia="Calibri" w:hAnsi="Times New Roman" w:cs="Times New Roman"/>
          <w:b/>
        </w:rPr>
        <w:t>Раздел № 8 «Особенности предоставления в электронной форме «</w:t>
      </w:r>
      <w:r w:rsidR="00E56699" w:rsidRPr="00A10E69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A10E69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1"/>
        <w:tblW w:w="0" w:type="auto"/>
        <w:tblLook w:val="04A0"/>
      </w:tblPr>
      <w:tblGrid>
        <w:gridCol w:w="2921"/>
        <w:gridCol w:w="2454"/>
        <w:gridCol w:w="1509"/>
        <w:gridCol w:w="1716"/>
        <w:gridCol w:w="1755"/>
        <w:gridCol w:w="1509"/>
        <w:gridCol w:w="2922"/>
      </w:tblGrid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86763" w:rsidRPr="00F05D88" w:rsidTr="004867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F05D88" w:rsidRDefault="00486763" w:rsidP="000102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F05D8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E56699" w:rsidRPr="00F05D88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3757C" w:rsidRPr="00F05D88" w:rsidRDefault="007C053D" w:rsidP="00A3757C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3757C" w:rsidRPr="00F05D8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услуг </w:t>
            </w:r>
          </w:p>
          <w:p w:rsidR="00486763" w:rsidRPr="00F05D88" w:rsidRDefault="007C053D" w:rsidP="00486763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https://www.gosuslugi.ru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Региональный портал электронных услуг Новгородской области</w:t>
            </w:r>
          </w:p>
          <w:p w:rsidR="00486763" w:rsidRDefault="007C053D" w:rsidP="00486763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https://uslugi.novreg.ru/rpeuна/</w:t>
              </w:r>
            </w:hyperlink>
          </w:p>
          <w:p w:rsidR="00E737BE" w:rsidRPr="00F05D88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E737BE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E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E737BE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Запись на прием в отдел 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огоимущества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района осуществляется по средствам телефонной связи 88166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122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Запись на прием в МФЦ 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Требуется предоставление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заявителем документов на бумажном носителе для оказания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E737BE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3757C" w:rsidRPr="00F05D88" w:rsidRDefault="007C053D" w:rsidP="00A3757C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3757C" w:rsidRPr="00F05D8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486763" w:rsidRPr="00F05D88" w:rsidRDefault="007C053D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do</w:t>
              </w:r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.gosuslugi.ru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31A45" w:rsidRPr="00F05D88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6691"/>
    <w:rsid w:val="000102B6"/>
    <w:rsid w:val="0007029D"/>
    <w:rsid w:val="000A511C"/>
    <w:rsid w:val="000B431E"/>
    <w:rsid w:val="000F49EB"/>
    <w:rsid w:val="001F7873"/>
    <w:rsid w:val="00473A35"/>
    <w:rsid w:val="00486763"/>
    <w:rsid w:val="004B2740"/>
    <w:rsid w:val="00527C40"/>
    <w:rsid w:val="0067376D"/>
    <w:rsid w:val="006738B1"/>
    <w:rsid w:val="006A286A"/>
    <w:rsid w:val="00766B69"/>
    <w:rsid w:val="007C053D"/>
    <w:rsid w:val="00824093"/>
    <w:rsid w:val="00830939"/>
    <w:rsid w:val="0085464D"/>
    <w:rsid w:val="00857D95"/>
    <w:rsid w:val="00874C5A"/>
    <w:rsid w:val="00930FA4"/>
    <w:rsid w:val="00931A45"/>
    <w:rsid w:val="009C4022"/>
    <w:rsid w:val="00A10E69"/>
    <w:rsid w:val="00A23D93"/>
    <w:rsid w:val="00A3757C"/>
    <w:rsid w:val="00A45607"/>
    <w:rsid w:val="00A4581A"/>
    <w:rsid w:val="00AE159A"/>
    <w:rsid w:val="00BD4BEA"/>
    <w:rsid w:val="00BE4318"/>
    <w:rsid w:val="00C00252"/>
    <w:rsid w:val="00C82F76"/>
    <w:rsid w:val="00D14DA2"/>
    <w:rsid w:val="00D55243"/>
    <w:rsid w:val="00D646F4"/>
    <w:rsid w:val="00D750DD"/>
    <w:rsid w:val="00E47CF9"/>
    <w:rsid w:val="00E56699"/>
    <w:rsid w:val="00E737BE"/>
    <w:rsid w:val="00E91166"/>
    <w:rsid w:val="00EE6691"/>
    <w:rsid w:val="00F05D88"/>
    <w:rsid w:val="00FC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D5EC9EDA9951868D6F71ADF77DAA0672B291B7275E2F25Db2b4H" TargetMode="External"/><Relationship Id="rId13" Type="http://schemas.openxmlformats.org/officeDocument/2006/relationships/hyperlink" Target="http://new.batetsky.ru/uslugi/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12" Type="http://schemas.openxmlformats.org/officeDocument/2006/relationships/hyperlink" Target="https://uslugi.novreg.ru/rpeu&#1085;&#1072;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C3B3EEBD3117BD5EC9EDA9951868D6F71ADF77DAA0672B291B7275E2F25Db2b4H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consultantplus://offline/ref=22751F97F7EC264C132FC3B3EEBD3117BD5EC9EDA9951868D6F71ADF77DAA0672B291B7275E2F25Db2b4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w.batetsky.ru/uslugi/2.html" TargetMode="External"/><Relationship Id="rId4" Type="http://schemas.openxmlformats.org/officeDocument/2006/relationships/hyperlink" Target="consultantplus://offline/ref=22751F97F7EC264C132FC3B3EEBD3117BD5EC9EDA9951868D6F71ADF77DAA0672B291B7275E2F25Db2b4H" TargetMode="External"/><Relationship Id="rId9" Type="http://schemas.openxmlformats.org/officeDocument/2006/relationships/hyperlink" Target="consultantplus://offline/ref=22751F97F7EC264C132FC3B3EEBD3117BD5EC9EDA9951868D6F71ADF77DAA0672B291B7275E2F25Db2b4H" TargetMode="External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2018-12-24T09:26:00Z</dcterms:created>
  <dcterms:modified xsi:type="dcterms:W3CDTF">2018-12-24T09:26:00Z</dcterms:modified>
</cp:coreProperties>
</file>