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E7" w:rsidRDefault="006F21BD" w:rsidP="00E25323">
      <w:pPr>
        <w:keepNext/>
        <w:jc w:val="center"/>
        <w:outlineLvl w:val="3"/>
        <w:rPr>
          <w:b/>
          <w:bCs/>
          <w:i/>
          <w:szCs w:val="28"/>
          <w:u w:val="single"/>
        </w:rPr>
      </w:pPr>
      <w:bookmarkStart w:id="0" w:name="sub_100"/>
      <w:bookmarkEnd w:id="0"/>
      <w:r w:rsidRPr="002C662A">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Российская Федерация</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Новгородская область</w:t>
      </w:r>
    </w:p>
    <w:p w:rsidR="001A5EE7" w:rsidRPr="00AC7CAF" w:rsidRDefault="001A5EE7" w:rsidP="001A5EE7">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1A5EE7" w:rsidRPr="00AC7CAF" w:rsidRDefault="001A5EE7" w:rsidP="001A5EE7">
      <w:pPr>
        <w:jc w:val="center"/>
        <w:rPr>
          <w:b/>
          <w:szCs w:val="28"/>
        </w:rPr>
      </w:pPr>
    </w:p>
    <w:p w:rsidR="001A5EE7" w:rsidRPr="00AC7CAF" w:rsidRDefault="001A5EE7" w:rsidP="001A5EE7">
      <w:pPr>
        <w:pStyle w:val="2"/>
        <w:spacing w:before="0" w:after="0"/>
        <w:jc w:val="center"/>
        <w:rPr>
          <w:rFonts w:ascii="Times New Roman" w:hAnsi="Times New Roman"/>
          <w:i w:val="0"/>
        </w:rPr>
      </w:pPr>
      <w:r w:rsidRPr="00AC7CAF">
        <w:rPr>
          <w:rFonts w:ascii="Times New Roman" w:hAnsi="Times New Roman"/>
          <w:i w:val="0"/>
        </w:rPr>
        <w:t>Р Е Ш Е Н И Е</w:t>
      </w:r>
    </w:p>
    <w:p w:rsidR="001A5EE7" w:rsidRDefault="001A5EE7" w:rsidP="001A5EE7">
      <w:pPr>
        <w:jc w:val="center"/>
      </w:pPr>
    </w:p>
    <w:p w:rsidR="001A5EE7" w:rsidRPr="006833DC" w:rsidRDefault="001A5EE7" w:rsidP="001A5EE7">
      <w:pPr>
        <w:jc w:val="center"/>
        <w:rPr>
          <w:b/>
          <w:szCs w:val="28"/>
        </w:rPr>
      </w:pPr>
      <w:r w:rsidRPr="006833DC">
        <w:rPr>
          <w:b/>
          <w:szCs w:val="28"/>
        </w:rPr>
        <w:t xml:space="preserve">О проекте решения Думы муниципального района «О внесении </w:t>
      </w:r>
    </w:p>
    <w:p w:rsidR="001A5EE7" w:rsidRPr="006833DC" w:rsidRDefault="001A5EE7" w:rsidP="001A5EE7">
      <w:pPr>
        <w:jc w:val="center"/>
        <w:rPr>
          <w:b/>
          <w:szCs w:val="28"/>
        </w:rPr>
      </w:pPr>
      <w:r w:rsidRPr="006833DC">
        <w:rPr>
          <w:b/>
          <w:szCs w:val="28"/>
        </w:rPr>
        <w:t>изменений  в Устав Батецкого  муниципального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Принято Думой Б</w:t>
      </w:r>
      <w:r w:rsidR="006F21BD">
        <w:rPr>
          <w:sz w:val="24"/>
          <w:szCs w:val="24"/>
        </w:rPr>
        <w:t xml:space="preserve">атецкого муниципального района </w:t>
      </w:r>
      <w:r w:rsidR="00E24912">
        <w:rPr>
          <w:sz w:val="24"/>
          <w:szCs w:val="24"/>
        </w:rPr>
        <w:t>19 февраля 2019</w:t>
      </w:r>
      <w:r>
        <w:rPr>
          <w:sz w:val="24"/>
          <w:szCs w:val="24"/>
        </w:rPr>
        <w:t xml:space="preserve"> года</w:t>
      </w:r>
    </w:p>
    <w:p w:rsidR="001A5EE7" w:rsidRPr="00A70875" w:rsidRDefault="001A5EE7" w:rsidP="001A5EE7"/>
    <w:p w:rsidR="001A5EE7" w:rsidRPr="006833DC" w:rsidRDefault="001A5EE7" w:rsidP="001A5EE7">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6C727D">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1A5EE7" w:rsidRDefault="001A5EE7" w:rsidP="001A5EE7">
      <w:pPr>
        <w:ind w:firstLine="708"/>
        <w:jc w:val="both"/>
        <w:rPr>
          <w:b/>
        </w:rPr>
      </w:pPr>
      <w:r w:rsidRPr="001A46C4">
        <w:rPr>
          <w:b/>
        </w:rPr>
        <w:t>РЕШИЛА:</w:t>
      </w:r>
    </w:p>
    <w:p w:rsidR="001A5EE7" w:rsidRPr="001A46C4" w:rsidRDefault="001A5EE7" w:rsidP="001A5EE7">
      <w:pPr>
        <w:tabs>
          <w:tab w:val="left" w:pos="1335"/>
        </w:tabs>
        <w:spacing w:line="240" w:lineRule="exact"/>
        <w:jc w:val="both"/>
        <w:rPr>
          <w:b/>
        </w:rPr>
      </w:pPr>
      <w:r>
        <w:rPr>
          <w:b/>
        </w:rPr>
        <w:tab/>
      </w:r>
    </w:p>
    <w:p w:rsidR="001A5EE7" w:rsidRDefault="001A5EE7" w:rsidP="001A5EE7">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1A5EE7" w:rsidRDefault="001A5EE7" w:rsidP="001A5EE7">
      <w:pPr>
        <w:pStyle w:val="a9"/>
        <w:spacing w:after="0"/>
        <w:ind w:left="0" w:firstLine="709"/>
        <w:jc w:val="both"/>
      </w:pPr>
      <w:r>
        <w:t xml:space="preserve">2. Назначить публичные слушания по проекту решения Думы муниципального района «О внесении изменений в Устав Батецкого муниципального района» на  </w:t>
      </w:r>
      <w:r w:rsidR="00437FD4">
        <w:t>12 марта</w:t>
      </w:r>
      <w:r w:rsidR="00E24912">
        <w:t xml:space="preserve"> 2019</w:t>
      </w:r>
      <w:r>
        <w:t xml:space="preserve">  года в 12 часов дня в  Доме культуры   п. Батецкий.</w:t>
      </w:r>
    </w:p>
    <w:p w:rsidR="001A5EE7" w:rsidRDefault="001A5EE7" w:rsidP="001A5EE7">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Бабаркину В.Н.</w:t>
      </w:r>
    </w:p>
    <w:p w:rsidR="001A5EE7" w:rsidRPr="006B0960" w:rsidRDefault="001A5EE7" w:rsidP="001A5EE7">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муниципального района «О внесении изменений  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1A5EE7" w:rsidRDefault="001A5EE7" w:rsidP="001A5EE7">
      <w:pPr>
        <w:jc w:val="both"/>
      </w:pPr>
    </w:p>
    <w:p w:rsidR="001A5EE7" w:rsidRDefault="001A5EE7" w:rsidP="001A5EE7">
      <w:pPr>
        <w:jc w:val="both"/>
        <w:rPr>
          <w:sz w:val="24"/>
          <w:szCs w:val="24"/>
        </w:rPr>
      </w:pPr>
    </w:p>
    <w:tbl>
      <w:tblPr>
        <w:tblW w:w="10421" w:type="dxa"/>
        <w:tblLook w:val="04A0" w:firstRow="1" w:lastRow="0" w:firstColumn="1" w:lastColumn="0" w:noHBand="0" w:noVBand="1"/>
      </w:tblPr>
      <w:tblGrid>
        <w:gridCol w:w="5286"/>
        <w:gridCol w:w="5135"/>
      </w:tblGrid>
      <w:tr w:rsidR="006F21BD" w:rsidRPr="008E32C8" w:rsidTr="00BF5B1A">
        <w:tc>
          <w:tcPr>
            <w:tcW w:w="5286" w:type="dxa"/>
          </w:tcPr>
          <w:p w:rsidR="006F21BD" w:rsidRPr="008E32C8" w:rsidRDefault="006F21BD" w:rsidP="00BF5B1A">
            <w:pPr>
              <w:rPr>
                <w:b/>
                <w:bCs/>
                <w:szCs w:val="28"/>
              </w:rPr>
            </w:pPr>
            <w:r w:rsidRPr="008E32C8">
              <w:rPr>
                <w:b/>
                <w:bCs/>
                <w:szCs w:val="28"/>
              </w:rPr>
              <w:t xml:space="preserve">Глава Батецкого муниципального района </w:t>
            </w:r>
          </w:p>
          <w:p w:rsidR="006F21BD" w:rsidRPr="008E32C8" w:rsidRDefault="006F21BD" w:rsidP="00BF5B1A">
            <w:pPr>
              <w:rPr>
                <w:b/>
                <w:bCs/>
                <w:szCs w:val="28"/>
              </w:rPr>
            </w:pPr>
            <w:r w:rsidRPr="008E32C8">
              <w:rPr>
                <w:b/>
                <w:bCs/>
                <w:szCs w:val="28"/>
              </w:rPr>
              <w:t xml:space="preserve">                                     В.Н.</w:t>
            </w:r>
            <w:r w:rsidR="00997164">
              <w:rPr>
                <w:b/>
                <w:bCs/>
                <w:szCs w:val="28"/>
              </w:rPr>
              <w:t xml:space="preserve"> </w:t>
            </w:r>
            <w:r w:rsidRPr="008E32C8">
              <w:rPr>
                <w:b/>
                <w:bCs/>
                <w:szCs w:val="28"/>
              </w:rPr>
              <w:t>Иванов</w:t>
            </w:r>
          </w:p>
        </w:tc>
        <w:tc>
          <w:tcPr>
            <w:tcW w:w="5135" w:type="dxa"/>
          </w:tcPr>
          <w:p w:rsidR="006F21BD" w:rsidRPr="008E32C8" w:rsidRDefault="006F21BD" w:rsidP="00BF5B1A">
            <w:pPr>
              <w:ind w:left="288"/>
              <w:rPr>
                <w:b/>
                <w:bCs/>
                <w:szCs w:val="28"/>
              </w:rPr>
            </w:pPr>
            <w:r w:rsidRPr="008E32C8">
              <w:rPr>
                <w:b/>
                <w:bCs/>
                <w:szCs w:val="28"/>
              </w:rPr>
              <w:t>Председатель Думы Батецкого         муниципального района</w:t>
            </w:r>
          </w:p>
          <w:p w:rsidR="006F21BD" w:rsidRPr="008E32C8" w:rsidRDefault="006F21BD" w:rsidP="00BF5B1A">
            <w:pPr>
              <w:ind w:left="720"/>
              <w:rPr>
                <w:b/>
                <w:bCs/>
                <w:szCs w:val="28"/>
              </w:rPr>
            </w:pPr>
            <w:r w:rsidRPr="008E32C8">
              <w:rPr>
                <w:b/>
                <w:bCs/>
                <w:szCs w:val="28"/>
              </w:rPr>
              <w:t xml:space="preserve">                     В.Н. Бабаркина</w:t>
            </w:r>
          </w:p>
        </w:tc>
      </w:tr>
    </w:tbl>
    <w:p w:rsidR="006F21BD" w:rsidRPr="008E32C8" w:rsidRDefault="006F21BD" w:rsidP="006F21BD">
      <w:pPr>
        <w:rPr>
          <w:sz w:val="20"/>
        </w:rPr>
      </w:pPr>
    </w:p>
    <w:p w:rsidR="006F21BD" w:rsidRPr="008E32C8" w:rsidRDefault="006F21BD" w:rsidP="006F21BD">
      <w:pPr>
        <w:rPr>
          <w:sz w:val="26"/>
          <w:szCs w:val="26"/>
        </w:rPr>
      </w:pPr>
      <w:r w:rsidRPr="008E32C8">
        <w:rPr>
          <w:sz w:val="26"/>
          <w:szCs w:val="26"/>
        </w:rPr>
        <w:t>п.Батецкий</w:t>
      </w:r>
    </w:p>
    <w:p w:rsidR="006F21BD" w:rsidRPr="008E32C8" w:rsidRDefault="00997164" w:rsidP="006F21BD">
      <w:pPr>
        <w:rPr>
          <w:sz w:val="26"/>
          <w:szCs w:val="26"/>
        </w:rPr>
      </w:pPr>
      <w:r>
        <w:rPr>
          <w:sz w:val="26"/>
          <w:szCs w:val="26"/>
        </w:rPr>
        <w:t>20 февраля</w:t>
      </w:r>
      <w:r w:rsidR="006F21BD">
        <w:rPr>
          <w:sz w:val="26"/>
          <w:szCs w:val="26"/>
        </w:rPr>
        <w:t xml:space="preserve">  2019</w:t>
      </w:r>
      <w:r w:rsidR="006F21BD" w:rsidRPr="008E32C8">
        <w:rPr>
          <w:sz w:val="26"/>
          <w:szCs w:val="26"/>
        </w:rPr>
        <w:t xml:space="preserve"> года</w:t>
      </w:r>
    </w:p>
    <w:p w:rsidR="006F21BD" w:rsidRPr="008E32C8" w:rsidRDefault="006F21BD" w:rsidP="006F21BD">
      <w:pPr>
        <w:rPr>
          <w:sz w:val="26"/>
          <w:szCs w:val="26"/>
        </w:rPr>
      </w:pPr>
      <w:r w:rsidRPr="008E32C8">
        <w:rPr>
          <w:sz w:val="26"/>
          <w:szCs w:val="26"/>
        </w:rPr>
        <w:t>№</w:t>
      </w:r>
      <w:r w:rsidR="00997164">
        <w:rPr>
          <w:sz w:val="26"/>
          <w:szCs w:val="26"/>
        </w:rPr>
        <w:t>250</w:t>
      </w:r>
      <w:r w:rsidRPr="008E32C8">
        <w:rPr>
          <w:sz w:val="26"/>
          <w:szCs w:val="26"/>
        </w:rPr>
        <w:t>-РД</w:t>
      </w:r>
    </w:p>
    <w:p w:rsidR="006F21BD" w:rsidRDefault="006F21BD" w:rsidP="001A5EE7">
      <w:pPr>
        <w:jc w:val="both"/>
        <w:rPr>
          <w:sz w:val="24"/>
          <w:szCs w:val="24"/>
        </w:rPr>
      </w:pPr>
    </w:p>
    <w:p w:rsidR="006F21BD" w:rsidRDefault="006F21BD" w:rsidP="001A5EE7">
      <w:pPr>
        <w:jc w:val="both"/>
        <w:rPr>
          <w:sz w:val="24"/>
          <w:szCs w:val="24"/>
        </w:rPr>
      </w:pPr>
    </w:p>
    <w:p w:rsidR="006F21BD" w:rsidRDefault="006F21BD" w:rsidP="001A5EE7">
      <w:pPr>
        <w:jc w:val="both"/>
        <w:rPr>
          <w:sz w:val="24"/>
          <w:szCs w:val="24"/>
        </w:rPr>
      </w:pPr>
    </w:p>
    <w:p w:rsidR="006F21BD" w:rsidRDefault="006F21BD" w:rsidP="001A5EE7">
      <w:pPr>
        <w:jc w:val="both"/>
        <w:rPr>
          <w:sz w:val="24"/>
          <w:szCs w:val="24"/>
        </w:rPr>
      </w:pPr>
    </w:p>
    <w:p w:rsidR="006F21BD" w:rsidRDefault="006F21BD" w:rsidP="001A5EE7">
      <w:pPr>
        <w:jc w:val="both"/>
        <w:rPr>
          <w:sz w:val="24"/>
          <w:szCs w:val="24"/>
        </w:rPr>
      </w:pPr>
    </w:p>
    <w:p w:rsidR="001A5EE7" w:rsidRPr="00AC7CAF" w:rsidRDefault="001A5EE7" w:rsidP="001A5EE7">
      <w:pPr>
        <w:jc w:val="both"/>
        <w:rPr>
          <w:sz w:val="24"/>
          <w:szCs w:val="24"/>
        </w:rPr>
      </w:pPr>
    </w:p>
    <w:p w:rsidR="001A5EE7" w:rsidRDefault="001A5EE7" w:rsidP="00E25323">
      <w:pPr>
        <w:keepNext/>
        <w:jc w:val="center"/>
        <w:outlineLvl w:val="3"/>
        <w:rPr>
          <w:b/>
          <w:bCs/>
          <w:i/>
          <w:szCs w:val="28"/>
          <w:u w:val="single"/>
        </w:rPr>
      </w:pPr>
    </w:p>
    <w:p w:rsidR="00E25323" w:rsidRPr="00997164" w:rsidRDefault="00B46F17" w:rsidP="00E25323">
      <w:pPr>
        <w:keepNext/>
        <w:jc w:val="center"/>
        <w:outlineLvl w:val="3"/>
        <w:rPr>
          <w:b/>
          <w:bCs/>
          <w:szCs w:val="28"/>
        </w:rPr>
      </w:pPr>
      <w:r w:rsidRPr="00997164">
        <w:rPr>
          <w:b/>
          <w:bCs/>
          <w:szCs w:val="28"/>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Default="00800D5C" w:rsidP="00800D5C">
      <w:pPr>
        <w:pStyle w:val="a6"/>
        <w:autoSpaceDE w:val="0"/>
        <w:autoSpaceDN w:val="0"/>
        <w:adjustRightInd w:val="0"/>
        <w:ind w:left="1353"/>
        <w:jc w:val="both"/>
        <w:outlineLvl w:val="0"/>
        <w:rPr>
          <w:rFonts w:eastAsia="Calibri"/>
          <w:b/>
          <w:bCs/>
          <w:szCs w:val="28"/>
        </w:rPr>
      </w:pPr>
    </w:p>
    <w:p w:rsidR="00800D5C" w:rsidRPr="00800D5C" w:rsidRDefault="00AD2E2D" w:rsidP="00800D5C">
      <w:pPr>
        <w:pStyle w:val="a6"/>
        <w:autoSpaceDE w:val="0"/>
        <w:autoSpaceDN w:val="0"/>
        <w:adjustRightInd w:val="0"/>
        <w:ind w:left="1353"/>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Pr="00997164">
        <w:rPr>
          <w:color w:val="000000"/>
          <w:szCs w:val="28"/>
        </w:rPr>
        <w:t>,</w:t>
      </w:r>
      <w:r w:rsidR="003015D6" w:rsidRPr="00997164">
        <w:rPr>
          <w:rFonts w:eastAsia="Calibri"/>
          <w:bCs/>
          <w:i/>
          <w:iCs/>
          <w:szCs w:val="28"/>
        </w:rPr>
        <w:t xml:space="preserve"> </w:t>
      </w:r>
      <w:r w:rsidR="003015D6" w:rsidRPr="00997164">
        <w:rPr>
          <w:rFonts w:eastAsia="Calibri"/>
          <w:bCs/>
          <w:iCs/>
          <w:szCs w:val="28"/>
        </w:rPr>
        <w:t>организация дорожного движения,</w:t>
      </w:r>
      <w:r w:rsidRPr="00997164">
        <w:rPr>
          <w:color w:val="000000"/>
          <w:szCs w:val="28"/>
        </w:rPr>
        <w:t xml:space="preserve"> и обеспечение безопасности дорожного движения на них, а также осуществление иных полномочий в области использования</w:t>
      </w:r>
      <w:r w:rsidRPr="00CF4CB1">
        <w:rPr>
          <w:color w:val="000000"/>
          <w:szCs w:val="28"/>
        </w:rPr>
        <w:t xml:space="preserve">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813547">
        <w:rPr>
          <w:rFonts w:eastAsia="Calibri"/>
          <w:bCs/>
          <w:color w:val="000000"/>
          <w:szCs w:val="28"/>
        </w:rPr>
        <w:t xml:space="preserve">коренных малочисленных народов и других </w:t>
      </w:r>
      <w:r w:rsidRPr="00CF4CB1">
        <w:rPr>
          <w:rFonts w:eastAsia="Calibri"/>
          <w:bCs/>
          <w:color w:val="000000"/>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 xml:space="preserve">10) организация охраны общественного порядка на территории Батецкого муниципального района муниципальной </w:t>
      </w:r>
      <w:r w:rsidRPr="0078520E">
        <w:rPr>
          <w:color w:val="000000"/>
          <w:szCs w:val="28"/>
        </w:rPr>
        <w:t>милицией</w:t>
      </w:r>
      <w:r w:rsidRPr="00CF4CB1">
        <w:rPr>
          <w:color w:val="000000"/>
          <w:szCs w:val="28"/>
        </w:rPr>
        <w:t>;</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800D5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9" w:history="1">
        <w:r w:rsidRPr="00517CCD">
          <w:rPr>
            <w:rStyle w:val="a5"/>
            <w:color w:val="000000"/>
            <w:szCs w:val="28"/>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517CCD">
          <w:rPr>
            <w:rStyle w:val="a5"/>
            <w:color w:val="000000"/>
            <w:szCs w:val="28"/>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997164">
        <w:rPr>
          <w:color w:val="000000"/>
          <w:sz w:val="28"/>
          <w:szCs w:val="28"/>
        </w:rPr>
        <w:lastRenderedPageBreak/>
        <w:t xml:space="preserve">16) участие в организации деятельности по </w:t>
      </w:r>
      <w:r w:rsidR="003015D6" w:rsidRPr="00997164">
        <w:rPr>
          <w:color w:val="000000"/>
          <w:sz w:val="28"/>
          <w:szCs w:val="28"/>
        </w:rPr>
        <w:t xml:space="preserve">накоплению </w:t>
      </w:r>
      <w:r w:rsidRPr="00997164">
        <w:rPr>
          <w:color w:val="000000"/>
          <w:sz w:val="28"/>
          <w:szCs w:val="28"/>
        </w:rPr>
        <w:t>(в том числе раздельному</w:t>
      </w:r>
      <w:r w:rsidR="003015D6" w:rsidRPr="00997164">
        <w:rPr>
          <w:color w:val="000000"/>
          <w:sz w:val="28"/>
          <w:szCs w:val="28"/>
        </w:rPr>
        <w:t xml:space="preserve"> накоплению</w:t>
      </w:r>
      <w:r w:rsidRPr="00997164">
        <w:rPr>
          <w:color w:val="000000"/>
          <w:sz w:val="28"/>
          <w:szCs w:val="28"/>
        </w:rPr>
        <w:t>),</w:t>
      </w:r>
      <w:r w:rsidRPr="00CF4CB1">
        <w:rPr>
          <w:color w:val="000000"/>
          <w:sz w:val="28"/>
          <w:szCs w:val="28"/>
        </w:rPr>
        <w:t xml:space="preserve"> </w:t>
      </w:r>
      <w:r w:rsidR="00FC6F3D">
        <w:rPr>
          <w:color w:val="000000"/>
          <w:sz w:val="28"/>
          <w:szCs w:val="28"/>
        </w:rPr>
        <w:t xml:space="preserve">сбору, </w:t>
      </w:r>
      <w:r w:rsidRPr="00CF4CB1">
        <w:rPr>
          <w:color w:val="000000"/>
          <w:sz w:val="28"/>
          <w:szCs w:val="28"/>
        </w:rPr>
        <w:t>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Pr="00997164" w:rsidRDefault="00800D5C" w:rsidP="009B5ED4">
      <w:pPr>
        <w:autoSpaceDE w:val="0"/>
        <w:autoSpaceDN w:val="0"/>
        <w:adjustRightInd w:val="0"/>
        <w:ind w:firstLine="708"/>
        <w:jc w:val="both"/>
        <w:rPr>
          <w:rFonts w:eastAsia="Calibri"/>
          <w:bCs/>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о района для муниципальных нужд</w:t>
      </w:r>
      <w:r w:rsidRPr="00997164">
        <w:rPr>
          <w:color w:val="000000"/>
          <w:szCs w:val="28"/>
        </w:rPr>
        <w:t xml:space="preserve">,  </w:t>
      </w:r>
      <w:r w:rsidRPr="00997164">
        <w:rPr>
          <w:rFonts w:eastAsia="Calibri"/>
          <w:bCs/>
          <w:szCs w:val="28"/>
        </w:rPr>
        <w:t xml:space="preserve">направление уведомления о соответствии указанных в </w:t>
      </w:r>
      <w:hyperlink r:id="rId11" w:history="1">
        <w:r w:rsidRPr="00997164">
          <w:rPr>
            <w:rFonts w:eastAsia="Calibri"/>
            <w:bCs/>
            <w:color w:val="0000FF"/>
            <w:szCs w:val="28"/>
          </w:rPr>
          <w:t>уведомлении</w:t>
        </w:r>
      </w:hyperlink>
      <w:r w:rsidRPr="00997164">
        <w:rPr>
          <w:rFonts w:eastAsia="Calibri"/>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997164">
          <w:rPr>
            <w:rFonts w:eastAsia="Calibri"/>
            <w:bCs/>
            <w:color w:val="0000FF"/>
            <w:szCs w:val="28"/>
          </w:rPr>
          <w:t>кодексом</w:t>
        </w:r>
      </w:hyperlink>
      <w:r w:rsidRPr="00997164">
        <w:rPr>
          <w:rFonts w:eastAsia="Calibri"/>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997164">
        <w:rPr>
          <w:color w:val="000000"/>
          <w:szCs w:val="28"/>
        </w:rPr>
        <w:t>18) утверждение схемы размещения рекламных конструкций, выдача разрешений на</w:t>
      </w:r>
      <w:r w:rsidRPr="00CF4CB1">
        <w:rPr>
          <w:color w:val="000000"/>
          <w:szCs w:val="28"/>
        </w:rPr>
        <w:t xml:space="preserve">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3" w:history="1">
        <w:r w:rsidRPr="00517CCD">
          <w:rPr>
            <w:rStyle w:val="a5"/>
            <w:color w:val="000000"/>
            <w:szCs w:val="28"/>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FC6F3D" w:rsidRDefault="00FC6F3D" w:rsidP="00FC6F3D">
      <w:pPr>
        <w:autoSpaceDE w:val="0"/>
        <w:autoSpaceDN w:val="0"/>
        <w:adjustRightInd w:val="0"/>
        <w:jc w:val="both"/>
        <w:rPr>
          <w:rFonts w:eastAsia="Calibri"/>
          <w:szCs w:val="28"/>
        </w:rPr>
      </w:pPr>
      <w:r>
        <w:rPr>
          <w:color w:val="000000"/>
          <w:szCs w:val="28"/>
        </w:rPr>
        <w:t xml:space="preserve">          </w:t>
      </w:r>
      <w:r w:rsidR="00800D5C" w:rsidRPr="00CF4CB1">
        <w:rPr>
          <w:color w:val="000000"/>
          <w:szCs w:val="28"/>
        </w:rPr>
        <w:t>31)</w:t>
      </w:r>
      <w:r w:rsidRPr="00FC6F3D">
        <w:rPr>
          <w:rFonts w:eastAsia="Calibri"/>
          <w:szCs w:val="28"/>
        </w:rPr>
        <w:t xml:space="preserve"> </w:t>
      </w:r>
      <w:r>
        <w:rPr>
          <w:rFonts w:eastAsia="Calibri"/>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997164">
        <w:rPr>
          <w:rFonts w:eastAsia="Calibri"/>
          <w:szCs w:val="28"/>
        </w:rPr>
        <w:t>(волонтерству</w:t>
      </w:r>
      <w:r w:rsidRPr="000B5AF7">
        <w:rPr>
          <w:rFonts w:eastAsia="Calibri"/>
          <w:b/>
          <w:szCs w:val="28"/>
        </w:rPr>
        <w:t>)</w:t>
      </w:r>
      <w:r w:rsidR="00800D5C" w:rsidRPr="00CF4CB1">
        <w:rPr>
          <w:color w:val="000000"/>
          <w:szCs w:val="28"/>
        </w:rPr>
        <w:t>;</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 xml:space="preserve">существление в пределах, установленных водным законодательством Российской Федерации, полномочий собственника водных объектов, </w:t>
      </w:r>
      <w:r w:rsidRPr="00CF4CB1">
        <w:rPr>
          <w:color w:val="000000"/>
          <w:szCs w:val="28"/>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4" w:history="1">
        <w:r w:rsidRPr="00517CCD">
          <w:rPr>
            <w:rStyle w:val="a5"/>
            <w:color w:val="000000"/>
            <w:szCs w:val="28"/>
          </w:rPr>
          <w:t>законом</w:t>
        </w:r>
      </w:hyperlink>
      <w:r w:rsidRPr="00CF4CB1">
        <w:rPr>
          <w:color w:val="000000"/>
          <w:szCs w:val="28"/>
        </w:rPr>
        <w:t xml:space="preserve"> от 24 июля 2007 года №</w:t>
      </w:r>
      <w:r w:rsidR="00A006B9">
        <w:rPr>
          <w:color w:val="000000"/>
          <w:szCs w:val="28"/>
        </w:rPr>
        <w:t xml:space="preserve"> </w:t>
      </w:r>
      <w:r w:rsidRPr="00CF4CB1">
        <w:rPr>
          <w:color w:val="000000"/>
          <w:szCs w:val="28"/>
        </w:rPr>
        <w:t xml:space="preserve">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1" w:name="Par136"/>
      <w:bookmarkEnd w:id="1"/>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800D5C">
        <w:rPr>
          <w:rFonts w:ascii="Times New Roman" w:hAnsi="Times New Roman" w:cs="Times New Roman"/>
          <w:sz w:val="28"/>
          <w:szCs w:val="28"/>
        </w:rPr>
        <w:lastRenderedPageBreak/>
        <w:t>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Pr="00F479F4"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59268B" w:rsidRPr="0019651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59268B">
      <w:pPr>
        <w:autoSpaceDE w:val="0"/>
        <w:autoSpaceDN w:val="0"/>
        <w:adjustRightInd w:val="0"/>
        <w:ind w:firstLine="540"/>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AA7918">
          <w:rPr>
            <w:color w:val="0000FF"/>
            <w:szCs w:val="28"/>
          </w:rPr>
          <w:t>законом</w:t>
        </w:r>
      </w:hyperlink>
      <w:r w:rsidR="00A006B9">
        <w:rPr>
          <w:szCs w:val="28"/>
        </w:rPr>
        <w:t xml:space="preserve"> «О теплоснабжении»</w:t>
      </w:r>
      <w:r w:rsidRPr="00AA7918">
        <w:rPr>
          <w:szCs w:val="28"/>
        </w:rPr>
        <w:t>;</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997164" w:rsidRDefault="00AA7918" w:rsidP="001A5EE7">
      <w:pPr>
        <w:suppressAutoHyphens/>
        <w:jc w:val="both"/>
        <w:rPr>
          <w:rFonts w:eastAsia="Calibri"/>
          <w:szCs w:val="28"/>
          <w:lang w:eastAsia="en-US"/>
        </w:rPr>
      </w:pPr>
      <w:r>
        <w:rPr>
          <w:color w:val="000000"/>
          <w:szCs w:val="28"/>
        </w:rPr>
        <w:t xml:space="preserve">          </w:t>
      </w:r>
      <w:r w:rsidR="0059268B"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997164">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CA271F" w:rsidRPr="00997164">
        <w:rPr>
          <w:rFonts w:eastAsia="Calibri"/>
          <w:szCs w:val="28"/>
          <w:lang w:eastAsia="en-US"/>
        </w:rPr>
        <w:lastRenderedPageBreak/>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78520E">
        <w:rPr>
          <w:color w:val="000000"/>
          <w:szCs w:val="28"/>
        </w:rPr>
        <w:t xml:space="preserve"> </w:t>
      </w:r>
      <w:r w:rsidRPr="00AE3D58">
        <w:rPr>
          <w:color w:val="000000"/>
          <w:szCs w:val="28"/>
        </w:rPr>
        <w:t>7-ФЗ «О некоммерческих ор</w:t>
      </w:r>
      <w:r w:rsidR="00A006B9">
        <w:rPr>
          <w:color w:val="000000"/>
          <w:szCs w:val="28"/>
        </w:rPr>
        <w:t>ганизациях»</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lastRenderedPageBreak/>
        <w:t>21) участие в соответствии с Федеральным законом от 24 июля 2007 года №</w:t>
      </w:r>
      <w:r w:rsidR="0078520E">
        <w:rPr>
          <w:color w:val="000000"/>
          <w:szCs w:val="28"/>
        </w:rPr>
        <w:t xml:space="preserve"> </w:t>
      </w:r>
      <w:r w:rsidRPr="00AE3D58">
        <w:rPr>
          <w:color w:val="000000"/>
          <w:szCs w:val="28"/>
        </w:rPr>
        <w:t>221-ФЗ «О государственном кадастре недвижимости» в выполнении комплексных кадастровых работ.</w:t>
      </w:r>
    </w:p>
    <w:p w:rsidR="00BF026F" w:rsidRDefault="00BF026F" w:rsidP="00BF026F">
      <w:pPr>
        <w:autoSpaceDE w:val="0"/>
        <w:autoSpaceDN w:val="0"/>
        <w:adjustRightInd w:val="0"/>
        <w:ind w:firstLine="540"/>
        <w:jc w:val="both"/>
        <w:rPr>
          <w:color w:val="000000"/>
          <w:szCs w:val="28"/>
        </w:rPr>
      </w:pPr>
    </w:p>
    <w:p w:rsidR="00BF026F" w:rsidRDefault="00BF026F" w:rsidP="003D63CE">
      <w:pPr>
        <w:autoSpaceDE w:val="0"/>
        <w:autoSpaceDN w:val="0"/>
        <w:adjustRightInd w:val="0"/>
        <w:ind w:firstLine="540"/>
        <w:jc w:val="both"/>
        <w:rPr>
          <w:b/>
          <w:color w:val="000000"/>
          <w:szCs w:val="28"/>
        </w:rPr>
      </w:pPr>
      <w:r w:rsidRPr="00BF026F">
        <w:rPr>
          <w:b/>
          <w:color w:val="000000"/>
          <w:szCs w:val="28"/>
        </w:rPr>
        <w:t>3. Изложить статью 6 Устава в новой редакции:</w:t>
      </w:r>
      <w:r w:rsidRPr="00BF026F">
        <w:rPr>
          <w:b/>
          <w:color w:val="000000"/>
          <w:szCs w:val="28"/>
        </w:rPr>
        <w:br/>
        <w:t xml:space="preserve">«Статья 6. </w:t>
      </w:r>
      <w:r>
        <w:rPr>
          <w:b/>
          <w:color w:val="000000"/>
          <w:szCs w:val="28"/>
        </w:rPr>
        <w:t xml:space="preserve">  </w:t>
      </w:r>
      <w:r w:rsidRPr="00BF026F">
        <w:rPr>
          <w:b/>
          <w:color w:val="000000"/>
          <w:szCs w:val="28"/>
        </w:rPr>
        <w:t>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Pr="00BF026F">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78520E">
        <w:rPr>
          <w:color w:val="000000"/>
          <w:szCs w:val="28"/>
        </w:rPr>
        <w:t xml:space="preserve"> </w:t>
      </w:r>
      <w:r w:rsidRPr="00BF026F">
        <w:rPr>
          <w:color w:val="000000"/>
          <w:szCs w:val="28"/>
        </w:rPr>
        <w:t>№</w:t>
      </w:r>
      <w:r w:rsidR="0078520E">
        <w:rPr>
          <w:color w:val="000000"/>
          <w:szCs w:val="28"/>
        </w:rPr>
        <w:t xml:space="preserve"> </w:t>
      </w:r>
      <w:r w:rsidRPr="00BF026F">
        <w:rPr>
          <w:color w:val="000000"/>
          <w:szCs w:val="28"/>
        </w:rPr>
        <w:t>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Pr="00997164" w:rsidRDefault="00DC6B2F" w:rsidP="00562153">
      <w:pPr>
        <w:autoSpaceDE w:val="0"/>
        <w:autoSpaceDN w:val="0"/>
        <w:adjustRightInd w:val="0"/>
        <w:ind w:firstLine="709"/>
        <w:jc w:val="both"/>
        <w:rPr>
          <w:color w:val="000000"/>
          <w:szCs w:val="28"/>
        </w:rPr>
      </w:pPr>
      <w:r w:rsidRPr="00997164">
        <w:rPr>
          <w:color w:val="000000"/>
          <w:szCs w:val="28"/>
        </w:rPr>
        <w:t>11</w:t>
      </w:r>
      <w:r w:rsidR="00BF026F" w:rsidRPr="00997164">
        <w:rPr>
          <w:color w:val="000000"/>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w:t>
      </w:r>
      <w:r w:rsidR="00A006B9">
        <w:rPr>
          <w:color w:val="000000"/>
          <w:szCs w:val="28"/>
        </w:rPr>
        <w:t>м «</w:t>
      </w:r>
      <w:r w:rsidRPr="00BF026F">
        <w:rPr>
          <w:color w:val="000000"/>
          <w:szCs w:val="28"/>
        </w:rPr>
        <w:t>Об основах системы профилактики правон</w:t>
      </w:r>
      <w:r w:rsidR="00A006B9">
        <w:rPr>
          <w:color w:val="000000"/>
          <w:szCs w:val="28"/>
        </w:rPr>
        <w:t>арушений в Российской Федерации»</w:t>
      </w:r>
      <w:r w:rsidRPr="00BF026F">
        <w:rPr>
          <w:color w:val="000000"/>
          <w:szCs w:val="28"/>
        </w:rPr>
        <w:t>.</w:t>
      </w:r>
    </w:p>
    <w:p w:rsidR="00BF026F" w:rsidRDefault="00BF026F" w:rsidP="00562153">
      <w:pPr>
        <w:autoSpaceDE w:val="0"/>
        <w:autoSpaceDN w:val="0"/>
        <w:adjustRightInd w:val="0"/>
        <w:ind w:firstLine="709"/>
        <w:jc w:val="both"/>
        <w:rPr>
          <w:color w:val="000000"/>
          <w:szCs w:val="28"/>
        </w:rPr>
      </w:pPr>
      <w:r w:rsidRPr="00BF026F">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Cs w:val="28"/>
        </w:rPr>
        <w:t xml:space="preserve"> </w:t>
      </w:r>
    </w:p>
    <w:p w:rsidR="00BF026F" w:rsidRPr="00997164" w:rsidRDefault="00562153" w:rsidP="00562153">
      <w:pPr>
        <w:autoSpaceDE w:val="0"/>
        <w:autoSpaceDN w:val="0"/>
        <w:adjustRightInd w:val="0"/>
        <w:ind w:firstLine="708"/>
        <w:jc w:val="both"/>
        <w:rPr>
          <w:rFonts w:eastAsia="Calibri"/>
          <w:szCs w:val="28"/>
        </w:rPr>
      </w:pPr>
      <w:r w:rsidRPr="00997164">
        <w:rPr>
          <w:rFonts w:eastAsia="Calibri"/>
          <w:szCs w:val="28"/>
        </w:rPr>
        <w:lastRenderedPageBreak/>
        <w:t>14</w:t>
      </w:r>
      <w:r w:rsidR="00BF026F" w:rsidRPr="00997164">
        <w:rPr>
          <w:rFonts w:eastAsia="Calibri"/>
          <w:szCs w:val="28"/>
        </w:rPr>
        <w:t xml:space="preserve">) осуществление мероприятий по защите прав потребителей, предусмотренных </w:t>
      </w:r>
      <w:hyperlink r:id="rId19" w:history="1">
        <w:r w:rsidR="00BF026F" w:rsidRPr="00997164">
          <w:rPr>
            <w:rFonts w:eastAsia="Calibri"/>
            <w:color w:val="0000FF"/>
            <w:szCs w:val="28"/>
          </w:rPr>
          <w:t>Законом</w:t>
        </w:r>
      </w:hyperlink>
      <w:r w:rsidR="00BF026F" w:rsidRPr="00997164">
        <w:rPr>
          <w:rFonts w:eastAsia="Calibri"/>
          <w:szCs w:val="28"/>
        </w:rPr>
        <w:t xml:space="preserve"> Российской Федерации о</w:t>
      </w:r>
      <w:r w:rsidR="00A006B9">
        <w:rPr>
          <w:rFonts w:eastAsia="Calibri"/>
          <w:szCs w:val="28"/>
        </w:rPr>
        <w:t xml:space="preserve">т 7 февраля 1992 года </w:t>
      </w:r>
      <w:r w:rsidR="0078520E">
        <w:rPr>
          <w:rFonts w:eastAsia="Calibri"/>
          <w:szCs w:val="28"/>
        </w:rPr>
        <w:t xml:space="preserve">      </w:t>
      </w:r>
      <w:r w:rsidR="00A006B9">
        <w:rPr>
          <w:rFonts w:eastAsia="Calibri"/>
          <w:szCs w:val="28"/>
        </w:rPr>
        <w:t>№ 2300-1 «О защите прав потребителей»</w:t>
      </w:r>
      <w:r w:rsidR="00BF026F" w:rsidRPr="00997164">
        <w:rPr>
          <w:rFonts w:eastAsia="Calibri"/>
          <w:szCs w:val="28"/>
        </w:rPr>
        <w:t>.</w:t>
      </w:r>
    </w:p>
    <w:p w:rsidR="00BF026F" w:rsidRPr="00BF026F" w:rsidRDefault="00BF026F" w:rsidP="00562153">
      <w:pPr>
        <w:pStyle w:val="af"/>
        <w:ind w:firstLine="708"/>
        <w:jc w:val="both"/>
        <w:rPr>
          <w:color w:val="000000"/>
          <w:sz w:val="28"/>
          <w:szCs w:val="28"/>
        </w:rPr>
      </w:pPr>
      <w:r w:rsidRPr="00BF026F">
        <w:rPr>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3E3E" w:rsidRPr="00EA7518" w:rsidRDefault="00693E3E" w:rsidP="003D63CE">
      <w:pPr>
        <w:pStyle w:val="a3"/>
        <w:numPr>
          <w:ilvl w:val="0"/>
          <w:numId w:val="25"/>
        </w:numPr>
        <w:ind w:left="0" w:firstLine="709"/>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997164" w:rsidRDefault="00693E3E" w:rsidP="00562153">
      <w:pPr>
        <w:autoSpaceDE w:val="0"/>
        <w:autoSpaceDN w:val="0"/>
        <w:adjustRightInd w:val="0"/>
        <w:ind w:firstLine="709"/>
        <w:jc w:val="both"/>
        <w:rPr>
          <w:rFonts w:eastAsia="Calibri"/>
          <w:szCs w:val="28"/>
        </w:rPr>
      </w:pPr>
      <w:r w:rsidRPr="00997164">
        <w:rPr>
          <w:rFonts w:eastAsia="Calibri"/>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693E3E" w:rsidRPr="00997164" w:rsidRDefault="00693E3E" w:rsidP="00562153">
      <w:pPr>
        <w:autoSpaceDE w:val="0"/>
        <w:autoSpaceDN w:val="0"/>
        <w:adjustRightInd w:val="0"/>
        <w:ind w:firstLine="709"/>
        <w:jc w:val="both"/>
        <w:rPr>
          <w:rFonts w:eastAsia="Calibri"/>
          <w:szCs w:val="28"/>
        </w:rPr>
      </w:pPr>
      <w:r w:rsidRPr="00997164">
        <w:rPr>
          <w:rFonts w:eastAsia="Calibri"/>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562153" w:rsidRPr="00997164" w:rsidRDefault="00693E3E" w:rsidP="00562153">
      <w:pPr>
        <w:pStyle w:val="af"/>
        <w:spacing w:before="0" w:beforeAutospacing="0" w:after="0" w:afterAutospacing="0"/>
        <w:ind w:firstLine="709"/>
        <w:jc w:val="both"/>
        <w:rPr>
          <w:color w:val="000000"/>
          <w:sz w:val="28"/>
          <w:szCs w:val="28"/>
        </w:rPr>
      </w:pPr>
      <w:r w:rsidRPr="00997164">
        <w:rPr>
          <w:color w:val="000000"/>
          <w:sz w:val="28"/>
          <w:szCs w:val="28"/>
        </w:rPr>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w:t>
      </w:r>
      <w:r w:rsidR="00077949">
        <w:rPr>
          <w:color w:val="000000"/>
          <w:sz w:val="28"/>
          <w:szCs w:val="28"/>
        </w:rPr>
        <w:t xml:space="preserve"> закона от 6 октября 2003 года №</w:t>
      </w:r>
      <w:r w:rsidRPr="00693E3E">
        <w:rPr>
          <w:color w:val="000000"/>
          <w:sz w:val="28"/>
          <w:szCs w:val="28"/>
        </w:rPr>
        <w:t xml:space="preserve">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lastRenderedPageBreak/>
        <w:t>3. Порядок организации и проведения публичных слушаний определяется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997164">
        <w:rPr>
          <w:color w:val="000000"/>
          <w:sz w:val="28"/>
          <w:szCs w:val="28"/>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316D7F" w:rsidRPr="00EA7518" w:rsidRDefault="00316D7F" w:rsidP="003D63CE">
      <w:pPr>
        <w:pStyle w:val="a3"/>
        <w:numPr>
          <w:ilvl w:val="0"/>
          <w:numId w:val="25"/>
        </w:numPr>
        <w:ind w:left="0" w:firstLine="709"/>
        <w:rPr>
          <w:b/>
          <w:szCs w:val="28"/>
        </w:rPr>
      </w:pPr>
      <w:r w:rsidRPr="00EA7518">
        <w:rPr>
          <w:b/>
          <w:szCs w:val="28"/>
        </w:rPr>
        <w:t>Изложить статью 21 Устава в новой редакции:</w:t>
      </w:r>
    </w:p>
    <w:p w:rsidR="00316D7F" w:rsidRDefault="00316D7F" w:rsidP="003D63CE">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997164" w:rsidRDefault="00B34C71" w:rsidP="00562153">
      <w:pPr>
        <w:ind w:firstLine="708"/>
        <w:jc w:val="both"/>
        <w:rPr>
          <w:rFonts w:eastAsia="Calibri"/>
          <w:szCs w:val="28"/>
        </w:rPr>
      </w:pPr>
      <w:r w:rsidRPr="00997164">
        <w:rPr>
          <w:rFonts w:eastAsia="Calibri"/>
          <w:szCs w:val="28"/>
          <w:lang w:eastAsia="en-US"/>
        </w:rPr>
        <w:t xml:space="preserve">1. </w:t>
      </w:r>
      <w:r w:rsidRPr="00997164">
        <w:rPr>
          <w:rFonts w:eastAsia="Calibri"/>
          <w:szCs w:val="28"/>
        </w:rPr>
        <w:t xml:space="preserve">Полномочия депутата Думы муниципального района, состоящего в соответствии с </w:t>
      </w:r>
      <w:hyperlink r:id="rId20" w:history="1">
        <w:r w:rsidRPr="00997164">
          <w:rPr>
            <w:rFonts w:eastAsia="Calibri"/>
            <w:szCs w:val="28"/>
          </w:rPr>
          <w:t>пунктом 1 части 4 статьи 35</w:t>
        </w:r>
      </w:hyperlink>
      <w:r w:rsidRPr="00997164">
        <w:rPr>
          <w:rFonts w:eastAsia="Calibri"/>
          <w:szCs w:val="28"/>
        </w:rPr>
        <w:t xml:space="preserve"> Федерального закона  </w:t>
      </w:r>
      <w:r w:rsidR="003D63CE" w:rsidRPr="00997164">
        <w:rPr>
          <w:rFonts w:eastAsia="Calibri"/>
          <w:szCs w:val="28"/>
        </w:rPr>
        <w:t xml:space="preserve">                      </w:t>
      </w:r>
      <w:r w:rsidRPr="00997164">
        <w:rPr>
          <w:rFonts w:eastAsia="Calibri"/>
          <w:szCs w:val="28"/>
        </w:rPr>
        <w:t xml:space="preserve">№ 131-ФЗ </w:t>
      </w:r>
      <w:r w:rsidR="00A006B9" w:rsidRPr="00693E3E">
        <w:rPr>
          <w:color w:val="000000"/>
          <w:szCs w:val="28"/>
        </w:rPr>
        <w:t xml:space="preserve">«Об общих принципах организации местного самоуправления в Российской Федерации» </w:t>
      </w:r>
      <w:r w:rsidRPr="00997164">
        <w:rPr>
          <w:rFonts w:eastAsia="Calibri"/>
          <w:szCs w:val="28"/>
        </w:rPr>
        <w:t>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lastRenderedPageBreak/>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1" w:history="1">
        <w:r w:rsidRPr="005B69B5">
          <w:rPr>
            <w:rStyle w:val="a5"/>
            <w:szCs w:val="28"/>
          </w:rPr>
          <w:t>законом</w:t>
        </w:r>
      </w:hyperlink>
      <w:r w:rsidR="00077949">
        <w:rPr>
          <w:szCs w:val="28"/>
        </w:rPr>
        <w:t xml:space="preserve"> от 6 октября 2003 года №</w:t>
      </w:r>
      <w:r w:rsidRPr="001F3A79">
        <w:rPr>
          <w:szCs w:val="28"/>
        </w:rPr>
        <w:t xml:space="preserve">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2" w:history="1">
        <w:r w:rsidRPr="008C2A96">
          <w:rPr>
            <w:rFonts w:ascii="Times New Roman" w:hAnsi="Times New Roman" w:cs="Times New Roman"/>
            <w:iCs/>
            <w:sz w:val="28"/>
            <w:szCs w:val="28"/>
          </w:rPr>
          <w:t>законом</w:t>
        </w:r>
      </w:hyperlink>
      <w:r w:rsidR="00077949">
        <w:rPr>
          <w:rFonts w:ascii="Times New Roman" w:hAnsi="Times New Roman" w:cs="Times New Roman"/>
          <w:iCs/>
          <w:sz w:val="28"/>
          <w:szCs w:val="28"/>
        </w:rPr>
        <w:t xml:space="preserve"> от 25 декабря 2008 года №</w:t>
      </w:r>
      <w:r w:rsidRPr="008C2A96">
        <w:rPr>
          <w:rFonts w:ascii="Times New Roman" w:hAnsi="Times New Roman" w:cs="Times New Roman"/>
          <w:iCs/>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8C2A96">
          <w:rPr>
            <w:rFonts w:ascii="Times New Roman" w:hAnsi="Times New Roman" w:cs="Times New Roman"/>
            <w:iCs/>
            <w:sz w:val="28"/>
            <w:szCs w:val="28"/>
          </w:rPr>
          <w:t>законом</w:t>
        </w:r>
      </w:hyperlink>
      <w:r w:rsidR="00077949">
        <w:rPr>
          <w:rFonts w:ascii="Times New Roman" w:hAnsi="Times New Roman" w:cs="Times New Roman"/>
          <w:iCs/>
          <w:sz w:val="28"/>
          <w:szCs w:val="28"/>
        </w:rPr>
        <w:t xml:space="preserve"> от </w:t>
      </w:r>
      <w:r w:rsidR="0078520E">
        <w:rPr>
          <w:rFonts w:ascii="Times New Roman" w:hAnsi="Times New Roman" w:cs="Times New Roman"/>
          <w:iCs/>
          <w:sz w:val="28"/>
          <w:szCs w:val="28"/>
        </w:rPr>
        <w:t xml:space="preserve">              </w:t>
      </w:r>
      <w:bookmarkStart w:id="2" w:name="_GoBack"/>
      <w:bookmarkEnd w:id="2"/>
      <w:r w:rsidR="00077949">
        <w:rPr>
          <w:rFonts w:ascii="Times New Roman" w:hAnsi="Times New Roman" w:cs="Times New Roman"/>
          <w:iCs/>
          <w:sz w:val="28"/>
          <w:szCs w:val="28"/>
        </w:rPr>
        <w:t>25 декабря 2008 года №</w:t>
      </w:r>
      <w:r w:rsidRPr="008C2A96">
        <w:rPr>
          <w:rFonts w:ascii="Times New Roman" w:hAnsi="Times New Roman" w:cs="Times New Roman"/>
          <w:iCs/>
          <w:sz w:val="28"/>
          <w:szCs w:val="28"/>
        </w:rPr>
        <w:t xml:space="preserve"> 273-ФЗ «О противодействии коррупции»,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w:t>
      </w:r>
      <w:r w:rsidR="00077949">
        <w:rPr>
          <w:rFonts w:ascii="Times New Roman" w:hAnsi="Times New Roman" w:cs="Times New Roman"/>
          <w:iCs/>
          <w:sz w:val="28"/>
          <w:szCs w:val="28"/>
        </w:rPr>
        <w:t>я 2012 года №</w:t>
      </w:r>
      <w:r w:rsidRPr="008C2A96">
        <w:rPr>
          <w:rFonts w:ascii="Times New Roman" w:hAnsi="Times New Roman" w:cs="Times New Roman"/>
          <w:i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5"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w:t>
      </w:r>
      <w:r w:rsidR="00077949">
        <w:rPr>
          <w:rFonts w:ascii="Times New Roman" w:hAnsi="Times New Roman" w:cs="Times New Roman"/>
          <w:iCs/>
          <w:sz w:val="28"/>
          <w:szCs w:val="28"/>
        </w:rPr>
        <w:t>т 7 мая 2013 года №</w:t>
      </w:r>
      <w:r w:rsidRPr="008C2A96">
        <w:rPr>
          <w:rFonts w:ascii="Times New Roman" w:hAnsi="Times New Roman" w:cs="Times New Roman"/>
          <w:iCs/>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7"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8" w:history="1">
        <w:r w:rsidRPr="008C2A96">
          <w:rPr>
            <w:rFonts w:ascii="Times New Roman" w:eastAsia="Calibri" w:hAnsi="Times New Roman" w:cs="Times New Roman"/>
            <w:bCs/>
            <w:color w:val="0000FF"/>
            <w:sz w:val="28"/>
            <w:szCs w:val="28"/>
          </w:rPr>
          <w:t>законом</w:t>
        </w:r>
      </w:hyperlink>
      <w:r w:rsidR="00077949">
        <w:rPr>
          <w:rFonts w:ascii="Times New Roman" w:eastAsia="Calibri" w:hAnsi="Times New Roman" w:cs="Times New Roman"/>
          <w:bCs/>
          <w:sz w:val="28"/>
          <w:szCs w:val="28"/>
        </w:rPr>
        <w:t xml:space="preserve"> от 25 декабря 2008 года №</w:t>
      </w:r>
      <w:r w:rsidR="00A006B9">
        <w:rPr>
          <w:rFonts w:ascii="Times New Roman" w:eastAsia="Calibri" w:hAnsi="Times New Roman" w:cs="Times New Roman"/>
          <w:bCs/>
          <w:sz w:val="28"/>
          <w:szCs w:val="28"/>
        </w:rPr>
        <w:t xml:space="preserve"> 273-ФЗ «О противодействии коррупции»</w:t>
      </w:r>
      <w:r w:rsidRPr="008C2A96">
        <w:rPr>
          <w:rFonts w:ascii="Times New Roman" w:eastAsia="Calibri" w:hAnsi="Times New Roman" w:cs="Times New Roman"/>
          <w:bCs/>
          <w:sz w:val="28"/>
          <w:szCs w:val="28"/>
        </w:rPr>
        <w:t xml:space="preserve">, Федеральным </w:t>
      </w:r>
      <w:hyperlink r:id="rId29" w:history="1">
        <w:r w:rsidRPr="008C2A96">
          <w:rPr>
            <w:rFonts w:ascii="Times New Roman" w:eastAsia="Calibri" w:hAnsi="Times New Roman" w:cs="Times New Roman"/>
            <w:bCs/>
            <w:color w:val="0000FF"/>
            <w:sz w:val="28"/>
            <w:szCs w:val="28"/>
          </w:rPr>
          <w:t>законом</w:t>
        </w:r>
      </w:hyperlink>
      <w:r w:rsidR="00077949">
        <w:rPr>
          <w:rFonts w:ascii="Times New Roman" w:eastAsia="Calibri" w:hAnsi="Times New Roman" w:cs="Times New Roman"/>
          <w:bCs/>
          <w:sz w:val="28"/>
          <w:szCs w:val="28"/>
        </w:rPr>
        <w:t xml:space="preserve"> от 3 декабря 2012 года №</w:t>
      </w:r>
      <w:r w:rsidR="00A006B9">
        <w:rPr>
          <w:rFonts w:ascii="Times New Roman" w:eastAsia="Calibri" w:hAnsi="Times New Roman" w:cs="Times New Roman"/>
          <w:bCs/>
          <w:sz w:val="28"/>
          <w:szCs w:val="28"/>
        </w:rPr>
        <w:t xml:space="preserve"> 230-ФЗ «</w:t>
      </w:r>
      <w:r w:rsidRPr="008C2A96">
        <w:rPr>
          <w:rFonts w:ascii="Times New Roman" w:eastAsia="Calibri" w:hAnsi="Times New Roman" w:cs="Times New Roman"/>
          <w:bCs/>
          <w:sz w:val="28"/>
          <w:szCs w:val="28"/>
        </w:rPr>
        <w:t>О контроле за соответствием расходов лиц, замещающих государственные д</w:t>
      </w:r>
      <w:r w:rsidR="00A006B9">
        <w:rPr>
          <w:rFonts w:ascii="Times New Roman" w:eastAsia="Calibri" w:hAnsi="Times New Roman" w:cs="Times New Roman"/>
          <w:bCs/>
          <w:sz w:val="28"/>
          <w:szCs w:val="28"/>
        </w:rPr>
        <w:t>олжности, и иных лиц их доходам»</w:t>
      </w:r>
      <w:r w:rsidRPr="008C2A96">
        <w:rPr>
          <w:rFonts w:ascii="Times New Roman" w:eastAsia="Calibri" w:hAnsi="Times New Roman" w:cs="Times New Roman"/>
          <w:bCs/>
          <w:sz w:val="28"/>
          <w:szCs w:val="28"/>
        </w:rPr>
        <w:t xml:space="preserve">, Федеральным </w:t>
      </w:r>
      <w:hyperlink r:id="rId30" w:history="1">
        <w:r w:rsidRPr="008C2A96">
          <w:rPr>
            <w:rFonts w:ascii="Times New Roman" w:eastAsia="Calibri" w:hAnsi="Times New Roman" w:cs="Times New Roman"/>
            <w:bCs/>
            <w:color w:val="0000FF"/>
            <w:sz w:val="28"/>
            <w:szCs w:val="28"/>
          </w:rPr>
          <w:t>законом</w:t>
        </w:r>
      </w:hyperlink>
      <w:r w:rsidR="00077949">
        <w:rPr>
          <w:rFonts w:ascii="Times New Roman" w:eastAsia="Calibri" w:hAnsi="Times New Roman" w:cs="Times New Roman"/>
          <w:bCs/>
          <w:sz w:val="28"/>
          <w:szCs w:val="28"/>
        </w:rPr>
        <w:t xml:space="preserve"> от 7 мая 2013 года №</w:t>
      </w:r>
      <w:r w:rsidR="00A006B9">
        <w:rPr>
          <w:rFonts w:ascii="Times New Roman" w:eastAsia="Calibri" w:hAnsi="Times New Roman" w:cs="Times New Roman"/>
          <w:bCs/>
          <w:sz w:val="28"/>
          <w:szCs w:val="28"/>
        </w:rPr>
        <w:t xml:space="preserve"> 79-ФЗ «</w:t>
      </w:r>
      <w:r w:rsidRPr="008C2A96">
        <w:rPr>
          <w:rFonts w:ascii="Times New Roman" w:eastAsia="Calibri"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006B9">
        <w:rPr>
          <w:rFonts w:ascii="Times New Roman" w:eastAsia="Calibri" w:hAnsi="Times New Roman" w:cs="Times New Roman"/>
          <w:bCs/>
          <w:sz w:val="28"/>
          <w:szCs w:val="28"/>
        </w:rPr>
        <w:t>нными финансовыми инструментами »</w:t>
      </w:r>
      <w:r w:rsidRPr="008C2A96">
        <w:rPr>
          <w:rFonts w:ascii="Times New Roman" w:eastAsia="Calibri" w:hAnsi="Times New Roman" w:cs="Times New Roman"/>
          <w:bCs/>
          <w:sz w:val="28"/>
          <w:szCs w:val="28"/>
        </w:rPr>
        <w:t>,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lastRenderedPageBreak/>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w:t>
      </w:r>
      <w:r w:rsidR="00A006B9">
        <w:rPr>
          <w:rFonts w:eastAsia="Calibri"/>
          <w:bCs/>
          <w:szCs w:val="28"/>
        </w:rPr>
        <w:t>онно-телекоммуникационной сети «Интернет»</w:t>
      </w:r>
      <w:r w:rsidRPr="008C2A96">
        <w:rPr>
          <w:rFonts w:eastAsia="Calibri"/>
          <w:bCs/>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3" w:name="Par556"/>
      <w:bookmarkEnd w:id="3"/>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4" w:name="Par562"/>
      <w:bookmarkEnd w:id="4"/>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 xml:space="preserve">ия </w:t>
      </w:r>
      <w:r w:rsidRPr="001F3A79">
        <w:rPr>
          <w:szCs w:val="28"/>
        </w:rPr>
        <w:t>полномочий</w:t>
      </w:r>
      <w:r w:rsidR="00DC6B2F">
        <w:rPr>
          <w:szCs w:val="28"/>
        </w:rPr>
        <w:t xml:space="preserve"> Думы Батецкого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5" w:name="Par566"/>
      <w:bookmarkEnd w:id="5"/>
      <w:r w:rsidRPr="001F3A79">
        <w:rPr>
          <w:szCs w:val="28"/>
        </w:rPr>
        <w:lastRenderedPageBreak/>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1" w:history="1">
        <w:r w:rsidRPr="005B69B5">
          <w:rPr>
            <w:rStyle w:val="a5"/>
            <w:szCs w:val="28"/>
          </w:rPr>
          <w:t>законом</w:t>
        </w:r>
      </w:hyperlink>
      <w:r w:rsidR="00077949">
        <w:rPr>
          <w:szCs w:val="28"/>
        </w:rPr>
        <w:t xml:space="preserve"> от 6 октября 2003 года №</w:t>
      </w:r>
      <w:r w:rsidRPr="001F3A79">
        <w:rPr>
          <w:szCs w:val="28"/>
        </w:rPr>
        <w:t xml:space="preserve">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316D7F" w:rsidRDefault="00316D7F" w:rsidP="00616690">
      <w:pPr>
        <w:pStyle w:val="ConsPlusNormal"/>
        <w:ind w:firstLine="709"/>
        <w:jc w:val="both"/>
        <w:rPr>
          <w:rFonts w:ascii="Times New Roman" w:hAnsi="Times New Roman" w:cs="Times New Roman"/>
          <w:sz w:val="28"/>
          <w:szCs w:val="28"/>
        </w:rPr>
      </w:pPr>
    </w:p>
    <w:p w:rsidR="006C727D" w:rsidRDefault="006C727D" w:rsidP="00616690">
      <w:pPr>
        <w:pStyle w:val="ConsPlusNormal"/>
        <w:ind w:firstLine="709"/>
        <w:jc w:val="both"/>
        <w:rPr>
          <w:rFonts w:ascii="Times New Roman" w:hAnsi="Times New Roman" w:cs="Times New Roman"/>
          <w:sz w:val="28"/>
          <w:szCs w:val="28"/>
        </w:rPr>
      </w:pPr>
    </w:p>
    <w:p w:rsidR="00316D7F" w:rsidRPr="00265103" w:rsidRDefault="00316D7F" w:rsidP="003D63CE">
      <w:pPr>
        <w:pStyle w:val="a6"/>
        <w:numPr>
          <w:ilvl w:val="0"/>
          <w:numId w:val="25"/>
        </w:numPr>
        <w:ind w:left="0" w:firstLine="709"/>
        <w:jc w:val="both"/>
        <w:rPr>
          <w:b/>
          <w:szCs w:val="28"/>
        </w:rPr>
      </w:pPr>
      <w:r w:rsidRPr="00265103">
        <w:rPr>
          <w:b/>
          <w:szCs w:val="28"/>
        </w:rPr>
        <w:t>Изложить статью 28 Устава в новой редакции:</w:t>
      </w:r>
    </w:p>
    <w:p w:rsidR="00316D7F" w:rsidRPr="00BC7A79" w:rsidRDefault="00316D7F" w:rsidP="003D63CE">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16D7F">
      <w:pPr>
        <w:autoSpaceDE w:val="0"/>
        <w:autoSpaceDN w:val="0"/>
        <w:adjustRightInd w:val="0"/>
        <w:ind w:firstLine="540"/>
        <w:jc w:val="both"/>
        <w:rPr>
          <w:rFonts w:eastAsia="Calibri"/>
          <w:szCs w:val="28"/>
        </w:rPr>
      </w:pPr>
      <w:r w:rsidRPr="00167ADC">
        <w:rPr>
          <w:color w:val="000000"/>
          <w:szCs w:val="28"/>
        </w:rPr>
        <w:lastRenderedPageBreak/>
        <w:t xml:space="preserve">3. </w:t>
      </w:r>
      <w:r w:rsidRPr="00167ADC">
        <w:rPr>
          <w:rFonts w:eastAsia="Calibri"/>
          <w:szCs w:val="28"/>
        </w:rPr>
        <w:t xml:space="preserve">Глава муниципального района должен соблюдать ограничения, запреты, </w:t>
      </w:r>
      <w:r w:rsidRPr="00077949">
        <w:rPr>
          <w:rFonts w:eastAsia="Calibri"/>
          <w:szCs w:val="28"/>
        </w:rPr>
        <w:t xml:space="preserve">исполнять обязанности, которые установлены Федеральным </w:t>
      </w:r>
      <w:hyperlink r:id="rId32" w:history="1">
        <w:r w:rsidRPr="00077949">
          <w:rPr>
            <w:rFonts w:eastAsia="Calibri"/>
            <w:color w:val="0000FF"/>
            <w:szCs w:val="28"/>
          </w:rPr>
          <w:t>законом</w:t>
        </w:r>
      </w:hyperlink>
      <w:r w:rsidR="00077949">
        <w:rPr>
          <w:rFonts w:eastAsia="Calibri"/>
          <w:szCs w:val="28"/>
        </w:rPr>
        <w:t xml:space="preserve"> от 25 декабря 2008 года №</w:t>
      </w:r>
      <w:r w:rsidR="00A006B9">
        <w:rPr>
          <w:rFonts w:eastAsia="Calibri"/>
          <w:szCs w:val="28"/>
        </w:rPr>
        <w:t xml:space="preserve"> 273-ФЗ «О противодействии коррупции»</w:t>
      </w:r>
      <w:r w:rsidRPr="00077949">
        <w:rPr>
          <w:rFonts w:eastAsia="Calibri"/>
          <w:szCs w:val="28"/>
        </w:rPr>
        <w:t xml:space="preserve">, Федеральным </w:t>
      </w:r>
      <w:hyperlink r:id="rId33" w:history="1">
        <w:r w:rsidRPr="00077949">
          <w:rPr>
            <w:rFonts w:eastAsia="Calibri"/>
            <w:color w:val="0000FF"/>
            <w:szCs w:val="28"/>
          </w:rPr>
          <w:t>законом</w:t>
        </w:r>
      </w:hyperlink>
      <w:r w:rsidR="00077949">
        <w:rPr>
          <w:rFonts w:eastAsia="Calibri"/>
          <w:szCs w:val="28"/>
        </w:rPr>
        <w:t xml:space="preserve"> от 3 декабря 2012 года №</w:t>
      </w:r>
      <w:r w:rsidRPr="00077949">
        <w:rPr>
          <w:rFonts w:eastAsia="Calibri"/>
          <w:szCs w:val="28"/>
        </w:rPr>
        <w:t xml:space="preserve"> 230-ФЗ "О контроле за соответствием расходов лиц, замещающих государственные должности, и иных лиц их доходам", Федеральным </w:t>
      </w:r>
      <w:hyperlink r:id="rId34" w:history="1">
        <w:r w:rsidRPr="00077949">
          <w:rPr>
            <w:rFonts w:eastAsia="Calibri"/>
            <w:color w:val="0000FF"/>
            <w:szCs w:val="28"/>
          </w:rPr>
          <w:t>законом</w:t>
        </w:r>
      </w:hyperlink>
      <w:r w:rsidR="00077949">
        <w:rPr>
          <w:rFonts w:eastAsia="Calibri"/>
          <w:szCs w:val="28"/>
        </w:rPr>
        <w:t xml:space="preserve"> от 7 мая 2013 года №</w:t>
      </w:r>
      <w:r w:rsidR="00A006B9">
        <w:rPr>
          <w:rFonts w:eastAsia="Calibri"/>
          <w:szCs w:val="28"/>
        </w:rPr>
        <w:t xml:space="preserve"> 79-ФЗ «</w:t>
      </w:r>
      <w:r w:rsidRPr="00077949">
        <w:rPr>
          <w:rFonts w:eastAsia="Calibri"/>
          <w:szCs w:val="28"/>
        </w:rPr>
        <w:t>О запрете отдельным категориям лиц открывать и иметь счета (вклады), хранить наличные денежные средства и ценности в иностранных</w:t>
      </w:r>
      <w:r w:rsidRPr="00167ADC">
        <w:rPr>
          <w:rFonts w:eastAsia="Calibri"/>
          <w:szCs w:val="28"/>
        </w:rPr>
        <w:t xml:space="preserve"> банках, расположенных за пределами территории Российской Федерации, владеть и (или) пользоваться иностра</w:t>
      </w:r>
      <w:r w:rsidR="00A006B9">
        <w:rPr>
          <w:rFonts w:eastAsia="Calibri"/>
          <w:szCs w:val="28"/>
        </w:rPr>
        <w:t>нными финансовыми инструментами»</w:t>
      </w:r>
      <w:r w:rsidRPr="00167ADC">
        <w:rPr>
          <w:rFonts w:eastAsia="Calibri"/>
          <w:szCs w:val="28"/>
        </w:rPr>
        <w:t>.</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725513" w:rsidRPr="00997164" w:rsidRDefault="00725513" w:rsidP="00725513">
      <w:pPr>
        <w:autoSpaceDE w:val="0"/>
        <w:autoSpaceDN w:val="0"/>
        <w:adjustRightInd w:val="0"/>
        <w:jc w:val="both"/>
        <w:rPr>
          <w:rFonts w:eastAsia="Calibri"/>
          <w:szCs w:val="28"/>
        </w:rPr>
      </w:pPr>
      <w:r>
        <w:rPr>
          <w:color w:val="000000"/>
          <w:szCs w:val="28"/>
        </w:rPr>
        <w:t xml:space="preserve">          </w:t>
      </w:r>
      <w:r w:rsidR="00316D7F"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997164">
        <w:rPr>
          <w:rFonts w:eastAsia="Calibri"/>
          <w:spacing w:val="-2"/>
          <w:szCs w:val="28"/>
          <w:lang w:eastAsia="en-US"/>
        </w:rPr>
        <w:t xml:space="preserve">Глава </w:t>
      </w:r>
      <w:r w:rsidR="00167ADC" w:rsidRPr="00997164">
        <w:rPr>
          <w:rFonts w:eastAsia="Calibri"/>
          <w:szCs w:val="28"/>
          <w:lang w:eastAsia="en-US"/>
        </w:rPr>
        <w:t xml:space="preserve"> муниципального района</w:t>
      </w:r>
      <w:r w:rsidR="00167ADC" w:rsidRPr="00997164">
        <w:rPr>
          <w:rFonts w:eastAsia="Calibri"/>
          <w:spacing w:val="-2"/>
          <w:szCs w:val="28"/>
          <w:lang w:eastAsia="en-US"/>
        </w:rPr>
        <w:t xml:space="preserve"> не вправе </w:t>
      </w:r>
      <w:r w:rsidR="00167ADC" w:rsidRPr="00997164">
        <w:rPr>
          <w:rFonts w:eastAsia="Calibri"/>
          <w:szCs w:val="28"/>
          <w:lang w:eastAsia="en-US"/>
        </w:rPr>
        <w:t xml:space="preserve">заниматься </w:t>
      </w:r>
      <w:r w:rsidRPr="00997164">
        <w:rPr>
          <w:rFonts w:eastAsia="Calibri"/>
          <w:szCs w:val="28"/>
        </w:rPr>
        <w:t xml:space="preserve">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w:t>
      </w:r>
      <w:r w:rsidRPr="00997164">
        <w:rPr>
          <w:rFonts w:eastAsia="Calibri"/>
          <w:szCs w:val="28"/>
        </w:rPr>
        <w:lastRenderedPageBreak/>
        <w:t>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237776" w:rsidRDefault="00AB1B56" w:rsidP="001F6751">
      <w:pPr>
        <w:pStyle w:val="a6"/>
        <w:numPr>
          <w:ilvl w:val="0"/>
          <w:numId w:val="25"/>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w:t>
      </w:r>
      <w:r w:rsidR="00AC3392">
        <w:rPr>
          <w:szCs w:val="28"/>
          <w:lang w:eastAsia="en-US"/>
        </w:rPr>
        <w:t xml:space="preserve">Председателем Думы района, </w:t>
      </w:r>
      <w:r>
        <w:rPr>
          <w:szCs w:val="28"/>
          <w:lang w:eastAsia="en-US"/>
        </w:rPr>
        <w:t xml:space="preserve">Главой района, Администрацией района, </w:t>
      </w:r>
      <w:r w:rsidR="00AC3392">
        <w:rPr>
          <w:szCs w:val="28"/>
          <w:lang w:eastAsia="en-US"/>
        </w:rPr>
        <w:t xml:space="preserve">территориальной избирательной комиссией </w:t>
      </w:r>
      <w:r w:rsidR="00260435">
        <w:rPr>
          <w:szCs w:val="28"/>
          <w:lang w:eastAsia="en-US"/>
        </w:rPr>
        <w:t xml:space="preserve">Батецкого района, </w:t>
      </w:r>
      <w:r>
        <w:rPr>
          <w:szCs w:val="28"/>
          <w:lang w:eastAsia="en-US"/>
        </w:rPr>
        <w:t xml:space="preserve">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w:t>
      </w:r>
      <w:r w:rsidR="002432BF">
        <w:rPr>
          <w:szCs w:val="28"/>
          <w:lang w:eastAsia="en-US"/>
        </w:rPr>
        <w:t xml:space="preserve"> инициативными группами граждан, органами территориального общественного самоуправления.</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w:t>
      </w:r>
      <w:r w:rsidRPr="001F3A79">
        <w:rPr>
          <w:szCs w:val="28"/>
        </w:rPr>
        <w:lastRenderedPageBreak/>
        <w:t xml:space="preserve">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5"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lastRenderedPageBreak/>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260435" w:rsidRPr="00997164" w:rsidRDefault="00260435" w:rsidP="00260435">
      <w:pPr>
        <w:autoSpaceDE w:val="0"/>
        <w:autoSpaceDN w:val="0"/>
        <w:adjustRightInd w:val="0"/>
        <w:jc w:val="both"/>
        <w:rPr>
          <w:rFonts w:eastAsia="Calibri"/>
          <w:szCs w:val="28"/>
        </w:rPr>
      </w:pPr>
      <w:r w:rsidRPr="00997164">
        <w:rPr>
          <w:szCs w:val="28"/>
          <w:lang w:eastAsia="en-US"/>
        </w:rPr>
        <w:t xml:space="preserve">         </w:t>
      </w:r>
      <w:r w:rsidR="00AB1B56" w:rsidRPr="00997164">
        <w:rPr>
          <w:szCs w:val="28"/>
          <w:lang w:eastAsia="en-US"/>
        </w:rPr>
        <w:t xml:space="preserve">8.1. </w:t>
      </w:r>
      <w:r w:rsidRPr="00997164">
        <w:rPr>
          <w:rFonts w:eastAsia="Calibri"/>
          <w:szCs w:val="28"/>
        </w:rPr>
        <w:t xml:space="preserve">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вступают в силу в соответствии с Налоговым </w:t>
      </w:r>
      <w:hyperlink r:id="rId36" w:history="1">
        <w:r w:rsidRPr="00997164">
          <w:rPr>
            <w:rFonts w:eastAsia="Calibri"/>
            <w:color w:val="0000FF"/>
            <w:szCs w:val="28"/>
          </w:rPr>
          <w:t>кодексом</w:t>
        </w:r>
      </w:hyperlink>
      <w:r w:rsidRPr="00997164">
        <w:rPr>
          <w:rFonts w:eastAsia="Calibri"/>
          <w:szCs w:val="28"/>
        </w:rPr>
        <w:t xml:space="preserve"> Российской Федерации.</w:t>
      </w:r>
    </w:p>
    <w:p w:rsidR="00260435" w:rsidRPr="00997164" w:rsidRDefault="00260435" w:rsidP="00260435">
      <w:pPr>
        <w:autoSpaceDE w:val="0"/>
        <w:autoSpaceDN w:val="0"/>
        <w:adjustRightInd w:val="0"/>
        <w:jc w:val="both"/>
        <w:rPr>
          <w:rFonts w:eastAsia="Calibri"/>
          <w:szCs w:val="28"/>
        </w:rPr>
      </w:pPr>
      <w:r w:rsidRPr="00997164">
        <w:rPr>
          <w:rFonts w:eastAsia="Calibri"/>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60435" w:rsidRPr="00997164" w:rsidRDefault="00260435" w:rsidP="00260435">
      <w:pPr>
        <w:autoSpaceDE w:val="0"/>
        <w:autoSpaceDN w:val="0"/>
        <w:adjustRightInd w:val="0"/>
        <w:ind w:firstLine="709"/>
        <w:jc w:val="both"/>
        <w:rPr>
          <w:szCs w:val="28"/>
          <w:lang w:eastAsia="en-US"/>
        </w:rPr>
      </w:pPr>
      <w:r w:rsidRPr="00997164">
        <w:rPr>
          <w:rFonts w:eastAsia="Calibri"/>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w:t>
      </w:r>
      <w:r w:rsidRPr="00997164">
        <w:rPr>
          <w:rFonts w:eastAsia="Calibri"/>
          <w:color w:val="FF0000"/>
          <w:szCs w:val="28"/>
          <w:lang w:eastAsia="en-US"/>
        </w:rPr>
        <w:t xml:space="preserve"> </w:t>
      </w:r>
      <w:r w:rsidRPr="00997164">
        <w:rPr>
          <w:szCs w:val="28"/>
          <w:lang w:eastAsia="en-US"/>
        </w:rPr>
        <w:t>газете «Батецкий край» и муниципальной газете «Батецкий вестник»</w:t>
      </w:r>
    </w:p>
    <w:p w:rsidR="00260435" w:rsidRPr="00997164" w:rsidRDefault="00260435" w:rsidP="00260435">
      <w:pPr>
        <w:autoSpaceDE w:val="0"/>
        <w:autoSpaceDN w:val="0"/>
        <w:adjustRightInd w:val="0"/>
        <w:ind w:firstLine="709"/>
        <w:jc w:val="both"/>
        <w:rPr>
          <w:rFonts w:eastAsia="Calibri"/>
          <w:szCs w:val="28"/>
        </w:rPr>
      </w:pPr>
      <w:r w:rsidRPr="00997164">
        <w:rPr>
          <w:rFonts w:eastAsia="Calibri"/>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1B56" w:rsidRDefault="00167ADC" w:rsidP="00167ADC">
      <w:pPr>
        <w:autoSpaceDE w:val="0"/>
        <w:autoSpaceDN w:val="0"/>
        <w:adjustRightInd w:val="0"/>
        <w:jc w:val="both"/>
        <w:rPr>
          <w:szCs w:val="28"/>
          <w:lang w:eastAsia="en-US"/>
        </w:rPr>
      </w:pPr>
      <w:r>
        <w:rPr>
          <w:szCs w:val="28"/>
          <w:lang w:eastAsia="en-US"/>
        </w:rPr>
        <w:t xml:space="preserve">        </w:t>
      </w:r>
      <w:r w:rsidR="00AB1B56">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lastRenderedPageBreak/>
        <w:t xml:space="preserve">8.4. Нормативные правовые акты Думы района о налогах и сборах вступают в силу в соответствии с Налоговым </w:t>
      </w:r>
      <w:hyperlink r:id="rId37"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8"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431888" w:rsidRPr="00997164" w:rsidRDefault="00AB1B56" w:rsidP="00E24912">
      <w:pPr>
        <w:autoSpaceDE w:val="0"/>
        <w:autoSpaceDN w:val="0"/>
        <w:adjustRightInd w:val="0"/>
        <w:ind w:firstLine="708"/>
        <w:jc w:val="both"/>
        <w:rPr>
          <w:rFonts w:eastAsia="Calibri"/>
          <w:bCs/>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w:t>
      </w:r>
      <w:r w:rsidRPr="001F3A79">
        <w:rPr>
          <w:szCs w:val="28"/>
        </w:rPr>
        <w:lastRenderedPageBreak/>
        <w:t xml:space="preserve">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w:t>
      </w:r>
      <w:r w:rsidR="00431888">
        <w:rPr>
          <w:szCs w:val="28"/>
        </w:rPr>
        <w:t>ипального района, а также судом</w:t>
      </w:r>
      <w:r w:rsidR="00431888" w:rsidRPr="00997164">
        <w:rPr>
          <w:szCs w:val="28"/>
        </w:rPr>
        <w:t xml:space="preserve">; </w:t>
      </w:r>
      <w:r w:rsidR="00431888" w:rsidRPr="00997164">
        <w:rPr>
          <w:rFonts w:eastAsia="Calibri"/>
          <w:bCs/>
          <w:szCs w:val="28"/>
        </w:rPr>
        <w:t xml:space="preserve">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A3ED9" w:rsidRPr="00997164" w:rsidRDefault="00AA3ED9" w:rsidP="00E24912">
      <w:pPr>
        <w:suppressAutoHyphens/>
        <w:jc w:val="both"/>
        <w:rPr>
          <w:rFonts w:eastAsia="Calibri"/>
          <w:iCs/>
          <w:szCs w:val="28"/>
          <w:lang w:eastAsia="en-US"/>
        </w:rPr>
      </w:pPr>
      <w:r w:rsidRPr="00997164">
        <w:rPr>
          <w:rFonts w:eastAsia="Calibri"/>
          <w:iCs/>
          <w:szCs w:val="28"/>
          <w:lang w:eastAsia="en-US"/>
        </w:rPr>
        <w:t xml:space="preserve">   </w:t>
      </w:r>
      <w:r w:rsidR="00E24912" w:rsidRPr="00997164">
        <w:rPr>
          <w:rFonts w:eastAsia="Calibri"/>
          <w:iCs/>
          <w:szCs w:val="28"/>
          <w:lang w:eastAsia="en-US"/>
        </w:rPr>
        <w:tab/>
      </w:r>
      <w:r w:rsidRPr="00997164">
        <w:rPr>
          <w:rFonts w:eastAsia="Calibri"/>
          <w:iCs/>
          <w:szCs w:val="28"/>
          <w:lang w:eastAsia="en-US"/>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AA3ED9" w:rsidRPr="00997164" w:rsidRDefault="00AA3ED9" w:rsidP="00AA3ED9">
      <w:pPr>
        <w:jc w:val="both"/>
        <w:rPr>
          <w:rFonts w:eastAsia="Calibri"/>
          <w:szCs w:val="28"/>
          <w:lang w:eastAsia="en-US"/>
        </w:rPr>
      </w:pPr>
      <w:r w:rsidRPr="00997164">
        <w:rPr>
          <w:rFonts w:eastAsia="Calibri"/>
          <w:szCs w:val="28"/>
          <w:lang w:eastAsia="en-US"/>
        </w:rPr>
        <w:t xml:space="preserve">   </w:t>
      </w:r>
      <w:r w:rsidR="00E24912" w:rsidRPr="00997164">
        <w:rPr>
          <w:rFonts w:eastAsia="Calibri"/>
          <w:szCs w:val="28"/>
          <w:lang w:eastAsia="en-US"/>
        </w:rPr>
        <w:tab/>
      </w:r>
      <w:r w:rsidRPr="00997164">
        <w:rPr>
          <w:rFonts w:eastAsia="Calibri"/>
          <w:szCs w:val="28"/>
          <w:lang w:eastAsia="en-US"/>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 </w:t>
      </w:r>
    </w:p>
    <w:p w:rsidR="00AA3ED9" w:rsidRPr="00997164" w:rsidRDefault="00AA3ED9" w:rsidP="00AA3ED9">
      <w:pPr>
        <w:jc w:val="both"/>
        <w:rPr>
          <w:rFonts w:eastAsia="Calibri"/>
          <w:bCs/>
          <w:szCs w:val="28"/>
          <w:lang w:eastAsia="en-US"/>
        </w:rPr>
      </w:pPr>
      <w:r w:rsidRPr="00997164">
        <w:rPr>
          <w:rFonts w:eastAsia="Calibri"/>
          <w:szCs w:val="28"/>
          <w:lang w:eastAsia="en-US"/>
        </w:rPr>
        <w:t xml:space="preserve">    </w:t>
      </w:r>
      <w:r w:rsidR="00E24912" w:rsidRPr="00997164">
        <w:rPr>
          <w:rFonts w:eastAsia="Calibri"/>
          <w:szCs w:val="28"/>
          <w:lang w:eastAsia="en-US"/>
        </w:rPr>
        <w:tab/>
      </w:r>
      <w:r w:rsidRPr="00997164">
        <w:rPr>
          <w:rFonts w:eastAsia="Calibri"/>
          <w:szCs w:val="28"/>
          <w:lang w:eastAsia="en-US"/>
        </w:rPr>
        <w:t>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B683C" w:rsidRPr="00997164" w:rsidRDefault="000B683C" w:rsidP="00616690">
      <w:pPr>
        <w:ind w:firstLine="709"/>
        <w:jc w:val="both"/>
        <w:rPr>
          <w:szCs w:val="28"/>
        </w:rPr>
      </w:pPr>
    </w:p>
    <w:p w:rsidR="001349A8" w:rsidRPr="00237776" w:rsidRDefault="001349A8" w:rsidP="003D63CE">
      <w:pPr>
        <w:pStyle w:val="a6"/>
        <w:numPr>
          <w:ilvl w:val="0"/>
          <w:numId w:val="25"/>
        </w:numPr>
        <w:ind w:left="0" w:firstLine="709"/>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DE40B5" w:rsidRPr="00D741C7" w:rsidRDefault="00B34C71" w:rsidP="003D63CE">
      <w:pPr>
        <w:ind w:firstLine="709"/>
        <w:jc w:val="both"/>
        <w:rPr>
          <w:rFonts w:eastAsia="Calibri"/>
          <w:color w:val="000000"/>
          <w:szCs w:val="28"/>
          <w:lang w:eastAsia="en-US"/>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r w:rsidRPr="006C727D">
        <w:rPr>
          <w:b/>
          <w:color w:val="000000"/>
          <w:szCs w:val="28"/>
        </w:rPr>
        <w:br/>
      </w:r>
      <w:r w:rsidR="00DE40B5">
        <w:rPr>
          <w:rFonts w:eastAsia="Calibri"/>
          <w:color w:val="000000"/>
          <w:szCs w:val="28"/>
          <w:lang w:eastAsia="en-US"/>
        </w:rPr>
        <w:t xml:space="preserve">        1. </w:t>
      </w:r>
      <w:r w:rsidR="00DE40B5" w:rsidRPr="00D741C7">
        <w:rPr>
          <w:rFonts w:eastAsia="Calibri"/>
          <w:color w:val="000000"/>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w:t>
      </w:r>
      <w:r w:rsidR="00DE40B5" w:rsidRPr="00D741C7">
        <w:rPr>
          <w:rFonts w:eastAsia="Calibri"/>
          <w:color w:val="000000"/>
          <w:szCs w:val="28"/>
          <w:lang w:eastAsia="en-US"/>
        </w:rPr>
        <w:lastRenderedPageBreak/>
        <w:t xml:space="preserve">в абсолютной величине равным для всех жителей </w:t>
      </w:r>
      <w:r w:rsidR="00DE40B5">
        <w:rPr>
          <w:rFonts w:eastAsia="Calibri"/>
          <w:color w:val="000000"/>
          <w:szCs w:val="28"/>
          <w:lang w:eastAsia="en-US"/>
        </w:rPr>
        <w:t xml:space="preserve">Батецкого </w:t>
      </w:r>
      <w:r w:rsidR="00DE40B5" w:rsidRPr="00D741C7">
        <w:rPr>
          <w:rFonts w:eastAsia="Calibri"/>
          <w:color w:val="000000"/>
          <w:szCs w:val="28"/>
          <w:lang w:eastAsia="en-US"/>
        </w:rPr>
        <w:t xml:space="preserve">муниципального района (населенного пункта, расположенного на межселенной территории в границах </w:t>
      </w:r>
      <w:r w:rsidR="00DE40B5">
        <w:rPr>
          <w:rFonts w:eastAsia="Calibri"/>
          <w:color w:val="000000"/>
          <w:szCs w:val="28"/>
          <w:lang w:eastAsia="en-US"/>
        </w:rPr>
        <w:t xml:space="preserve"> Батецкого </w:t>
      </w:r>
      <w:r w:rsidR="00DE40B5" w:rsidRPr="00D741C7">
        <w:rPr>
          <w:rFonts w:eastAsia="Calibri"/>
          <w:color w:val="000000"/>
          <w:szCs w:val="28"/>
          <w:lang w:eastAsia="en-US"/>
        </w:rPr>
        <w:t xml:space="preserve">муниципального района), за исключением отдельных категорий граждан, численность которых не может превышать 30 процентов от общего числа жителей </w:t>
      </w:r>
      <w:r w:rsidR="00DE40B5">
        <w:rPr>
          <w:rFonts w:eastAsia="Calibri"/>
          <w:color w:val="000000"/>
          <w:szCs w:val="28"/>
          <w:lang w:eastAsia="en-US"/>
        </w:rPr>
        <w:t xml:space="preserve"> Батецкого </w:t>
      </w:r>
      <w:r w:rsidR="00DE40B5" w:rsidRPr="00D741C7">
        <w:rPr>
          <w:rFonts w:eastAsia="Calibri"/>
          <w:color w:val="000000"/>
          <w:szCs w:val="28"/>
          <w:lang w:eastAsia="en-US"/>
        </w:rPr>
        <w:t xml:space="preserve">муниципального района (населенного пункта, расположенного на межселенной территории в границах </w:t>
      </w:r>
      <w:r w:rsidR="00DE40B5">
        <w:rPr>
          <w:rFonts w:eastAsia="Calibri"/>
          <w:color w:val="000000"/>
          <w:szCs w:val="28"/>
          <w:lang w:eastAsia="en-US"/>
        </w:rPr>
        <w:t xml:space="preserve"> Батецкого </w:t>
      </w:r>
      <w:r w:rsidR="00DE40B5" w:rsidRPr="00D741C7">
        <w:rPr>
          <w:rFonts w:eastAsia="Calibri"/>
          <w:color w:val="000000"/>
          <w:szCs w:val="28"/>
          <w:lang w:eastAsia="en-US"/>
        </w:rPr>
        <w:t>муниципального района) и для которых размер платежей может быть уменьшен.</w:t>
      </w:r>
    </w:p>
    <w:p w:rsidR="00B34C71" w:rsidRPr="00997164" w:rsidRDefault="00B34C71" w:rsidP="00AE6E0B">
      <w:pPr>
        <w:ind w:firstLine="709"/>
        <w:jc w:val="both"/>
        <w:rPr>
          <w:rFonts w:eastAsia="Calibri"/>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Вопросы введения и использования указанных в части 1 настоящей статьи разовых платежей граждан решаются на местном референдуме</w:t>
      </w:r>
      <w:r w:rsidRPr="00997164">
        <w:rPr>
          <w:rFonts w:eastAsia="Calibri"/>
          <w:color w:val="000000" w:themeColor="text1"/>
          <w:szCs w:val="28"/>
          <w:lang w:eastAsia="en-US"/>
        </w:rPr>
        <w:t>, а в случаях, предусмотренных пунктами 4 и 4.1 части 1 статьи 25.1 Федерального закона № 131-ФЗ</w:t>
      </w:r>
      <w:r w:rsidR="00667986">
        <w:rPr>
          <w:rFonts w:eastAsia="Calibri"/>
          <w:color w:val="000000" w:themeColor="text1"/>
          <w:szCs w:val="28"/>
          <w:lang w:eastAsia="en-US"/>
        </w:rPr>
        <w:t xml:space="preserve"> </w:t>
      </w:r>
      <w:r w:rsidR="00667986" w:rsidRPr="00693E3E">
        <w:rPr>
          <w:color w:val="000000"/>
          <w:szCs w:val="28"/>
        </w:rPr>
        <w:t>«Об общих принципах организации местного самоуправления в Российской Федерации»</w:t>
      </w:r>
      <w:r w:rsidRPr="00997164">
        <w:rPr>
          <w:rFonts w:eastAsia="Calibri"/>
          <w:color w:val="000000" w:themeColor="text1"/>
          <w:szCs w:val="28"/>
          <w:lang w:eastAsia="en-US"/>
        </w:rPr>
        <w:t>, на сходе граждан.</w:t>
      </w:r>
    </w:p>
    <w:p w:rsidR="008C2A96" w:rsidRPr="00237776" w:rsidRDefault="008C2A96" w:rsidP="001F6751">
      <w:pPr>
        <w:pStyle w:val="a6"/>
        <w:numPr>
          <w:ilvl w:val="0"/>
          <w:numId w:val="25"/>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B34C71" w:rsidRPr="00D741C7" w:rsidRDefault="00B34C71" w:rsidP="006C727D">
      <w:pPr>
        <w:jc w:val="both"/>
        <w:rPr>
          <w:rFonts w:eastAsia="Calibri"/>
          <w:szCs w:val="28"/>
          <w:lang w:eastAsia="en-US"/>
        </w:rPr>
      </w:pPr>
      <w:r w:rsidRPr="00D741C7">
        <w:rPr>
          <w:rFonts w:eastAsia="Calibri"/>
          <w:b/>
          <w:bCs/>
          <w:szCs w:val="28"/>
          <w:lang w:eastAsia="en-US"/>
        </w:rPr>
        <w:t xml:space="preserve"> 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077949"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w:t>
      </w:r>
      <w:r w:rsidRPr="00077949">
        <w:rPr>
          <w:rFonts w:eastAsia="Calibri"/>
          <w:szCs w:val="28"/>
          <w:lang w:eastAsia="en-US"/>
        </w:rPr>
        <w:t xml:space="preserve">закона от </w:t>
      </w:r>
      <w:hyperlink r:id="rId39" w:history="1">
        <w:r w:rsidRPr="00077949">
          <w:rPr>
            <w:rFonts w:eastAsia="Calibri"/>
            <w:color w:val="0000FF"/>
            <w:szCs w:val="28"/>
            <w:u w:val="single"/>
            <w:lang w:eastAsia="en-US"/>
          </w:rPr>
          <w:t xml:space="preserve">12 января 1996 года </w:t>
        </w:r>
      </w:hyperlink>
      <w:hyperlink r:id="rId40" w:history="1">
        <w:r w:rsidR="00077949" w:rsidRPr="00077949">
          <w:rPr>
            <w:rFonts w:eastAsia="Calibri"/>
            <w:color w:val="0000FF"/>
            <w:szCs w:val="28"/>
            <w:u w:val="single"/>
            <w:lang w:eastAsia="en-US"/>
          </w:rPr>
          <w:t>№</w:t>
        </w:r>
        <w:r w:rsidRPr="00077949">
          <w:rPr>
            <w:rFonts w:eastAsia="Calibri"/>
            <w:color w:val="0000FF"/>
            <w:szCs w:val="28"/>
            <w:u w:val="single"/>
            <w:lang w:eastAsia="en-US"/>
          </w:rPr>
          <w:t xml:space="preserve"> </w:t>
        </w:r>
      </w:hyperlink>
      <w:hyperlink r:id="rId41" w:history="1">
        <w:r w:rsidRPr="00077949">
          <w:rPr>
            <w:rFonts w:eastAsia="Calibri"/>
            <w:szCs w:val="28"/>
            <w:lang w:eastAsia="en-US"/>
          </w:rPr>
          <w:t>7-ФЗ</w:t>
        </w:r>
      </w:hyperlink>
      <w:r w:rsidRPr="00077949">
        <w:rPr>
          <w:rFonts w:eastAsia="Calibri"/>
          <w:szCs w:val="28"/>
          <w:lang w:eastAsia="en-US"/>
        </w:rPr>
        <w:t xml:space="preserve"> «О некоммерческих организациях», применяемыми к ассоциациям.</w:t>
      </w:r>
    </w:p>
    <w:p w:rsidR="00B34C71" w:rsidRPr="00077949" w:rsidRDefault="00B34C71" w:rsidP="00AE6E0B">
      <w:pPr>
        <w:ind w:firstLine="709"/>
        <w:jc w:val="both"/>
        <w:rPr>
          <w:rFonts w:eastAsia="Calibri"/>
          <w:szCs w:val="28"/>
          <w:lang w:eastAsia="en-US"/>
        </w:rPr>
      </w:pPr>
      <w:r w:rsidRPr="00077949">
        <w:rPr>
          <w:rFonts w:eastAsia="Calibri"/>
          <w:szCs w:val="28"/>
          <w:lang w:eastAsia="en-US"/>
        </w:rPr>
        <w:t xml:space="preserve">2. Органы местного самоуправления </w:t>
      </w:r>
      <w:r w:rsidR="008C2A96" w:rsidRPr="00077949">
        <w:rPr>
          <w:rFonts w:eastAsia="Calibri"/>
          <w:szCs w:val="28"/>
          <w:lang w:eastAsia="en-US"/>
        </w:rPr>
        <w:t xml:space="preserve">Батецкого </w:t>
      </w:r>
      <w:r w:rsidRPr="00077949">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077949" w:rsidRDefault="00B34C71" w:rsidP="00AE6E0B">
      <w:pPr>
        <w:ind w:firstLine="709"/>
        <w:jc w:val="both"/>
        <w:rPr>
          <w:rFonts w:eastAsia="Calibri"/>
          <w:szCs w:val="28"/>
          <w:lang w:eastAsia="en-US"/>
        </w:rPr>
      </w:pPr>
      <w:r w:rsidRPr="00077949">
        <w:rPr>
          <w:rFonts w:eastAsia="Calibri"/>
          <w:szCs w:val="28"/>
          <w:lang w:eastAsia="en-US"/>
        </w:rPr>
        <w:t xml:space="preserve">3. Дума </w:t>
      </w:r>
      <w:r w:rsidR="008C2A96" w:rsidRPr="00077949">
        <w:rPr>
          <w:rFonts w:eastAsia="Calibri"/>
          <w:szCs w:val="28"/>
          <w:lang w:eastAsia="en-US"/>
        </w:rPr>
        <w:t xml:space="preserve">Батецкого </w:t>
      </w:r>
      <w:r w:rsidRPr="00077949">
        <w:rPr>
          <w:rFonts w:eastAsia="Calibri"/>
          <w:szCs w:val="28"/>
          <w:lang w:eastAsia="en-US"/>
        </w:rPr>
        <w:t>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34C71" w:rsidRPr="00077949" w:rsidRDefault="00B34C71" w:rsidP="00AE6E0B">
      <w:pPr>
        <w:ind w:firstLine="709"/>
        <w:jc w:val="both"/>
        <w:rPr>
          <w:rFonts w:eastAsia="Calibri"/>
          <w:szCs w:val="28"/>
          <w:lang w:eastAsia="en-US"/>
        </w:rPr>
      </w:pPr>
      <w:r w:rsidRPr="00077949">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077949" w:rsidRDefault="00B34C71" w:rsidP="00AE6E0B">
      <w:pPr>
        <w:ind w:firstLine="709"/>
        <w:jc w:val="both"/>
        <w:rPr>
          <w:rFonts w:eastAsia="Calibri"/>
          <w:b/>
          <w:bCs/>
          <w:szCs w:val="28"/>
          <w:lang w:eastAsia="en-US"/>
        </w:rPr>
      </w:pPr>
      <w:r w:rsidRPr="00077949">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2" w:history="1">
        <w:r w:rsidRPr="00077949">
          <w:rPr>
            <w:rFonts w:eastAsia="Calibri"/>
            <w:color w:val="0000FF"/>
            <w:szCs w:val="28"/>
            <w:u w:val="single"/>
            <w:lang w:eastAsia="en-US"/>
          </w:rPr>
          <w:t xml:space="preserve">8 августа 2001 года </w:t>
        </w:r>
      </w:hyperlink>
      <w:hyperlink r:id="rId43" w:history="1">
        <w:r w:rsidR="00077949" w:rsidRPr="00077949">
          <w:rPr>
            <w:rFonts w:eastAsia="Calibri"/>
            <w:color w:val="0000FF"/>
            <w:szCs w:val="28"/>
            <w:u w:val="single"/>
            <w:lang w:eastAsia="en-US"/>
          </w:rPr>
          <w:t>№</w:t>
        </w:r>
        <w:r w:rsidRPr="00077949">
          <w:rPr>
            <w:rFonts w:eastAsia="Calibri"/>
            <w:color w:val="0000FF"/>
            <w:szCs w:val="28"/>
            <w:u w:val="single"/>
            <w:lang w:eastAsia="en-US"/>
          </w:rPr>
          <w:t xml:space="preserve"> </w:t>
        </w:r>
      </w:hyperlink>
      <w:hyperlink r:id="rId44" w:history="1">
        <w:r w:rsidRPr="00077949">
          <w:rPr>
            <w:rFonts w:eastAsia="Calibri"/>
            <w:szCs w:val="28"/>
            <w:lang w:eastAsia="en-US"/>
          </w:rPr>
          <w:t>129-ФЗ</w:t>
        </w:r>
      </w:hyperlink>
      <w:r w:rsidRPr="00077949">
        <w:rPr>
          <w:rFonts w:eastAsia="Calibri"/>
          <w:szCs w:val="28"/>
          <w:lang w:eastAsia="en-US"/>
        </w:rPr>
        <w:t xml:space="preserve"> «О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077949">
        <w:rPr>
          <w:rFonts w:eastAsia="Calibri"/>
          <w:szCs w:val="28"/>
          <w:lang w:eastAsia="en-US"/>
        </w:rPr>
        <w:t xml:space="preserve">6. Органы местного самоуправления </w:t>
      </w:r>
      <w:r w:rsidR="008C2A96" w:rsidRPr="00077949">
        <w:rPr>
          <w:rFonts w:eastAsia="Calibri"/>
          <w:szCs w:val="28"/>
          <w:lang w:eastAsia="en-US"/>
        </w:rPr>
        <w:t xml:space="preserve">Батецкого </w:t>
      </w:r>
      <w:r w:rsidRPr="00077949">
        <w:rPr>
          <w:rFonts w:eastAsia="Calibri"/>
          <w:szCs w:val="28"/>
          <w:lang w:eastAsia="en-US"/>
        </w:rPr>
        <w:t xml:space="preserve"> муниципального</w:t>
      </w:r>
      <w:r w:rsidRPr="00D741C7">
        <w:rPr>
          <w:rFonts w:eastAsia="Calibri"/>
          <w:szCs w:val="28"/>
          <w:lang w:eastAsia="en-US"/>
        </w:rPr>
        <w:t xml:space="preserve">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p>
    <w:p w:rsidR="007B7AEB" w:rsidRDefault="00727EE4" w:rsidP="007B7AEB">
      <w:pPr>
        <w:pStyle w:val="a3"/>
        <w:ind w:firstLine="708"/>
        <w:rPr>
          <w:szCs w:val="28"/>
        </w:rPr>
      </w:pPr>
      <w:r>
        <w:rPr>
          <w:szCs w:val="28"/>
          <w:lang w:val="en-US"/>
        </w:rPr>
        <w:lastRenderedPageBreak/>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997164" w:rsidRPr="00AC7140" w:rsidRDefault="00997164" w:rsidP="007B7AEB">
      <w:pPr>
        <w:pStyle w:val="a3"/>
        <w:ind w:firstLine="708"/>
        <w:rPr>
          <w:b/>
          <w:szCs w:val="28"/>
        </w:rPr>
      </w:pPr>
    </w:p>
    <w:p w:rsidR="007B7AEB" w:rsidRPr="00D741C7" w:rsidRDefault="00997164" w:rsidP="00997164">
      <w:pPr>
        <w:ind w:firstLine="709"/>
        <w:jc w:val="center"/>
        <w:rPr>
          <w:rFonts w:eastAsia="Calibri"/>
          <w:szCs w:val="28"/>
          <w:lang w:eastAsia="en-US"/>
        </w:rPr>
      </w:pPr>
      <w:r>
        <w:rPr>
          <w:rFonts w:eastAsia="Calibri"/>
          <w:szCs w:val="28"/>
          <w:lang w:eastAsia="en-US"/>
        </w:rPr>
        <w:t>______________</w:t>
      </w:r>
    </w:p>
    <w:p w:rsidR="00CA271F" w:rsidRDefault="00CA271F" w:rsidP="00AE6E0B">
      <w:pPr>
        <w:ind w:firstLine="709"/>
        <w:jc w:val="both"/>
        <w:rPr>
          <w:rFonts w:ascii="Arial" w:hAnsi="Arial" w:cs="Arial"/>
          <w:color w:val="000000"/>
          <w:sz w:val="27"/>
          <w:szCs w:val="27"/>
          <w:shd w:val="clear" w:color="auto" w:fill="FFFFFF"/>
        </w:rPr>
      </w:pP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F0" w:rsidRDefault="008449F0" w:rsidP="00AC7CAF">
      <w:r>
        <w:separator/>
      </w:r>
    </w:p>
  </w:endnote>
  <w:endnote w:type="continuationSeparator" w:id="0">
    <w:p w:rsidR="008449F0" w:rsidRDefault="008449F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F0" w:rsidRDefault="008449F0" w:rsidP="00AC7CAF">
      <w:r>
        <w:separator/>
      </w:r>
    </w:p>
  </w:footnote>
  <w:footnote w:type="continuationSeparator" w:id="0">
    <w:p w:rsidR="008449F0" w:rsidRDefault="008449F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163E8"/>
    <w:rsid w:val="00017CBC"/>
    <w:rsid w:val="00021B35"/>
    <w:rsid w:val="0002260B"/>
    <w:rsid w:val="00033CA3"/>
    <w:rsid w:val="0005363C"/>
    <w:rsid w:val="00077949"/>
    <w:rsid w:val="00093F3C"/>
    <w:rsid w:val="000A0853"/>
    <w:rsid w:val="000A7302"/>
    <w:rsid w:val="000B5AF7"/>
    <w:rsid w:val="000B683C"/>
    <w:rsid w:val="000B7A45"/>
    <w:rsid w:val="000D2722"/>
    <w:rsid w:val="000E2091"/>
    <w:rsid w:val="000F1A3B"/>
    <w:rsid w:val="000F2E79"/>
    <w:rsid w:val="000F52EF"/>
    <w:rsid w:val="00102BDD"/>
    <w:rsid w:val="00110E94"/>
    <w:rsid w:val="00113802"/>
    <w:rsid w:val="00115501"/>
    <w:rsid w:val="00116C0F"/>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EE7"/>
    <w:rsid w:val="001A7CD4"/>
    <w:rsid w:val="001C2195"/>
    <w:rsid w:val="001D4D61"/>
    <w:rsid w:val="001E1381"/>
    <w:rsid w:val="001F43DE"/>
    <w:rsid w:val="001F62CD"/>
    <w:rsid w:val="001F6751"/>
    <w:rsid w:val="00227C2D"/>
    <w:rsid w:val="00237776"/>
    <w:rsid w:val="002432BF"/>
    <w:rsid w:val="0025035C"/>
    <w:rsid w:val="00256BCE"/>
    <w:rsid w:val="00260435"/>
    <w:rsid w:val="0026279F"/>
    <w:rsid w:val="00265103"/>
    <w:rsid w:val="00265128"/>
    <w:rsid w:val="002826CE"/>
    <w:rsid w:val="0028275F"/>
    <w:rsid w:val="0028786C"/>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D63CE"/>
    <w:rsid w:val="003E13D8"/>
    <w:rsid w:val="003E580D"/>
    <w:rsid w:val="00414834"/>
    <w:rsid w:val="00420A92"/>
    <w:rsid w:val="00431888"/>
    <w:rsid w:val="00437FD4"/>
    <w:rsid w:val="00461F6B"/>
    <w:rsid w:val="0046411D"/>
    <w:rsid w:val="004658CB"/>
    <w:rsid w:val="00470943"/>
    <w:rsid w:val="004723D1"/>
    <w:rsid w:val="004D27C0"/>
    <w:rsid w:val="00501B5C"/>
    <w:rsid w:val="005129BE"/>
    <w:rsid w:val="00521A56"/>
    <w:rsid w:val="00522111"/>
    <w:rsid w:val="0053338A"/>
    <w:rsid w:val="005350EE"/>
    <w:rsid w:val="005451CB"/>
    <w:rsid w:val="00547F49"/>
    <w:rsid w:val="005575C9"/>
    <w:rsid w:val="00562153"/>
    <w:rsid w:val="0059268B"/>
    <w:rsid w:val="005A0371"/>
    <w:rsid w:val="005B1729"/>
    <w:rsid w:val="005B3EF8"/>
    <w:rsid w:val="005C1EF5"/>
    <w:rsid w:val="005D0914"/>
    <w:rsid w:val="005E4218"/>
    <w:rsid w:val="005F098F"/>
    <w:rsid w:val="005F5A71"/>
    <w:rsid w:val="005F74B2"/>
    <w:rsid w:val="00601680"/>
    <w:rsid w:val="00616690"/>
    <w:rsid w:val="00620F35"/>
    <w:rsid w:val="0063575A"/>
    <w:rsid w:val="00667986"/>
    <w:rsid w:val="00671549"/>
    <w:rsid w:val="00673B01"/>
    <w:rsid w:val="006750B8"/>
    <w:rsid w:val="006816B3"/>
    <w:rsid w:val="006838C3"/>
    <w:rsid w:val="00685C18"/>
    <w:rsid w:val="00693E3E"/>
    <w:rsid w:val="006B0960"/>
    <w:rsid w:val="006B4CBD"/>
    <w:rsid w:val="006C727D"/>
    <w:rsid w:val="006E455A"/>
    <w:rsid w:val="006E5EE9"/>
    <w:rsid w:val="006F21BD"/>
    <w:rsid w:val="006F645A"/>
    <w:rsid w:val="00704601"/>
    <w:rsid w:val="00713219"/>
    <w:rsid w:val="00721142"/>
    <w:rsid w:val="00725513"/>
    <w:rsid w:val="00727EE4"/>
    <w:rsid w:val="007524B3"/>
    <w:rsid w:val="00755657"/>
    <w:rsid w:val="007645CA"/>
    <w:rsid w:val="0078520E"/>
    <w:rsid w:val="007977F0"/>
    <w:rsid w:val="007B0BFB"/>
    <w:rsid w:val="007B7AEB"/>
    <w:rsid w:val="007C096E"/>
    <w:rsid w:val="007C78D8"/>
    <w:rsid w:val="007C7989"/>
    <w:rsid w:val="007D5BA7"/>
    <w:rsid w:val="007F3120"/>
    <w:rsid w:val="008009A6"/>
    <w:rsid w:val="00800D5C"/>
    <w:rsid w:val="0080254C"/>
    <w:rsid w:val="00813547"/>
    <w:rsid w:val="00814597"/>
    <w:rsid w:val="00815B3C"/>
    <w:rsid w:val="0082304B"/>
    <w:rsid w:val="00830B65"/>
    <w:rsid w:val="008449F0"/>
    <w:rsid w:val="008C2A96"/>
    <w:rsid w:val="008C428F"/>
    <w:rsid w:val="009345B2"/>
    <w:rsid w:val="009718AB"/>
    <w:rsid w:val="00971CEA"/>
    <w:rsid w:val="00997164"/>
    <w:rsid w:val="009A0B6F"/>
    <w:rsid w:val="009B5ED4"/>
    <w:rsid w:val="009C4B03"/>
    <w:rsid w:val="009C5F5E"/>
    <w:rsid w:val="009C6093"/>
    <w:rsid w:val="00A006B9"/>
    <w:rsid w:val="00A444CF"/>
    <w:rsid w:val="00A45092"/>
    <w:rsid w:val="00A62F37"/>
    <w:rsid w:val="00A823DD"/>
    <w:rsid w:val="00A82CFE"/>
    <w:rsid w:val="00A92CEA"/>
    <w:rsid w:val="00AA3ED9"/>
    <w:rsid w:val="00AA7918"/>
    <w:rsid w:val="00AB1B56"/>
    <w:rsid w:val="00AB2473"/>
    <w:rsid w:val="00AB70ED"/>
    <w:rsid w:val="00AB755A"/>
    <w:rsid w:val="00AC3392"/>
    <w:rsid w:val="00AC3AC1"/>
    <w:rsid w:val="00AC7CAF"/>
    <w:rsid w:val="00AD0AE1"/>
    <w:rsid w:val="00AD2E2D"/>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74CD"/>
    <w:rsid w:val="00C30AFA"/>
    <w:rsid w:val="00C47DED"/>
    <w:rsid w:val="00C529CE"/>
    <w:rsid w:val="00C655FB"/>
    <w:rsid w:val="00C67BE7"/>
    <w:rsid w:val="00C71119"/>
    <w:rsid w:val="00C76C45"/>
    <w:rsid w:val="00C926D2"/>
    <w:rsid w:val="00C93F94"/>
    <w:rsid w:val="00C94EF7"/>
    <w:rsid w:val="00CA271F"/>
    <w:rsid w:val="00CC7E50"/>
    <w:rsid w:val="00CD342C"/>
    <w:rsid w:val="00CD690B"/>
    <w:rsid w:val="00CF2ACE"/>
    <w:rsid w:val="00CF5B98"/>
    <w:rsid w:val="00D326C1"/>
    <w:rsid w:val="00D44EEE"/>
    <w:rsid w:val="00D528B8"/>
    <w:rsid w:val="00D60BDD"/>
    <w:rsid w:val="00D80A91"/>
    <w:rsid w:val="00D8229C"/>
    <w:rsid w:val="00DA5D88"/>
    <w:rsid w:val="00DC303B"/>
    <w:rsid w:val="00DC6B2F"/>
    <w:rsid w:val="00DC736A"/>
    <w:rsid w:val="00DE40B5"/>
    <w:rsid w:val="00E12601"/>
    <w:rsid w:val="00E210A0"/>
    <w:rsid w:val="00E21B6E"/>
    <w:rsid w:val="00E24912"/>
    <w:rsid w:val="00E25323"/>
    <w:rsid w:val="00E271CC"/>
    <w:rsid w:val="00E32FC2"/>
    <w:rsid w:val="00E35992"/>
    <w:rsid w:val="00E36DF0"/>
    <w:rsid w:val="00E3730B"/>
    <w:rsid w:val="00E62D15"/>
    <w:rsid w:val="00E90B9C"/>
    <w:rsid w:val="00EA7518"/>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57A1-370A-46D5-ACA0-11636EB5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AFE8A50E126B7099203AB5C53080147246F47A244A601FCF6E5310114F5AEF6D6D355567E764DADj4I" TargetMode="External"/><Relationship Id="rId18" Type="http://schemas.openxmlformats.org/officeDocument/2006/relationships/hyperlink" Target="consultantplus://offline/ref=A3AD5A75E3483E98F6961FFEE9F157DB7D8EA12D5338EC27A41E124209D3F13539BC0AC402rFE4I" TargetMode="External"/><Relationship Id="rId26" Type="http://schemas.openxmlformats.org/officeDocument/2006/relationships/hyperlink" Target="consultantplus://offline/ref=1DB6E4DE249738A02CA0C7ED845DEC362FE67EBC0F5B3C5509D8A3C75D835CF447AD8552O4B5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3AE4DF60BEE8DF42A5EF81ADAA7F61F30BEE0A4CA7B1F1ADE7FBE1EE62mEv7L" TargetMode="External"/><Relationship Id="rId34" Type="http://schemas.openxmlformats.org/officeDocument/2006/relationships/hyperlink" Target="consultantplus://offline/ref=0A7C079F62C36A73AE74259074B3F5FCCF017ADE053FB55480BB473042w5z5G"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DF222871A3664871CD513D4BBF84A9B94247A8C783B9EAB90B3DBCCA6B554E52D2818AB66050298212E70F24A08408CE26DB2DDCC77AIBf5L" TargetMode="External"/><Relationship Id="rId17" Type="http://schemas.openxmlformats.org/officeDocument/2006/relationships/hyperlink" Target="consultantplus://offline/ref=32DBC791093B8658A6A87C97103F457212963DF30D9B837C718558FB6DBDDDC3CD88B38AD7y5b3G" TargetMode="External"/><Relationship Id="rId25" Type="http://schemas.openxmlformats.org/officeDocument/2006/relationships/hyperlink" Target="consultantplus://offline/ref=6EA29270DA38C1A819F28627FBB49F25E9D5FEBA15660E888466F5A680x2w3J" TargetMode="External"/><Relationship Id="rId33" Type="http://schemas.openxmlformats.org/officeDocument/2006/relationships/hyperlink" Target="consultantplus://offline/ref=0A7C079F62C36A73AE74259074B3F5FCCC0872DD063DB55480BB473042w5z5G" TargetMode="External"/><Relationship Id="rId38" Type="http://schemas.openxmlformats.org/officeDocument/2006/relationships/hyperlink" Target="consultantplus://offline/ref=C64A7AF17027680540ABA9249E561B0EC40D01D9A2669F114D039E4DB71745303F2791F8E8BD14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B3D018E4FB0641A00D0F2F3000DBE2CC80D5FEBAB99611734DFCF179238B34370CF9E60BB0bDG" TargetMode="External"/><Relationship Id="rId20" Type="http://schemas.openxmlformats.org/officeDocument/2006/relationships/hyperlink" Target="consultantplus://offline/ref=90ABCA6469931794121C7B993BE9C958C764FC77D088AD2C34EAFCD7CC045BD16E757BBF9Cj6ACI" TargetMode="External"/><Relationship Id="rId29" Type="http://schemas.openxmlformats.org/officeDocument/2006/relationships/hyperlink" Target="consultantplus://offline/ref=F95A4FBC3DE486260336105D6843EA28E3BD5309688A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25F218212E70F24A08408CE26DB2DDCC77AIBf5L" TargetMode="External"/><Relationship Id="rId24" Type="http://schemas.openxmlformats.org/officeDocument/2006/relationships/hyperlink" Target="consultantplus://offline/ref=6EA29270DA38C1A819F28627FBB49F25E9D5FFBC1B630E888466F5A680x2w3J" TargetMode="External"/><Relationship Id="rId32" Type="http://schemas.openxmlformats.org/officeDocument/2006/relationships/hyperlink" Target="consultantplus://offline/ref=0A7C079F62C36A73AE74259074B3F5FCCF017ADE053CB55480BB473042w5z5G" TargetMode="External"/><Relationship Id="rId37" Type="http://schemas.openxmlformats.org/officeDocument/2006/relationships/hyperlink" Target="consultantplus://offline/ref=C64A7AF17027680540ABA9249E561B0EC40C08DCA2679F114D039E4DB71745303F2791F1E9D7D860B51B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70A5A6934B97D8D7FBC7E49ADF163B414100AF34AA6F3A1FFEAFCEA59A840B45B88BD12CyFF" TargetMode="External"/><Relationship Id="rId23" Type="http://schemas.openxmlformats.org/officeDocument/2006/relationships/hyperlink" Target="consultantplus://offline/ref=6EA29270DA38C1A819F28627FBB49F25E9D4F3BF1A610E888466F5A680x2w3J" TargetMode="External"/><Relationship Id="rId28" Type="http://schemas.openxmlformats.org/officeDocument/2006/relationships/hyperlink" Target="consultantplus://offline/ref=F95A4FBC3DE486260336105D6843EA28E0B45B0A6B8B683FE52FC6C629EAFAH" TargetMode="External"/><Relationship Id="rId36" Type="http://schemas.openxmlformats.org/officeDocument/2006/relationships/hyperlink" Target="consultantplus://offline/ref=79C13E24E53C52E91EF9748CAB319A63A8D69A50465C52D428358389134F9CD8EFFD0EF7E01DB7EF4BC6C1ECF1ACBC48C94654DCF812EA50x2e1I"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21AADF48C650B392865EC72E2B12A0234D707CAE9773C8F5F3FD7A5C7F3059F3E193AE98843478EA351E7893BF093DL"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178EA6CCD470E094EF17EDCB619E848947F6C2D092DBF708B7C19195AFUBT8H"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D5F08668F683FE52FC6C629AA6EBA348185129AE2FBH" TargetMode="External"/><Relationship Id="rId30" Type="http://schemas.openxmlformats.org/officeDocument/2006/relationships/hyperlink" Target="consultantplus://offline/ref=F95A4FBC3DE486260336105D6843EA28E0B45B0A6B88683FE52FC6C629EAFAH" TargetMode="External"/><Relationship Id="rId35" Type="http://schemas.openxmlformats.org/officeDocument/2006/relationships/hyperlink" Target="consultantplus://offline/ref=82398A3B2EE94BABD8470B1CC39F59A6E052373C8631196A55DCA2s1DFQ"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AC29-5E62-42EA-AF70-8B59E77A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67452</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14</cp:revision>
  <cp:lastPrinted>2018-11-15T07:47:00Z</cp:lastPrinted>
  <dcterms:created xsi:type="dcterms:W3CDTF">2019-01-21T09:29:00Z</dcterms:created>
  <dcterms:modified xsi:type="dcterms:W3CDTF">2019-02-21T11:16:00Z</dcterms:modified>
</cp:coreProperties>
</file>