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2" w:rsidRDefault="00893DF2"/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F722E" w:rsidRPr="00EA1C96" w:rsidTr="00CF722E">
        <w:trPr>
          <w:cantSplit/>
          <w:trHeight w:val="950"/>
        </w:trPr>
        <w:tc>
          <w:tcPr>
            <w:tcW w:w="9356" w:type="dxa"/>
            <w:hideMark/>
          </w:tcPr>
          <w:p w:rsidR="00893DF2" w:rsidRDefault="00893DF2" w:rsidP="00893D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Выносится на заседание 24 января 2017 года</w:t>
            </w:r>
          </w:p>
          <w:p w:rsidR="00893DF2" w:rsidRDefault="00893DF2" w:rsidP="00893D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CF722E" w:rsidRPr="00C97DE7" w:rsidRDefault="00CF722E" w:rsidP="00893DF2">
            <w:pPr>
              <w:jc w:val="center"/>
              <w:rPr>
                <w:b/>
                <w:sz w:val="28"/>
                <w:szCs w:val="28"/>
              </w:rPr>
            </w:pPr>
            <w:r w:rsidRPr="00C97DE7">
              <w:rPr>
                <w:b/>
                <w:sz w:val="28"/>
                <w:szCs w:val="28"/>
              </w:rPr>
              <w:t>Российская Федерация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CF722E" w:rsidRDefault="00CF722E" w:rsidP="00893DF2">
            <w:pPr>
              <w:jc w:val="center"/>
              <w:rPr>
                <w:b/>
                <w:sz w:val="28"/>
                <w:szCs w:val="28"/>
              </w:rPr>
            </w:pPr>
            <w:r w:rsidRPr="00C97DE7">
              <w:rPr>
                <w:b/>
                <w:sz w:val="28"/>
                <w:szCs w:val="28"/>
              </w:rPr>
              <w:t>Новгородская область</w:t>
            </w:r>
          </w:p>
          <w:p w:rsidR="00D84DBC" w:rsidRPr="00C97DE7" w:rsidRDefault="00D84DBC" w:rsidP="00893D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Батецкий муниципальный район</w:t>
            </w:r>
          </w:p>
          <w:p w:rsidR="00CF722E" w:rsidRDefault="00CF722E" w:rsidP="00893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ДЕПУТАТОВ БАТЕЦКОГО СЕЛЬ</w:t>
            </w:r>
            <w:r w:rsidRPr="00AA20C1">
              <w:rPr>
                <w:b/>
                <w:bCs/>
              </w:rPr>
              <w:t>СКОГО ПОСЕЛЕНИЯ</w:t>
            </w:r>
            <w:r w:rsidR="00D84DBC">
              <w:rPr>
                <w:b/>
                <w:bCs/>
              </w:rPr>
              <w:t xml:space="preserve"> </w:t>
            </w:r>
          </w:p>
          <w:p w:rsidR="00D84DBC" w:rsidRPr="00AA20C1" w:rsidRDefault="00D84DBC" w:rsidP="00570CD9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CF722E" w:rsidRPr="00EA1C96" w:rsidTr="00CF722E">
        <w:trPr>
          <w:cantSplit/>
          <w:trHeight w:val="567"/>
        </w:trPr>
        <w:tc>
          <w:tcPr>
            <w:tcW w:w="9356" w:type="dxa"/>
          </w:tcPr>
          <w:p w:rsidR="00CF722E" w:rsidRPr="00CF722E" w:rsidRDefault="00CF722E" w:rsidP="00CF722E">
            <w:pPr>
              <w:spacing w:line="480" w:lineRule="exact"/>
              <w:jc w:val="center"/>
              <w:rPr>
                <w:spacing w:val="60"/>
                <w:sz w:val="32"/>
                <w:szCs w:val="32"/>
              </w:rPr>
            </w:pPr>
            <w:r>
              <w:rPr>
                <w:spacing w:val="60"/>
                <w:sz w:val="32"/>
                <w:szCs w:val="32"/>
              </w:rPr>
              <w:t>РЕШЕНИЕ</w:t>
            </w:r>
          </w:p>
        </w:tc>
      </w:tr>
      <w:tr w:rsidR="00CF722E" w:rsidRPr="00EA1C96" w:rsidTr="00CF722E">
        <w:trPr>
          <w:cantSplit/>
          <w:trHeight w:val="685"/>
        </w:trPr>
        <w:tc>
          <w:tcPr>
            <w:tcW w:w="9356" w:type="dxa"/>
          </w:tcPr>
          <w:p w:rsidR="00CF722E" w:rsidRPr="00F9016A" w:rsidRDefault="00CF722E" w:rsidP="00570CD9">
            <w:pPr>
              <w:suppressLineNumbers/>
              <w:autoSpaceDE w:val="0"/>
              <w:autoSpaceDN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Cs w:val="28"/>
              </w:rPr>
              <w:t xml:space="preserve"> </w:t>
            </w:r>
            <w:r w:rsidRPr="00F9016A">
              <w:rPr>
                <w:b/>
                <w:bCs/>
                <w:sz w:val="28"/>
                <w:szCs w:val="28"/>
              </w:rPr>
              <w:t>О назначении членов конкурсной комиссии по отбору кандидатур</w:t>
            </w:r>
          </w:p>
          <w:p w:rsidR="00CF722E" w:rsidRDefault="00CF722E" w:rsidP="00570CD9">
            <w:pPr>
              <w:suppressLineNumbers/>
              <w:autoSpaceDE w:val="0"/>
              <w:autoSpaceDN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F9016A">
              <w:rPr>
                <w:b/>
                <w:bCs/>
                <w:sz w:val="28"/>
                <w:szCs w:val="28"/>
              </w:rPr>
              <w:t xml:space="preserve">на должность Главы </w:t>
            </w:r>
            <w:r>
              <w:rPr>
                <w:b/>
                <w:bCs/>
                <w:sz w:val="28"/>
                <w:szCs w:val="28"/>
              </w:rPr>
              <w:t>Батецкого</w:t>
            </w:r>
            <w:r w:rsidRPr="00F9016A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CF722E" w:rsidRPr="00F9016A" w:rsidRDefault="00CF722E" w:rsidP="00570CD9">
            <w:pPr>
              <w:suppressLineNumbers/>
              <w:autoSpaceDE w:val="0"/>
              <w:autoSpaceDN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CF722E" w:rsidRPr="00C97DE7" w:rsidRDefault="00CF722E" w:rsidP="00570CD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CF722E" w:rsidRDefault="00D84DBC" w:rsidP="00570CD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Принято Советом депутатов Батецк</w:t>
            </w:r>
            <w:r w:rsidR="00E72CD3">
              <w:rPr>
                <w:szCs w:val="28"/>
              </w:rPr>
              <w:t>ого сельского поселения 24 января</w:t>
            </w:r>
            <w:r>
              <w:rPr>
                <w:szCs w:val="28"/>
              </w:rPr>
              <w:t xml:space="preserve"> 2017 года</w:t>
            </w:r>
          </w:p>
          <w:p w:rsidR="00D84DBC" w:rsidRPr="00EA1C96" w:rsidRDefault="00D84DBC" w:rsidP="00570CD9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CF722E" w:rsidRDefault="00CF722E" w:rsidP="00CF722E">
      <w:pPr>
        <w:autoSpaceDE w:val="0"/>
        <w:autoSpaceDN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F9016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 частью 1.1, статьи 4 областного закона от 02.12.2014 № 674-ОЗ «О сроке полномочий 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области», решением Думы Батецкого муниципального района от 13.07.2016 № 69-РД «Об утверждении Порядка</w:t>
      </w:r>
      <w:r>
        <w:rPr>
          <w:color w:val="000000"/>
          <w:sz w:val="28"/>
          <w:szCs w:val="28"/>
        </w:rPr>
        <w:t xml:space="preserve"> проведения конкурса по отбору кандидатур на должность Главы Батецкого муниципального района и избрания Главы Батецкого муниципального района»</w:t>
      </w:r>
      <w:r w:rsidRPr="00F9016A">
        <w:rPr>
          <w:bCs/>
          <w:sz w:val="28"/>
          <w:szCs w:val="28"/>
        </w:rPr>
        <w:t xml:space="preserve">, Совет депутатов </w:t>
      </w:r>
      <w:r>
        <w:rPr>
          <w:bCs/>
          <w:sz w:val="28"/>
          <w:szCs w:val="28"/>
        </w:rPr>
        <w:t>Батецкого сельского поселения</w:t>
      </w:r>
    </w:p>
    <w:p w:rsidR="00CF722E" w:rsidRPr="002D1B8E" w:rsidRDefault="00CF722E" w:rsidP="00893DF2">
      <w:pPr>
        <w:autoSpaceDE w:val="0"/>
        <w:autoSpaceDN w:val="0"/>
        <w:spacing w:line="360" w:lineRule="atLeast"/>
        <w:ind w:firstLine="708"/>
        <w:jc w:val="both"/>
        <w:rPr>
          <w:bCs/>
          <w:sz w:val="28"/>
          <w:szCs w:val="28"/>
        </w:rPr>
      </w:pPr>
      <w:r w:rsidRPr="00F9016A">
        <w:rPr>
          <w:b/>
          <w:bCs/>
          <w:sz w:val="28"/>
          <w:szCs w:val="28"/>
        </w:rPr>
        <w:t>РЕШИЛ:</w:t>
      </w:r>
    </w:p>
    <w:p w:rsidR="00CF722E" w:rsidRDefault="00CF722E" w:rsidP="00CF722E">
      <w:pPr>
        <w:autoSpaceDE w:val="0"/>
        <w:autoSpaceDN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893DF2">
        <w:rPr>
          <w:sz w:val="28"/>
          <w:szCs w:val="28"/>
        </w:rPr>
        <w:t xml:space="preserve"> </w:t>
      </w:r>
      <w:r w:rsidRPr="00F9016A">
        <w:rPr>
          <w:sz w:val="28"/>
          <w:szCs w:val="28"/>
        </w:rPr>
        <w:t xml:space="preserve">Назначить членами конкурсной комиссии </w:t>
      </w:r>
      <w:r w:rsidRPr="00F9016A">
        <w:rPr>
          <w:bCs/>
          <w:sz w:val="28"/>
          <w:szCs w:val="28"/>
        </w:rPr>
        <w:t>по отбору кандидатур</w:t>
      </w:r>
      <w:r>
        <w:rPr>
          <w:bCs/>
          <w:sz w:val="28"/>
          <w:szCs w:val="28"/>
        </w:rPr>
        <w:t xml:space="preserve"> </w:t>
      </w:r>
      <w:r w:rsidRPr="00F9016A">
        <w:rPr>
          <w:bCs/>
          <w:sz w:val="28"/>
          <w:szCs w:val="28"/>
        </w:rPr>
        <w:t xml:space="preserve">на должность Главы </w:t>
      </w:r>
      <w:r>
        <w:rPr>
          <w:bCs/>
          <w:sz w:val="28"/>
          <w:szCs w:val="28"/>
        </w:rPr>
        <w:t>Батецкого</w:t>
      </w:r>
      <w:r w:rsidRPr="00F9016A">
        <w:rPr>
          <w:bCs/>
          <w:sz w:val="28"/>
          <w:szCs w:val="28"/>
        </w:rPr>
        <w:t xml:space="preserve"> муниципального района:</w:t>
      </w:r>
    </w:p>
    <w:p w:rsidR="00CF722E" w:rsidRDefault="00CF722E" w:rsidP="00CF722E">
      <w:pPr>
        <w:autoSpaceDE w:val="0"/>
        <w:autoSpaceDN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kern w:val="1"/>
          <w:sz w:val="28"/>
          <w:lang w:eastAsia="zh-CN"/>
        </w:rPr>
        <w:t>1.</w:t>
      </w:r>
      <w:r w:rsidR="00893DF2">
        <w:rPr>
          <w:kern w:val="1"/>
          <w:sz w:val="28"/>
          <w:lang w:eastAsia="zh-CN"/>
        </w:rPr>
        <w:t xml:space="preserve">                 </w:t>
      </w:r>
      <w:r w:rsidRPr="000D5E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депутата Совета депутатов Батецкого сельского поселения;</w:t>
      </w:r>
    </w:p>
    <w:p w:rsidR="00CF722E" w:rsidRDefault="00E72CD3" w:rsidP="00CF722E">
      <w:pPr>
        <w:autoSpaceDE w:val="0"/>
        <w:autoSpaceDN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kern w:val="1"/>
          <w:sz w:val="28"/>
          <w:lang w:eastAsia="zh-CN"/>
        </w:rPr>
        <w:t xml:space="preserve">2. </w:t>
      </w:r>
      <w:r>
        <w:rPr>
          <w:color w:val="000000"/>
          <w:sz w:val="28"/>
          <w:szCs w:val="28"/>
        </w:rPr>
        <w:t xml:space="preserve">           </w:t>
      </w:r>
      <w:r w:rsidR="00893DF2">
        <w:rPr>
          <w:color w:val="000000"/>
          <w:sz w:val="28"/>
          <w:szCs w:val="28"/>
        </w:rPr>
        <w:t xml:space="preserve">     </w:t>
      </w:r>
      <w:r w:rsidR="00BC0A6C">
        <w:rPr>
          <w:color w:val="000000"/>
          <w:sz w:val="28"/>
          <w:szCs w:val="28"/>
        </w:rPr>
        <w:t xml:space="preserve"> депутата</w:t>
      </w:r>
      <w:r w:rsidR="00FF5D9C">
        <w:rPr>
          <w:color w:val="000000"/>
          <w:sz w:val="28"/>
          <w:szCs w:val="28"/>
        </w:rPr>
        <w:t xml:space="preserve"> </w:t>
      </w:r>
      <w:r w:rsidR="00CF722E">
        <w:rPr>
          <w:color w:val="000000"/>
          <w:sz w:val="28"/>
          <w:szCs w:val="28"/>
        </w:rPr>
        <w:t>Совета депутатов</w:t>
      </w:r>
      <w:r w:rsidR="00CF722E" w:rsidRPr="00CF722E">
        <w:rPr>
          <w:color w:val="000000"/>
          <w:sz w:val="28"/>
          <w:szCs w:val="28"/>
        </w:rPr>
        <w:t xml:space="preserve"> </w:t>
      </w:r>
      <w:r w:rsidR="00CF722E">
        <w:rPr>
          <w:color w:val="000000"/>
          <w:sz w:val="28"/>
          <w:szCs w:val="28"/>
        </w:rPr>
        <w:t>Батецкого сельского поселения;</w:t>
      </w:r>
    </w:p>
    <w:p w:rsidR="00CF722E" w:rsidRPr="00F9016A" w:rsidRDefault="00CF722E" w:rsidP="00CF722E">
      <w:pPr>
        <w:autoSpaceDE w:val="0"/>
        <w:autoSpaceDN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kern w:val="1"/>
          <w:sz w:val="28"/>
          <w:lang w:eastAsia="zh-CN"/>
        </w:rPr>
        <w:t xml:space="preserve">3.               </w:t>
      </w:r>
      <w:r w:rsidR="00893DF2">
        <w:rPr>
          <w:kern w:val="1"/>
          <w:sz w:val="28"/>
          <w:lang w:eastAsia="zh-CN"/>
        </w:rPr>
        <w:t xml:space="preserve">   </w:t>
      </w:r>
      <w:r>
        <w:rPr>
          <w:color w:val="000000"/>
          <w:sz w:val="28"/>
          <w:szCs w:val="28"/>
        </w:rPr>
        <w:t>депутата Совета депутатов</w:t>
      </w:r>
      <w:r w:rsidRPr="00CF72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Батецкого сельского поселения;</w:t>
      </w:r>
    </w:p>
    <w:p w:rsidR="00CF722E" w:rsidRDefault="00CF722E" w:rsidP="00CF722E">
      <w:pPr>
        <w:widowControl w:val="0"/>
        <w:tabs>
          <w:tab w:val="left" w:pos="709"/>
        </w:tabs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kern w:val="1"/>
          <w:sz w:val="28"/>
          <w:lang w:eastAsia="zh-CN"/>
        </w:rPr>
        <w:t>4.</w:t>
      </w:r>
      <w:r w:rsidRPr="00CF72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="00893DF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депутата Совета депутатов</w:t>
      </w:r>
      <w:r w:rsidRPr="00CF72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Батецкого сельского поселения;</w:t>
      </w:r>
    </w:p>
    <w:p w:rsidR="00CF722E" w:rsidRDefault="00CF722E" w:rsidP="00CF722E">
      <w:pPr>
        <w:widowControl w:val="0"/>
        <w:tabs>
          <w:tab w:val="left" w:pos="709"/>
        </w:tabs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kern w:val="1"/>
          <w:sz w:val="28"/>
          <w:lang w:eastAsia="zh-CN"/>
        </w:rPr>
        <w:t>5.</w:t>
      </w:r>
      <w:r w:rsidRPr="00CF72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r w:rsidR="00BC0A6C">
        <w:rPr>
          <w:color w:val="000000"/>
          <w:sz w:val="28"/>
          <w:szCs w:val="28"/>
        </w:rPr>
        <w:t>представителя общественности</w:t>
      </w:r>
      <w:bookmarkStart w:id="0" w:name="_GoBack"/>
      <w:bookmarkEnd w:id="0"/>
      <w:r w:rsidRPr="0022795B">
        <w:rPr>
          <w:kern w:val="1"/>
          <w:sz w:val="28"/>
          <w:lang w:eastAsia="zh-CN"/>
        </w:rPr>
        <w:t>.</w:t>
      </w:r>
      <w:r>
        <w:rPr>
          <w:kern w:val="1"/>
          <w:sz w:val="28"/>
          <w:lang w:eastAsia="zh-CN"/>
        </w:rPr>
        <w:t xml:space="preserve"> </w:t>
      </w:r>
    </w:p>
    <w:p w:rsidR="00CF722E" w:rsidRDefault="00CF722E" w:rsidP="00CF7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</w:t>
      </w:r>
      <w:r w:rsidRPr="00101336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газете «</w:t>
      </w:r>
      <w:proofErr w:type="spellStart"/>
      <w:r>
        <w:rPr>
          <w:sz w:val="28"/>
          <w:szCs w:val="28"/>
        </w:rPr>
        <w:t>Батецкие</w:t>
      </w:r>
      <w:proofErr w:type="spellEnd"/>
      <w:r>
        <w:rPr>
          <w:sz w:val="28"/>
          <w:szCs w:val="28"/>
        </w:rPr>
        <w:t xml:space="preserve"> вести</w:t>
      </w:r>
      <w:r w:rsidRPr="00101336">
        <w:rPr>
          <w:sz w:val="28"/>
          <w:szCs w:val="28"/>
        </w:rPr>
        <w:t>»</w:t>
      </w:r>
      <w:r w:rsidR="00E72CD3">
        <w:rPr>
          <w:sz w:val="28"/>
          <w:szCs w:val="28"/>
        </w:rPr>
        <w:t>, районной газете «Батецкий край»</w:t>
      </w:r>
      <w:r w:rsidRPr="00101336">
        <w:rPr>
          <w:sz w:val="28"/>
          <w:szCs w:val="28"/>
        </w:rPr>
        <w:t xml:space="preserve"> и разместить на официальном сайте Администрации Батецкого муниципального района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101336">
        <w:rPr>
          <w:sz w:val="28"/>
          <w:szCs w:val="28"/>
        </w:rPr>
        <w:t>.</w:t>
      </w:r>
    </w:p>
    <w:p w:rsidR="00CF722E" w:rsidRPr="00101336" w:rsidRDefault="00CF722E" w:rsidP="00CF7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F7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дня, следующего за днем его официального опубликования. </w:t>
      </w:r>
    </w:p>
    <w:p w:rsidR="00CF722E" w:rsidRPr="00CF722E" w:rsidRDefault="00CF722E" w:rsidP="00CF722E">
      <w:pPr>
        <w:jc w:val="both"/>
        <w:rPr>
          <w:b/>
        </w:rPr>
      </w:pPr>
    </w:p>
    <w:p w:rsidR="00CF722E" w:rsidRDefault="00CF722E" w:rsidP="00CF722E">
      <w:r>
        <w:t>Проект внесен и завизирован:                                       Ковалевой О.А., заместителем Главы администрации, Председателем КОПР,</w:t>
      </w:r>
    </w:p>
    <w:p w:rsidR="00CF722E" w:rsidRDefault="00CF722E" w:rsidP="00CF722E">
      <w:r>
        <w:t>Согласовано:                                                     Волосач В.Т., начальник юридического отдела</w:t>
      </w:r>
    </w:p>
    <w:p w:rsidR="00CF722E" w:rsidRPr="00211F51" w:rsidRDefault="00CF722E" w:rsidP="00CF722E">
      <w:r>
        <w:t xml:space="preserve">                                                                            Резник С.Я.., председатель Совета депутатов</w:t>
      </w:r>
    </w:p>
    <w:p w:rsidR="00CF722E" w:rsidRDefault="00CF722E" w:rsidP="00CF722E">
      <w:pPr>
        <w:pStyle w:val="a3"/>
        <w:spacing w:before="0" w:beforeAutospacing="0" w:after="0" w:afterAutospacing="0"/>
        <w:jc w:val="both"/>
      </w:pPr>
    </w:p>
    <w:p w:rsidR="005A5666" w:rsidRDefault="00CF722E" w:rsidP="00D84DBC">
      <w:pPr>
        <w:pStyle w:val="a3"/>
        <w:spacing w:before="0" w:beforeAutospacing="0" w:after="0" w:afterAutospacing="0"/>
        <w:jc w:val="both"/>
      </w:pPr>
      <w:r>
        <w:t>Размножить:  в дело-1, Прокуратура -1, депутаты-8</w:t>
      </w:r>
    </w:p>
    <w:sectPr w:rsidR="005A5666" w:rsidSect="00D84DBC">
      <w:pgSz w:w="11906" w:h="16838"/>
      <w:pgMar w:top="1134" w:right="566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2E"/>
    <w:rsid w:val="005A5666"/>
    <w:rsid w:val="00893DF2"/>
    <w:rsid w:val="00BC0A6C"/>
    <w:rsid w:val="00CF722E"/>
    <w:rsid w:val="00D728A7"/>
    <w:rsid w:val="00D84DBC"/>
    <w:rsid w:val="00DC69A2"/>
    <w:rsid w:val="00E72CD3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50669-80A1-4E46-9147-48627E49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22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84D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D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6</cp:revision>
  <cp:lastPrinted>2017-01-23T05:43:00Z</cp:lastPrinted>
  <dcterms:created xsi:type="dcterms:W3CDTF">2017-01-10T12:40:00Z</dcterms:created>
  <dcterms:modified xsi:type="dcterms:W3CDTF">2017-01-23T05:52:00Z</dcterms:modified>
</cp:coreProperties>
</file>