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30AF" w14:textId="77777777" w:rsidR="009B3123" w:rsidRDefault="009B3123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  <w:bookmarkStart w:id="0" w:name="_GoBack"/>
      <w:bookmarkEnd w:id="0"/>
    </w:p>
    <w:p w14:paraId="215935E6" w14:textId="10990FE4" w:rsidR="006C6D0A" w:rsidRPr="006C6D0A" w:rsidRDefault="006C6D0A" w:rsidP="006C6D0A">
      <w:pPr>
        <w:pStyle w:val="a4"/>
        <w:tabs>
          <w:tab w:val="left" w:pos="6675"/>
        </w:tabs>
        <w:spacing w:line="360" w:lineRule="auto"/>
        <w:ind w:firstLine="0"/>
        <w:jc w:val="right"/>
        <w:rPr>
          <w:bCs/>
          <w:sz w:val="26"/>
          <w:szCs w:val="26"/>
        </w:rPr>
      </w:pPr>
      <w:r w:rsidRPr="006C6D0A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 xml:space="preserve">решению </w:t>
      </w:r>
      <w:proofErr w:type="gramStart"/>
      <w:r>
        <w:rPr>
          <w:bCs/>
          <w:sz w:val="26"/>
          <w:szCs w:val="26"/>
        </w:rPr>
        <w:t>СД</w:t>
      </w:r>
      <w:r w:rsidRPr="006C6D0A">
        <w:rPr>
          <w:bCs/>
          <w:sz w:val="26"/>
          <w:szCs w:val="26"/>
        </w:rPr>
        <w:t xml:space="preserve"> </w:t>
      </w:r>
      <w:r w:rsidR="009B3123">
        <w:rPr>
          <w:bCs/>
          <w:sz w:val="26"/>
          <w:szCs w:val="26"/>
        </w:rPr>
        <w:t xml:space="preserve"> 22</w:t>
      </w:r>
      <w:proofErr w:type="gramEnd"/>
      <w:r w:rsidR="009B3123">
        <w:rPr>
          <w:bCs/>
          <w:sz w:val="26"/>
          <w:szCs w:val="26"/>
        </w:rPr>
        <w:t xml:space="preserve"> </w:t>
      </w:r>
      <w:r w:rsidR="00E904D0">
        <w:rPr>
          <w:bCs/>
          <w:sz w:val="26"/>
          <w:szCs w:val="26"/>
        </w:rPr>
        <w:t>июн</w:t>
      </w:r>
      <w:r w:rsidR="009B3123">
        <w:rPr>
          <w:bCs/>
          <w:sz w:val="26"/>
          <w:szCs w:val="26"/>
        </w:rPr>
        <w:t>я</w:t>
      </w:r>
      <w:r w:rsidR="00E904D0">
        <w:rPr>
          <w:bCs/>
          <w:sz w:val="26"/>
          <w:szCs w:val="26"/>
        </w:rPr>
        <w:t xml:space="preserve"> </w:t>
      </w:r>
      <w:r w:rsidRPr="006C6D0A">
        <w:rPr>
          <w:bCs/>
          <w:sz w:val="26"/>
          <w:szCs w:val="26"/>
        </w:rPr>
        <w:t>2021</w:t>
      </w:r>
    </w:p>
    <w:p w14:paraId="0A81F0DE" w14:textId="7DB4EF9C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0282A52E" w:rsidR="00E429D4" w:rsidRDefault="00E429D4" w:rsidP="007C515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690785C6" w14:textId="3E585273" w:rsidR="00036A11" w:rsidRPr="00036A11" w:rsidRDefault="00036A11" w:rsidP="007C515D">
      <w:pPr>
        <w:spacing w:after="0" w:line="240" w:lineRule="auto"/>
        <w:ind w:firstLine="709"/>
        <w:jc w:val="both"/>
      </w:pPr>
      <w:r w:rsidRPr="005500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доходной</w:t>
      </w:r>
      <w:r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 xml:space="preserve">увеличение на </w:t>
      </w:r>
      <w:r w:rsidR="00A34885">
        <w:rPr>
          <w:rFonts w:ascii="Times New Roman" w:hAnsi="Times New Roman"/>
          <w:sz w:val="28"/>
          <w:szCs w:val="28"/>
        </w:rPr>
        <w:t>971</w:t>
      </w:r>
      <w:r>
        <w:rPr>
          <w:rFonts w:ascii="Times New Roman" w:hAnsi="Times New Roman"/>
          <w:sz w:val="28"/>
          <w:szCs w:val="28"/>
        </w:rPr>
        <w:t>,</w:t>
      </w:r>
      <w:r w:rsidR="00A348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за счет выделенных средств субсидии  на реализацию приоритетных проектов поддержки местных инициатив  в сумме 700,0 тыс.руб. и субсидии на поддержку реализации проектов территориальных общественных самоуправлений, включенных в муниципальные программы развития территорий в сумме 59,0 тыс.рублей</w:t>
      </w:r>
      <w:r w:rsidR="00A34885">
        <w:rPr>
          <w:rFonts w:ascii="Times New Roman" w:hAnsi="Times New Roman"/>
          <w:sz w:val="28"/>
          <w:szCs w:val="28"/>
        </w:rPr>
        <w:t xml:space="preserve"> и сумма поступлений от населения на реализацию приоритетных проектов поддержки местных инициатив (Инициативные платежи) в сумме 212,2 тыс.руб.</w:t>
      </w:r>
    </w:p>
    <w:p w14:paraId="72D85B7F" w14:textId="0CC9CEEB" w:rsidR="007B18E7" w:rsidRPr="007B18E7" w:rsidRDefault="00604B4E" w:rsidP="007C5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="00F83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0503» </w:t>
      </w:r>
      <w:r w:rsidR="009A613E">
        <w:rPr>
          <w:rFonts w:ascii="Times New Roman" w:hAnsi="Times New Roman"/>
          <w:sz w:val="28"/>
          <w:szCs w:val="28"/>
        </w:rPr>
        <w:t xml:space="preserve">на </w:t>
      </w:r>
      <w:r w:rsidR="00A34885">
        <w:rPr>
          <w:rFonts w:ascii="Times New Roman" w:hAnsi="Times New Roman"/>
          <w:sz w:val="28"/>
          <w:szCs w:val="28"/>
        </w:rPr>
        <w:t>971,2</w:t>
      </w:r>
      <w:r w:rsidR="009A613E">
        <w:rPr>
          <w:rFonts w:ascii="Times New Roman" w:hAnsi="Times New Roman"/>
          <w:sz w:val="28"/>
          <w:szCs w:val="28"/>
        </w:rPr>
        <w:t xml:space="preserve"> тыс. рублей за счет вышеуказанных субсидий</w:t>
      </w:r>
      <w:r w:rsidR="004D6B90">
        <w:rPr>
          <w:rFonts w:ascii="Times New Roman" w:hAnsi="Times New Roman"/>
          <w:sz w:val="28"/>
          <w:szCs w:val="28"/>
        </w:rPr>
        <w:t xml:space="preserve"> и средств населения</w:t>
      </w:r>
      <w:r w:rsidR="00E20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DAC">
        <w:rPr>
          <w:rFonts w:ascii="Times New Roman" w:hAnsi="Times New Roman"/>
          <w:sz w:val="28"/>
          <w:szCs w:val="28"/>
        </w:rPr>
        <w:t>субсидии  на</w:t>
      </w:r>
      <w:proofErr w:type="gramEnd"/>
      <w:r w:rsidR="00E20DAC">
        <w:rPr>
          <w:rFonts w:ascii="Times New Roman" w:hAnsi="Times New Roman"/>
          <w:sz w:val="28"/>
          <w:szCs w:val="28"/>
        </w:rPr>
        <w:t xml:space="preserve"> реализацию приоритетных проектов поддержки местных инициатив.</w:t>
      </w:r>
    </w:p>
    <w:p w14:paraId="79770F73" w14:textId="532001F5" w:rsidR="00E429D4" w:rsidRPr="004B1AB9" w:rsidRDefault="00E429D4" w:rsidP="007C5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3E3DAF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67EAE004" w14:textId="4994A578" w:rsidR="00C076E5" w:rsidRDefault="00E429D4" w:rsidP="007C515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A0175C">
        <w:rPr>
          <w:rFonts w:ascii="Times New Roman" w:hAnsi="Times New Roman"/>
          <w:b/>
          <w:bCs/>
          <w:sz w:val="28"/>
          <w:szCs w:val="28"/>
        </w:rPr>
        <w:t>19</w:t>
      </w:r>
      <w:r w:rsidR="00254142">
        <w:rPr>
          <w:rFonts w:ascii="Times New Roman" w:hAnsi="Times New Roman"/>
          <w:b/>
          <w:bCs/>
          <w:sz w:val="28"/>
          <w:szCs w:val="28"/>
        </w:rPr>
        <w:t>784,7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(1</w:t>
      </w:r>
      <w:r w:rsidR="00A0175C">
        <w:rPr>
          <w:rFonts w:ascii="Times New Roman" w:hAnsi="Times New Roman"/>
          <w:b/>
          <w:sz w:val="28"/>
          <w:szCs w:val="28"/>
        </w:rPr>
        <w:t>9</w:t>
      </w:r>
      <w:r w:rsidR="00254142">
        <w:rPr>
          <w:rFonts w:ascii="Times New Roman" w:hAnsi="Times New Roman"/>
          <w:b/>
          <w:sz w:val="28"/>
          <w:szCs w:val="28"/>
        </w:rPr>
        <w:t>784704</w:t>
      </w:r>
      <w:r w:rsidR="00A57911">
        <w:rPr>
          <w:rFonts w:ascii="Times New Roman" w:hAnsi="Times New Roman"/>
          <w:b/>
          <w:sz w:val="28"/>
          <w:szCs w:val="28"/>
        </w:rPr>
        <w:t>,</w:t>
      </w:r>
      <w:r w:rsidR="00254142">
        <w:rPr>
          <w:rFonts w:ascii="Times New Roman" w:hAnsi="Times New Roman"/>
          <w:b/>
          <w:sz w:val="28"/>
          <w:szCs w:val="28"/>
        </w:rPr>
        <w:t>0</w:t>
      </w:r>
      <w:r w:rsidR="00A57911">
        <w:rPr>
          <w:rFonts w:ascii="Times New Roman" w:hAnsi="Times New Roman"/>
          <w:b/>
          <w:sz w:val="28"/>
          <w:szCs w:val="28"/>
        </w:rPr>
        <w:t>0)</w:t>
      </w:r>
    </w:p>
    <w:p w14:paraId="0B294B4F" w14:textId="78889642" w:rsidR="00254142" w:rsidRPr="00C076E5" w:rsidRDefault="00254142" w:rsidP="007C515D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(19572,5+59,0+700,0+212,2=19784,7)</w:t>
      </w:r>
    </w:p>
    <w:p w14:paraId="559F0D30" w14:textId="15F98AE2" w:rsidR="00C076E5" w:rsidRDefault="00E429D4" w:rsidP="007C515D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254142">
        <w:rPr>
          <w:b/>
          <w:bCs/>
          <w:szCs w:val="28"/>
        </w:rPr>
        <w:t>20116,3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163F5175" w:rsidR="00E429D4" w:rsidRDefault="00A24D9D" w:rsidP="007C515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(19145,1</w:t>
      </w:r>
      <w:r w:rsidR="00A0175C">
        <w:rPr>
          <w:rFonts w:ascii="Times New Roman" w:hAnsi="Times New Roman"/>
          <w:bCs/>
          <w:sz w:val="28"/>
          <w:szCs w:val="28"/>
        </w:rPr>
        <w:t>+759,0</w:t>
      </w:r>
      <w:r w:rsidR="00254142">
        <w:rPr>
          <w:rFonts w:ascii="Times New Roman" w:hAnsi="Times New Roman"/>
          <w:bCs/>
          <w:sz w:val="28"/>
          <w:szCs w:val="28"/>
        </w:rPr>
        <w:t>+212,2</w:t>
      </w:r>
      <w:r w:rsidR="00A0175C">
        <w:rPr>
          <w:rFonts w:ascii="Times New Roman" w:hAnsi="Times New Roman"/>
          <w:bCs/>
          <w:sz w:val="28"/>
          <w:szCs w:val="28"/>
        </w:rPr>
        <w:t>=</w:t>
      </w:r>
      <w:r w:rsidR="00254142">
        <w:rPr>
          <w:rFonts w:ascii="Times New Roman" w:hAnsi="Times New Roman"/>
          <w:bCs/>
          <w:sz w:val="28"/>
          <w:szCs w:val="28"/>
        </w:rPr>
        <w:t>20116,3</w:t>
      </w:r>
      <w:r w:rsidRPr="00A24D9D">
        <w:rPr>
          <w:rFonts w:ascii="Times New Roman" w:hAnsi="Times New Roman"/>
          <w:bCs/>
          <w:sz w:val="28"/>
          <w:szCs w:val="28"/>
        </w:rPr>
        <w:t>)</w:t>
      </w:r>
    </w:p>
    <w:p w14:paraId="7E82DA7E" w14:textId="55C62184" w:rsidR="00A24D9D" w:rsidRPr="00A24D9D" w:rsidRDefault="00A24D9D" w:rsidP="007C515D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E8055D" w:rsidRPr="00E8055D">
        <w:rPr>
          <w:rFonts w:ascii="Times New Roman" w:hAnsi="Times New Roman"/>
          <w:bCs/>
          <w:sz w:val="28"/>
          <w:szCs w:val="28"/>
        </w:rPr>
        <w:t>19 145 173,26</w:t>
      </w:r>
      <w:r w:rsidR="00A0175C">
        <w:rPr>
          <w:rFonts w:ascii="Times New Roman" w:hAnsi="Times New Roman"/>
          <w:bCs/>
          <w:sz w:val="28"/>
          <w:szCs w:val="28"/>
        </w:rPr>
        <w:t xml:space="preserve"> +759000,00</w:t>
      </w:r>
      <w:r w:rsidR="00254142">
        <w:rPr>
          <w:rFonts w:ascii="Times New Roman" w:hAnsi="Times New Roman"/>
          <w:bCs/>
          <w:sz w:val="28"/>
          <w:szCs w:val="28"/>
        </w:rPr>
        <w:t>+212169,00</w:t>
      </w:r>
      <w:r w:rsidR="00A0175C">
        <w:rPr>
          <w:rFonts w:ascii="Times New Roman" w:hAnsi="Times New Roman"/>
          <w:bCs/>
          <w:sz w:val="28"/>
          <w:szCs w:val="28"/>
        </w:rPr>
        <w:t>=</w:t>
      </w:r>
      <w:r w:rsidR="00254142">
        <w:rPr>
          <w:rFonts w:ascii="Times New Roman" w:hAnsi="Times New Roman"/>
          <w:bCs/>
          <w:sz w:val="28"/>
          <w:szCs w:val="28"/>
        </w:rPr>
        <w:t>20116342</w:t>
      </w:r>
      <w:r w:rsidR="00A0175C">
        <w:rPr>
          <w:rFonts w:ascii="Times New Roman" w:hAnsi="Times New Roman"/>
          <w:bCs/>
          <w:sz w:val="28"/>
          <w:szCs w:val="28"/>
        </w:rPr>
        <w:t>,26</w:t>
      </w:r>
      <w:r w:rsidR="00E8055D">
        <w:rPr>
          <w:rFonts w:ascii="Times New Roman" w:hAnsi="Times New Roman"/>
          <w:bCs/>
          <w:sz w:val="28"/>
          <w:szCs w:val="28"/>
        </w:rPr>
        <w:t>)</w:t>
      </w:r>
    </w:p>
    <w:p w14:paraId="7A970D18" w14:textId="5F89F177" w:rsidR="00E429D4" w:rsidRPr="00E73E9D" w:rsidRDefault="0003255B" w:rsidP="007C515D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198CD1CD" w14:textId="77777777" w:rsidR="007C515D" w:rsidRDefault="007C515D" w:rsidP="007C515D">
      <w:pPr>
        <w:pStyle w:val="a4"/>
        <w:tabs>
          <w:tab w:val="center" w:pos="10490"/>
        </w:tabs>
        <w:ind w:right="0" w:firstLine="709"/>
        <w:rPr>
          <w:bCs/>
          <w:noProof/>
          <w:szCs w:val="28"/>
        </w:rPr>
      </w:pPr>
    </w:p>
    <w:p w14:paraId="5F35F9B0" w14:textId="77777777" w:rsidR="00E429D4" w:rsidRPr="0096348B" w:rsidRDefault="00E429D4" w:rsidP="007C515D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4A5977EE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55ACE7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7AFD46B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5F74EC41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3985C3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716ABAF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BC51C29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43D62497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09468A9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723EFB72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12E377A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05131A0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48D9C4FF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56757A8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754140A4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6359DA13" w14:textId="77777777" w:rsidR="007C515D" w:rsidRDefault="007C515D" w:rsidP="006D4FC2">
      <w:pPr>
        <w:spacing w:after="0"/>
        <w:jc w:val="right"/>
        <w:rPr>
          <w:rFonts w:ascii="Times New Roman" w:hAnsi="Times New Roman"/>
        </w:rPr>
      </w:pPr>
    </w:p>
    <w:p w14:paraId="2EF5E2D6" w14:textId="0C45F821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14:paraId="2A0BFFBD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295EC0E4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331AAC64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21544FB2" w14:textId="77777777" w:rsidR="006D4FC2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3A823190" w14:textId="77777777" w:rsidR="006D4FC2" w:rsidRPr="00C46CA9" w:rsidRDefault="006D4FC2" w:rsidP="006D4FC2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6AFD4672" w14:textId="77777777" w:rsidR="006D4FC2" w:rsidRDefault="006D4FC2" w:rsidP="00C46CA9">
      <w:pPr>
        <w:spacing w:after="0"/>
        <w:jc w:val="right"/>
        <w:rPr>
          <w:rFonts w:ascii="Times New Roman" w:hAnsi="Times New Roman"/>
        </w:rPr>
      </w:pPr>
    </w:p>
    <w:p w14:paraId="47CC7780" w14:textId="66ED7A12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бюджетов    на 2021 год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3"/>
        <w:gridCol w:w="5201"/>
        <w:gridCol w:w="1692"/>
      </w:tblGrid>
      <w:tr w:rsidR="00BE3EED" w:rsidRPr="00B41FE5" w14:paraId="4676B96B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6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0040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56B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2021 год</w:t>
            </w:r>
          </w:p>
          <w:p w14:paraId="2D0F7E8D" w14:textId="6E6A0944" w:rsidR="00BE3EED" w:rsidRPr="00B41FE5" w:rsidRDefault="00646DCB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Тыс.руб.</w:t>
            </w:r>
          </w:p>
        </w:tc>
      </w:tr>
      <w:tr w:rsidR="00BE3EED" w:rsidRPr="00B41FE5" w14:paraId="74DF8D1F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21AD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197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8C3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E3EED" w:rsidRPr="00B41FE5" w14:paraId="4B2C201C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85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530F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0D8F" w14:textId="71A87420" w:rsidR="00BE3EED" w:rsidRPr="00C37861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241028" w:rsidRPr="00C37861">
              <w:rPr>
                <w:rFonts w:ascii="Times New Roman" w:hAnsi="Times New Roman"/>
                <w:b/>
                <w:bCs/>
                <w:color w:val="000000"/>
              </w:rPr>
              <w:t>932,7</w:t>
            </w:r>
          </w:p>
        </w:tc>
      </w:tr>
      <w:tr w:rsidR="00BE3EED" w:rsidRPr="00B41FE5" w14:paraId="77BE3220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A11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3A4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E32" w14:textId="758910B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13</w:t>
            </w:r>
            <w:r w:rsidR="00241028">
              <w:rPr>
                <w:rFonts w:ascii="Times New Roman" w:hAnsi="Times New Roman"/>
                <w:color w:val="000000"/>
              </w:rPr>
              <w:t>932,7</w:t>
            </w:r>
          </w:p>
        </w:tc>
      </w:tr>
      <w:tr w:rsidR="00BE3EED" w:rsidRPr="00B41FE5" w14:paraId="07884308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E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97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BDEE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1B0F3E9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4F25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EBA1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20E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2230,6</w:t>
            </w:r>
          </w:p>
        </w:tc>
      </w:tr>
      <w:tr w:rsidR="00BE3EED" w:rsidRPr="00B41FE5" w14:paraId="316DB97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329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9D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87DB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710,1</w:t>
            </w:r>
          </w:p>
        </w:tc>
      </w:tr>
      <w:tr w:rsidR="00BE3EED" w:rsidRPr="00B41FE5" w14:paraId="3ECBC01A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36C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202 20077 10 0000 150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67A" w14:textId="77777777" w:rsidR="00BE3EED" w:rsidRPr="00B41FE5" w:rsidRDefault="00BE3EED" w:rsidP="007C515D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</w:rPr>
            </w:pPr>
            <w:r w:rsidRPr="00B41FE5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53E8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6500,0</w:t>
            </w:r>
          </w:p>
        </w:tc>
      </w:tr>
      <w:tr w:rsidR="00BE3EED" w:rsidRPr="00B41FE5" w14:paraId="40475849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09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7E8A" w14:textId="77777777" w:rsidR="00BE3EED" w:rsidRPr="00B41FE5" w:rsidRDefault="00BE3EED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1FE5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F9F" w14:textId="094D28D1" w:rsidR="00BE3EED" w:rsidRPr="00B41FE5" w:rsidRDefault="00E142FA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4492,0</w:t>
            </w:r>
          </w:p>
        </w:tc>
      </w:tr>
      <w:tr w:rsidR="00C37861" w:rsidRPr="00B41FE5" w14:paraId="48E154B3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DEF3" w14:textId="445EEB9F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</w:t>
            </w:r>
            <w:r>
              <w:rPr>
                <w:rFonts w:ascii="Times New Roman" w:hAnsi="Times New Roman"/>
              </w:rPr>
              <w:t>0</w:t>
            </w:r>
            <w:r w:rsidRPr="00C378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F0CA" w14:textId="525E88EC" w:rsidR="00C37861" w:rsidRPr="00B41FE5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710" w14:textId="5E24EC61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861">
              <w:rPr>
                <w:rFonts w:ascii="Times New Roman" w:hAnsi="Times New Roman"/>
                <w:b/>
                <w:bCs/>
                <w:color w:val="000000"/>
              </w:rPr>
              <w:t>212,2</w:t>
            </w:r>
          </w:p>
        </w:tc>
      </w:tr>
      <w:tr w:rsidR="00C37861" w:rsidRPr="00B41FE5" w14:paraId="3EC89D4D" w14:textId="77777777" w:rsidTr="007C515D">
        <w:trPr>
          <w:trHeight w:val="20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3ECF" w14:textId="1B780D39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117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1503010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C37861">
              <w:rPr>
                <w:rFonts w:ascii="Times New Roman" w:hAnsi="Times New Roman"/>
              </w:rPr>
              <w:t>150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8388" w14:textId="63149783" w:rsidR="00C37861" w:rsidRP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DAC" w14:textId="13A5BCDA" w:rsidR="00C37861" w:rsidRDefault="00C37861" w:rsidP="007C5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</w:tbl>
    <w:p w14:paraId="25D9FF90" w14:textId="52922B9A" w:rsidR="00342AE2" w:rsidRDefault="00342AE2" w:rsidP="00C23827">
      <w:pPr>
        <w:spacing w:after="0" w:line="240" w:lineRule="auto"/>
        <w:rPr>
          <w:rFonts w:ascii="Times New Roman" w:hAnsi="Times New Roman"/>
          <w:color w:val="000000"/>
        </w:rPr>
      </w:pPr>
    </w:p>
    <w:p w14:paraId="643D6942" w14:textId="77777777" w:rsidR="006D4FC2" w:rsidRDefault="006D4FC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6B607770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14:paraId="734949E2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1CE94861" w14:textId="77777777" w:rsidR="00D84CE6" w:rsidRPr="002D0A6A" w:rsidRDefault="00D84CE6" w:rsidP="00D84CE6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p w14:paraId="3C8A6A69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p w14:paraId="1149AECF" w14:textId="4C7C4EF4"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F673B5" w14:paraId="1920482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F673B5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F673B5" w14:paraId="3F2EF48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20 116,3</w:t>
            </w:r>
          </w:p>
        </w:tc>
      </w:tr>
      <w:tr w:rsidR="0059205A" w:rsidRPr="00F673B5" w14:paraId="67E28DF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59205A" w:rsidRPr="00F673B5" w14:paraId="7CB6AF0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6C107A5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3F6D2CA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43507DD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01F2D6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F673B5" w14:paraId="1EC895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59205A" w:rsidRPr="00F673B5" w14:paraId="09DEDAB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D77E3D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75F7EB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090CDE6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4C8D894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10AD47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2E2305C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F673B5" w14:paraId="5D9669C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F673B5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6FDE1A1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5D4F6AD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0223FA8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220C60C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F673B5" w14:paraId="7C97B53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644D4B1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2D08326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F673B5" w14:paraId="14222B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6C1AE53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F673B5" w14:paraId="56362F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18AF107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2 028,8</w:t>
            </w:r>
          </w:p>
        </w:tc>
      </w:tr>
      <w:tr w:rsidR="0059205A" w:rsidRPr="00F673B5" w14:paraId="2E5281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40B8390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0081B16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F673B5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7EE9B1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2D50D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52580E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F673B5" w14:paraId="308D6A7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094F28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F673B5" w14:paraId="3D83850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на </w:t>
            </w:r>
            <w:proofErr w:type="gramStart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ремонт  и</w:t>
            </w:r>
            <w:proofErr w:type="gramEnd"/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75E181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59205A" w:rsidRPr="00F673B5" w14:paraId="1130659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37A1464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59205A" w:rsidRPr="00F673B5" w14:paraId="540AADF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6 861,6</w:t>
            </w:r>
          </w:p>
        </w:tc>
      </w:tr>
      <w:tr w:rsidR="0059205A" w:rsidRPr="00F673B5" w14:paraId="5274EB7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F01553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7EC9DF6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CEDC7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F673B5" w14:paraId="5E4F318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5 898,4</w:t>
            </w:r>
          </w:p>
        </w:tc>
      </w:tr>
      <w:tr w:rsidR="0059205A" w:rsidRPr="00F673B5" w14:paraId="2EE81FB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0186E90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236EEBB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F673B5" w14:paraId="640B00F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875,2</w:t>
            </w:r>
          </w:p>
        </w:tc>
      </w:tr>
      <w:tr w:rsidR="0059205A" w:rsidRPr="00F673B5" w14:paraId="267CE0F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328E9F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F673B5" w14:paraId="029FDC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4DA96DB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205A" w:rsidRPr="00F673B5" w14:paraId="09EE7D1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20AF8" w14:textId="4DB8978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CC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3301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9C9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66A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41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30FC7C1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77F3" w14:textId="3BDB130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674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C66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5B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65A3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E4C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9205A" w:rsidRPr="00F673B5" w14:paraId="70B0DB1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0AAEFD0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629,2</w:t>
            </w:r>
          </w:p>
        </w:tc>
      </w:tr>
      <w:tr w:rsidR="0059205A" w:rsidRPr="00F673B5" w14:paraId="1C953914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725831F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F673B5" w14:paraId="5F43C7E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F673B5" w14:paraId="1AF359C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5921383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F673B5" w14:paraId="79F648E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F673B5" w14:paraId="75F07D0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F673B5" w14:paraId="68DDDC5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F673B5" w14:paraId="3CEE1350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F673B5" w14:paraId="3FB1AE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4439B2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F673B5" w14:paraId="1DCE8ECC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6052198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F673B5" w14:paraId="0F0B97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6D964B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F673B5" w14:paraId="51C3D3E7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7C48702B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</w:t>
            </w: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F673B5" w14:paraId="3D543E4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6669A2A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F673B5" w14:paraId="509EFE93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308B51C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24D5929D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64E93CD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550DB6A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F673B5" w14:paraId="7C098BC9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C1243AA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2C21DE32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6FB90F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13F3756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F673B5" w14:paraId="75448196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BC7D351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9E0E02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3EB2AAB5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6C29D2B8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F673B5" w14:paraId="28B9528E" w14:textId="77777777" w:rsidTr="007C515D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F673B5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3B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EB0FD" w14:textId="2CB8B27A" w:rsidR="0059205A" w:rsidRDefault="0059205A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14:paraId="1BEC0D2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76"/>
        <w:gridCol w:w="998"/>
        <w:gridCol w:w="907"/>
      </w:tblGrid>
      <w:tr w:rsidR="00296A6F" w:rsidRPr="00B033AF" w14:paraId="3A5E8E8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7E0DA62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20116,3</w:t>
            </w:r>
          </w:p>
        </w:tc>
      </w:tr>
      <w:tr w:rsidR="00296A6F" w:rsidRPr="00B033AF" w14:paraId="690B43F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4B6555C1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028,8</w:t>
            </w:r>
          </w:p>
        </w:tc>
      </w:tr>
      <w:tr w:rsidR="00296A6F" w:rsidRPr="00B033AF" w14:paraId="7863919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53988A9B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2028,8</w:t>
            </w:r>
          </w:p>
        </w:tc>
      </w:tr>
      <w:tr w:rsidR="00296A6F" w:rsidRPr="00B033AF" w14:paraId="580733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30A2D040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65237E5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45EBE046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296A6F" w:rsidRPr="00B033AF" w14:paraId="7CBA308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66448F6F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6861,6</w:t>
            </w:r>
          </w:p>
        </w:tc>
      </w:tr>
      <w:tr w:rsidR="00296A6F" w:rsidRPr="00B033AF" w14:paraId="0F14834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498F0B64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5898,4</w:t>
            </w:r>
          </w:p>
        </w:tc>
      </w:tr>
      <w:tr w:rsidR="00296A6F" w:rsidRPr="00B033AF" w14:paraId="2777610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57F8ABDA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296A6F" w:rsidRPr="00B033AF" w14:paraId="1440858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79AD609F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145E4517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</w:t>
            </w:r>
            <w:r w:rsidR="00AE3A0C">
              <w:rPr>
                <w:rFonts w:ascii="Times New Roman" w:hAnsi="Times New Roman"/>
                <w:sz w:val="24"/>
                <w:szCs w:val="24"/>
              </w:rPr>
              <w:t>2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DD76B3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E1F30CB" w14:textId="6D9FD02F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7C5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36A11"/>
    <w:rsid w:val="000A7194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718C3"/>
    <w:rsid w:val="001732B0"/>
    <w:rsid w:val="00190227"/>
    <w:rsid w:val="001917B9"/>
    <w:rsid w:val="00191EF9"/>
    <w:rsid w:val="001F3B4E"/>
    <w:rsid w:val="001F5169"/>
    <w:rsid w:val="001F5398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96A6F"/>
    <w:rsid w:val="002B6428"/>
    <w:rsid w:val="002F1DBD"/>
    <w:rsid w:val="002F711F"/>
    <w:rsid w:val="0030699F"/>
    <w:rsid w:val="00313262"/>
    <w:rsid w:val="00342AE2"/>
    <w:rsid w:val="0034398F"/>
    <w:rsid w:val="00351796"/>
    <w:rsid w:val="0036385B"/>
    <w:rsid w:val="003675A7"/>
    <w:rsid w:val="0037087F"/>
    <w:rsid w:val="0037231B"/>
    <w:rsid w:val="0037709A"/>
    <w:rsid w:val="00383C2E"/>
    <w:rsid w:val="0039592B"/>
    <w:rsid w:val="003A6A84"/>
    <w:rsid w:val="003B2A84"/>
    <w:rsid w:val="003B7CDB"/>
    <w:rsid w:val="003E0D23"/>
    <w:rsid w:val="003E3DAF"/>
    <w:rsid w:val="003F1D6F"/>
    <w:rsid w:val="004012E0"/>
    <w:rsid w:val="004029E1"/>
    <w:rsid w:val="00411B0B"/>
    <w:rsid w:val="004260F8"/>
    <w:rsid w:val="0043303D"/>
    <w:rsid w:val="00436A2B"/>
    <w:rsid w:val="0044162A"/>
    <w:rsid w:val="00447039"/>
    <w:rsid w:val="00450252"/>
    <w:rsid w:val="00455D95"/>
    <w:rsid w:val="004737AD"/>
    <w:rsid w:val="00484B7A"/>
    <w:rsid w:val="00485BAF"/>
    <w:rsid w:val="00493C5B"/>
    <w:rsid w:val="004D6B90"/>
    <w:rsid w:val="004E425D"/>
    <w:rsid w:val="004E4F3A"/>
    <w:rsid w:val="0053657E"/>
    <w:rsid w:val="00557898"/>
    <w:rsid w:val="0059205A"/>
    <w:rsid w:val="005972D8"/>
    <w:rsid w:val="005A3167"/>
    <w:rsid w:val="005B312A"/>
    <w:rsid w:val="005C3884"/>
    <w:rsid w:val="005C54AD"/>
    <w:rsid w:val="005C70C7"/>
    <w:rsid w:val="005D7BB4"/>
    <w:rsid w:val="005E23EF"/>
    <w:rsid w:val="00604B4E"/>
    <w:rsid w:val="006134B0"/>
    <w:rsid w:val="00646DCB"/>
    <w:rsid w:val="00664C29"/>
    <w:rsid w:val="006700E4"/>
    <w:rsid w:val="00687CB1"/>
    <w:rsid w:val="00691AE5"/>
    <w:rsid w:val="00693D50"/>
    <w:rsid w:val="006A0827"/>
    <w:rsid w:val="006A1ADF"/>
    <w:rsid w:val="006A6E13"/>
    <w:rsid w:val="006B6F9F"/>
    <w:rsid w:val="006C6D0A"/>
    <w:rsid w:val="006D4F7E"/>
    <w:rsid w:val="006D4FC2"/>
    <w:rsid w:val="00710443"/>
    <w:rsid w:val="007136C8"/>
    <w:rsid w:val="00714B2E"/>
    <w:rsid w:val="00723118"/>
    <w:rsid w:val="007359E7"/>
    <w:rsid w:val="00756495"/>
    <w:rsid w:val="007712DA"/>
    <w:rsid w:val="007762AF"/>
    <w:rsid w:val="00797838"/>
    <w:rsid w:val="007A047E"/>
    <w:rsid w:val="007A0CD3"/>
    <w:rsid w:val="007A764F"/>
    <w:rsid w:val="007B18E7"/>
    <w:rsid w:val="007C515D"/>
    <w:rsid w:val="007D0C2A"/>
    <w:rsid w:val="007D2EA6"/>
    <w:rsid w:val="007E37B1"/>
    <w:rsid w:val="007E5DB4"/>
    <w:rsid w:val="007F7C78"/>
    <w:rsid w:val="00810BA7"/>
    <w:rsid w:val="00816CBE"/>
    <w:rsid w:val="00823CE1"/>
    <w:rsid w:val="00870486"/>
    <w:rsid w:val="00884B7D"/>
    <w:rsid w:val="008D3A45"/>
    <w:rsid w:val="008D3F33"/>
    <w:rsid w:val="008E107D"/>
    <w:rsid w:val="008E24E2"/>
    <w:rsid w:val="008E7458"/>
    <w:rsid w:val="00907B4A"/>
    <w:rsid w:val="00936754"/>
    <w:rsid w:val="00955512"/>
    <w:rsid w:val="00955DA1"/>
    <w:rsid w:val="00993D82"/>
    <w:rsid w:val="009A613E"/>
    <w:rsid w:val="009B3123"/>
    <w:rsid w:val="009C213F"/>
    <w:rsid w:val="009C784B"/>
    <w:rsid w:val="009D1AE6"/>
    <w:rsid w:val="009F089E"/>
    <w:rsid w:val="00A00063"/>
    <w:rsid w:val="00A0175C"/>
    <w:rsid w:val="00A24D9D"/>
    <w:rsid w:val="00A279C4"/>
    <w:rsid w:val="00A317AC"/>
    <w:rsid w:val="00A34885"/>
    <w:rsid w:val="00A40B95"/>
    <w:rsid w:val="00A40C8B"/>
    <w:rsid w:val="00A41DD6"/>
    <w:rsid w:val="00A50BF3"/>
    <w:rsid w:val="00A53CA0"/>
    <w:rsid w:val="00A57911"/>
    <w:rsid w:val="00A71EB8"/>
    <w:rsid w:val="00AA1560"/>
    <w:rsid w:val="00AB0F46"/>
    <w:rsid w:val="00AE3A0C"/>
    <w:rsid w:val="00AF64A5"/>
    <w:rsid w:val="00B024BD"/>
    <w:rsid w:val="00B033AF"/>
    <w:rsid w:val="00B10E66"/>
    <w:rsid w:val="00B30BC0"/>
    <w:rsid w:val="00B41FE5"/>
    <w:rsid w:val="00B425FA"/>
    <w:rsid w:val="00B77C07"/>
    <w:rsid w:val="00BA591A"/>
    <w:rsid w:val="00BA6CE0"/>
    <w:rsid w:val="00BB7015"/>
    <w:rsid w:val="00BC652C"/>
    <w:rsid w:val="00BE3EED"/>
    <w:rsid w:val="00BE70BA"/>
    <w:rsid w:val="00C00A02"/>
    <w:rsid w:val="00C02BB6"/>
    <w:rsid w:val="00C076E5"/>
    <w:rsid w:val="00C12E6C"/>
    <w:rsid w:val="00C21091"/>
    <w:rsid w:val="00C23827"/>
    <w:rsid w:val="00C32B36"/>
    <w:rsid w:val="00C37861"/>
    <w:rsid w:val="00C46CA9"/>
    <w:rsid w:val="00C71EB9"/>
    <w:rsid w:val="00CC6B04"/>
    <w:rsid w:val="00CD3347"/>
    <w:rsid w:val="00CD52AF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42FA"/>
    <w:rsid w:val="00E20DAC"/>
    <w:rsid w:val="00E21C6D"/>
    <w:rsid w:val="00E429D4"/>
    <w:rsid w:val="00E53696"/>
    <w:rsid w:val="00E564D8"/>
    <w:rsid w:val="00E57E28"/>
    <w:rsid w:val="00E72511"/>
    <w:rsid w:val="00E73E9D"/>
    <w:rsid w:val="00E8055D"/>
    <w:rsid w:val="00E904D0"/>
    <w:rsid w:val="00E95E0F"/>
    <w:rsid w:val="00ED66FB"/>
    <w:rsid w:val="00F013B9"/>
    <w:rsid w:val="00F16D2E"/>
    <w:rsid w:val="00F4481E"/>
    <w:rsid w:val="00F511F4"/>
    <w:rsid w:val="00F51549"/>
    <w:rsid w:val="00F537DA"/>
    <w:rsid w:val="00F537DC"/>
    <w:rsid w:val="00F554E7"/>
    <w:rsid w:val="00F663C5"/>
    <w:rsid w:val="00F673B5"/>
    <w:rsid w:val="00F83B87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2020-03-13T06:36:00Z</cp:lastPrinted>
  <dcterms:created xsi:type="dcterms:W3CDTF">2021-06-22T10:34:00Z</dcterms:created>
  <dcterms:modified xsi:type="dcterms:W3CDTF">2021-06-22T10:34:00Z</dcterms:modified>
</cp:coreProperties>
</file>