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B0" w:rsidRPr="000A27B0" w:rsidRDefault="000A27B0" w:rsidP="000A27B0">
      <w:pPr>
        <w:spacing w:after="0" w:line="240" w:lineRule="auto"/>
        <w:ind w:left="5670" w:right="-1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0A27B0">
        <w:rPr>
          <w:rFonts w:ascii="Times New Roman" w:eastAsia="Times New Roman" w:hAnsi="Times New Roman" w:cs="Times New Roman"/>
        </w:rPr>
        <w:t xml:space="preserve">Приложение </w:t>
      </w:r>
    </w:p>
    <w:p w:rsidR="000A27B0" w:rsidRPr="000A27B0" w:rsidRDefault="000A27B0" w:rsidP="000A27B0">
      <w:pPr>
        <w:spacing w:after="0" w:line="240" w:lineRule="auto"/>
        <w:ind w:left="5670" w:right="-1"/>
        <w:jc w:val="right"/>
        <w:rPr>
          <w:rFonts w:ascii="Times New Roman" w:eastAsia="Times New Roman" w:hAnsi="Times New Roman" w:cs="Times New Roman"/>
        </w:rPr>
      </w:pPr>
      <w:proofErr w:type="gramStart"/>
      <w:r w:rsidRPr="000A27B0">
        <w:rPr>
          <w:rFonts w:ascii="Times New Roman" w:eastAsia="Times New Roman" w:hAnsi="Times New Roman" w:cs="Times New Roman"/>
        </w:rPr>
        <w:t>к  решению</w:t>
      </w:r>
      <w:proofErr w:type="gramEnd"/>
      <w:r w:rsidRPr="000A27B0">
        <w:rPr>
          <w:rFonts w:ascii="Times New Roman" w:eastAsia="Times New Roman" w:hAnsi="Times New Roman" w:cs="Times New Roman"/>
        </w:rPr>
        <w:t xml:space="preserve"> Совета депутатов</w:t>
      </w:r>
    </w:p>
    <w:p w:rsidR="000A27B0" w:rsidRPr="000A27B0" w:rsidRDefault="000A27B0" w:rsidP="000A27B0">
      <w:pPr>
        <w:spacing w:after="0" w:line="240" w:lineRule="auto"/>
        <w:ind w:left="5670" w:right="-1"/>
        <w:jc w:val="right"/>
        <w:rPr>
          <w:rFonts w:ascii="Times New Roman" w:eastAsia="Times New Roman" w:hAnsi="Times New Roman" w:cs="Times New Roman"/>
        </w:rPr>
      </w:pPr>
      <w:r w:rsidRPr="000A27B0">
        <w:rPr>
          <w:rFonts w:ascii="Times New Roman" w:eastAsia="Times New Roman" w:hAnsi="Times New Roman" w:cs="Times New Roman"/>
        </w:rPr>
        <w:t>Батецкого сельского поселения</w:t>
      </w:r>
    </w:p>
    <w:p w:rsidR="000A27B0" w:rsidRDefault="000A27B0" w:rsidP="000A27B0">
      <w:pPr>
        <w:spacing w:after="0" w:line="240" w:lineRule="auto"/>
        <w:ind w:left="5670" w:right="-1"/>
        <w:jc w:val="right"/>
        <w:rPr>
          <w:rFonts w:ascii="Times New Roman" w:eastAsia="Times New Roman" w:hAnsi="Times New Roman" w:cs="Times New Roman"/>
        </w:rPr>
      </w:pPr>
      <w:r w:rsidRPr="000A27B0">
        <w:rPr>
          <w:rFonts w:ascii="Times New Roman" w:eastAsia="Times New Roman" w:hAnsi="Times New Roman" w:cs="Times New Roman"/>
        </w:rPr>
        <w:t>«О</w:t>
      </w:r>
      <w:r>
        <w:rPr>
          <w:rFonts w:ascii="Times New Roman" w:eastAsia="Times New Roman" w:hAnsi="Times New Roman" w:cs="Times New Roman"/>
        </w:rPr>
        <w:t xml:space="preserve">б исполнении бюджета </w:t>
      </w:r>
    </w:p>
    <w:p w:rsidR="000A27B0" w:rsidRDefault="000A27B0" w:rsidP="000A27B0">
      <w:pPr>
        <w:spacing w:after="0" w:line="240" w:lineRule="auto"/>
        <w:ind w:left="5670"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Батецкого сельского поселения </w:t>
      </w:r>
    </w:p>
    <w:p w:rsidR="000A27B0" w:rsidRPr="000A27B0" w:rsidRDefault="000A27B0" w:rsidP="000A27B0">
      <w:pPr>
        <w:spacing w:after="0" w:line="240" w:lineRule="auto"/>
        <w:ind w:left="5670"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 первое полугодие 2019 года</w:t>
      </w:r>
    </w:p>
    <w:p w:rsidR="000A27B0" w:rsidRDefault="000A27B0" w:rsidP="00151E7C"/>
    <w:p w:rsidR="00151E7C" w:rsidRPr="00151E7C" w:rsidRDefault="00151E7C" w:rsidP="000A2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1E7C">
        <w:rPr>
          <w:rFonts w:ascii="Times New Roman" w:hAnsi="Times New Roman" w:cs="Times New Roman"/>
          <w:b/>
        </w:rPr>
        <w:t>ОТЧЕТ</w:t>
      </w:r>
    </w:p>
    <w:p w:rsidR="00F9671B" w:rsidRPr="00F9671B" w:rsidRDefault="00F9671B" w:rsidP="0094503D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proofErr w:type="gramStart"/>
      <w:r w:rsidRPr="00F9671B">
        <w:rPr>
          <w:b/>
        </w:rPr>
        <w:t>БЮДЖЕТА  БАТЕЦКОГО</w:t>
      </w:r>
      <w:proofErr w:type="gramEnd"/>
      <w:r w:rsidRPr="00F9671B">
        <w:rPr>
          <w:b/>
        </w:rPr>
        <w:t xml:space="preserve"> СЕЛЬСКОГО ПОСЕЛЕНИЯ  </w:t>
      </w:r>
    </w:p>
    <w:p w:rsidR="000D50A3" w:rsidRDefault="00253891" w:rsidP="0094503D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За первое</w:t>
      </w:r>
      <w:r w:rsidR="00054B35">
        <w:rPr>
          <w:b/>
        </w:rPr>
        <w:t xml:space="preserve"> полугодие</w:t>
      </w:r>
      <w:r w:rsidR="007D11E4">
        <w:rPr>
          <w:b/>
        </w:rPr>
        <w:t xml:space="preserve"> 2019</w:t>
      </w:r>
      <w:r w:rsidR="000A27B0">
        <w:rPr>
          <w:b/>
        </w:rPr>
        <w:t xml:space="preserve"> </w:t>
      </w:r>
      <w:r w:rsidR="00F9671B" w:rsidRPr="00F9671B">
        <w:rPr>
          <w:b/>
        </w:rPr>
        <w:t>года</w:t>
      </w:r>
    </w:p>
    <w:p w:rsidR="00C85456" w:rsidRPr="00C85456" w:rsidRDefault="00C85456" w:rsidP="0094503D">
      <w:pPr>
        <w:spacing w:after="0" w:line="240" w:lineRule="auto"/>
      </w:pPr>
    </w:p>
    <w:p w:rsidR="000D50A3" w:rsidRDefault="00AF2D37" w:rsidP="000A27B0">
      <w:pPr>
        <w:spacing w:after="0" w:line="240" w:lineRule="auto"/>
        <w:rPr>
          <w:b/>
        </w:rPr>
      </w:pPr>
      <w:r>
        <w:t xml:space="preserve"> </w:t>
      </w:r>
      <w:r w:rsidRPr="00151E7C">
        <w:rPr>
          <w:b/>
        </w:rPr>
        <w:t>1.</w:t>
      </w:r>
      <w:r w:rsidR="000D50A3" w:rsidRPr="00151E7C">
        <w:rPr>
          <w:b/>
        </w:rPr>
        <w:t>ДОХОДЫ</w:t>
      </w:r>
      <w:r w:rsidR="001261AC" w:rsidRPr="00151E7C">
        <w:rPr>
          <w:b/>
        </w:rPr>
        <w:t xml:space="preserve"> БЮДЖЕТА</w:t>
      </w:r>
      <w:r w:rsidR="00FD49EB">
        <w:rPr>
          <w:b/>
        </w:rPr>
        <w:t xml:space="preserve">                                            </w:t>
      </w:r>
    </w:p>
    <w:p w:rsidR="00FD49EB" w:rsidRPr="00FD49EB" w:rsidRDefault="00FD49EB" w:rsidP="000A27B0">
      <w:pPr>
        <w:spacing w:after="0" w:line="240" w:lineRule="auto"/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920C5A">
        <w:rPr>
          <w:b/>
        </w:rPr>
        <w:t xml:space="preserve">       </w:t>
      </w:r>
      <w:r w:rsidR="00525E3A">
        <w:rPr>
          <w:b/>
        </w:rPr>
        <w:t xml:space="preserve">   </w:t>
      </w:r>
      <w:r w:rsidR="00920C5A">
        <w:rPr>
          <w:b/>
        </w:rPr>
        <w:t xml:space="preserve">        </w:t>
      </w:r>
      <w:r w:rsidR="00920C5A">
        <w:t>(</w:t>
      </w:r>
      <w:r w:rsidR="00F559E7">
        <w:t>руб. коп.)</w:t>
      </w:r>
    </w:p>
    <w:tbl>
      <w:tblPr>
        <w:tblW w:w="951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869"/>
        <w:gridCol w:w="709"/>
        <w:gridCol w:w="2098"/>
        <w:gridCol w:w="1559"/>
        <w:gridCol w:w="1276"/>
      </w:tblGrid>
      <w:tr w:rsidR="00A55140" w:rsidRPr="0094503D" w:rsidTr="0094503D">
        <w:trPr>
          <w:trHeight w:val="253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Исполнено</w:t>
            </w:r>
          </w:p>
        </w:tc>
      </w:tr>
      <w:tr w:rsidR="00A55140" w:rsidRPr="0094503D" w:rsidTr="0094503D">
        <w:trPr>
          <w:trHeight w:val="509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A55140" w:rsidRPr="0094503D" w:rsidTr="0094503D">
        <w:trPr>
          <w:trHeight w:val="509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бюджета - всего</w:t>
            </w:r>
          </w:p>
        </w:tc>
        <w:tc>
          <w:tcPr>
            <w:tcW w:w="28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11 243 406,76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3 624 089,35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2 078 668,76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1 097 079,17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2 078 668,76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1 097 079,17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2 078 668,76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1 097 079,17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2 078 668,76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1 097 079,17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753 779,59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498 027,82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753 779,59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498 027,82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5 281,42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3 778,59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5 281,42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3 778,59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1 459 774,62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690 135,87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1 459 774,62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690 135,87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-140 166,87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-94 863,11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-140 166,87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-94 863,11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3 581 600,00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743 660,93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3 581 600,00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743 660,93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547 700,00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301 855,15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547 700,00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301 855,15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542 200,00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301 541,93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195,12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118,10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80 245,12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80 245,12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80 245,12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2 984 000,00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361 560,66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48 492,71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48 492,71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2 537 000,00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313 067,95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913 320,00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94 504,56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913 320,00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94 504,56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1 623 680,00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218 563,39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1 623 680,00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218 563,39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193 500,00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70 081,25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2 781,25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1 237,50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1 237,50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1 237,50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1 237,50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1 543,75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11633000000000140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1 543,75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11633050100000140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1 543,75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67 300,00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67 300,00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67 300,00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67 300,00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5 389 638,00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1 713 268,00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5 389 638,00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1 713 268,00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5 389 638,00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1 713 268,00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1 436 400,00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643 700,00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20215001000000150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1 436 400,00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643 700,00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1 436 400,00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643 700,00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3 953 238,00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1 069 568,00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20220077000000150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733 600,00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20220077100000150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733 600,00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909 770,00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909 770,00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2 309 868,00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1 069 568,00</w:t>
            </w:r>
          </w:p>
        </w:tc>
      </w:tr>
      <w:tr w:rsidR="00A55140" w:rsidRPr="0094503D" w:rsidTr="0094503D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2 309 868,00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0" w:rsidRPr="0094503D" w:rsidRDefault="00A55140" w:rsidP="00A551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4503D">
              <w:rPr>
                <w:rFonts w:ascii="Arial CYR" w:eastAsia="Times New Roman" w:hAnsi="Arial CYR" w:cs="Arial CYR"/>
                <w:sz w:val="18"/>
                <w:szCs w:val="18"/>
              </w:rPr>
              <w:t>1 069 568,00</w:t>
            </w:r>
          </w:p>
        </w:tc>
      </w:tr>
    </w:tbl>
    <w:p w:rsidR="00C85456" w:rsidRDefault="00C85456" w:rsidP="000D50A3"/>
    <w:p w:rsidR="008D4B64" w:rsidRDefault="000A27B0" w:rsidP="000A27B0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525E3A">
        <w:rPr>
          <w:b/>
        </w:rPr>
        <w:t xml:space="preserve">  </w:t>
      </w:r>
      <w:r w:rsidR="008D4B64" w:rsidRPr="008D4B64">
        <w:rPr>
          <w:b/>
        </w:rPr>
        <w:t>2.РАСХОДЫ БЮДЖЕТА</w:t>
      </w:r>
    </w:p>
    <w:p w:rsidR="00FD49EB" w:rsidRPr="00FD49EB" w:rsidRDefault="00FD49EB" w:rsidP="000A27B0">
      <w:pPr>
        <w:spacing w:after="0" w:line="240" w:lineRule="auto"/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="00920C5A">
        <w:rPr>
          <w:b/>
        </w:rPr>
        <w:t xml:space="preserve">           </w:t>
      </w:r>
      <w:r>
        <w:rPr>
          <w:b/>
        </w:rPr>
        <w:t xml:space="preserve">  </w:t>
      </w:r>
      <w:r w:rsidR="00920C5A">
        <w:t>(</w:t>
      </w:r>
      <w:r w:rsidR="00F559E7">
        <w:t>руб. коп.)</w:t>
      </w:r>
    </w:p>
    <w:tbl>
      <w:tblPr>
        <w:tblW w:w="100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49"/>
        <w:gridCol w:w="649"/>
        <w:gridCol w:w="464"/>
        <w:gridCol w:w="725"/>
        <w:gridCol w:w="296"/>
        <w:gridCol w:w="269"/>
        <w:gridCol w:w="410"/>
        <w:gridCol w:w="149"/>
        <w:gridCol w:w="435"/>
        <w:gridCol w:w="313"/>
        <w:gridCol w:w="454"/>
        <w:gridCol w:w="964"/>
        <w:gridCol w:w="409"/>
        <w:gridCol w:w="866"/>
        <w:gridCol w:w="367"/>
      </w:tblGrid>
      <w:tr w:rsidR="00FD49EB" w:rsidRPr="00FD49EB" w:rsidTr="00765F8E">
        <w:trPr>
          <w:trHeight w:val="2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9EB" w:rsidRPr="00FD49EB" w:rsidRDefault="00FD49EB" w:rsidP="000A27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9EB" w:rsidRPr="00FD49EB" w:rsidRDefault="00FD49EB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9EB" w:rsidRPr="00FD49EB" w:rsidRDefault="00FD49EB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9EB" w:rsidRPr="00FD49EB" w:rsidRDefault="00FD49EB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9EB" w:rsidRPr="00FD49EB" w:rsidRDefault="00FD49EB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9EB" w:rsidRPr="00FD49EB" w:rsidRDefault="00FD49EB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9EB" w:rsidRPr="00FD49EB" w:rsidRDefault="00FD49EB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9EB" w:rsidRPr="00FD49EB" w:rsidRDefault="00FD49EB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82ABA" w:rsidRPr="00782ABA" w:rsidTr="0054204C">
        <w:trPr>
          <w:gridAfter w:val="1"/>
          <w:wAfter w:w="367" w:type="dxa"/>
          <w:trHeight w:val="184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BA" w:rsidRPr="00782ABA" w:rsidRDefault="00782ABA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ABA" w:rsidRPr="00782ABA" w:rsidRDefault="00782ABA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BA" w:rsidRPr="00782ABA" w:rsidRDefault="00782ABA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BA" w:rsidRPr="00782ABA" w:rsidRDefault="00782ABA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782ABA" w:rsidRPr="00782ABA" w:rsidTr="0054204C">
        <w:trPr>
          <w:gridAfter w:val="1"/>
          <w:wAfter w:w="367" w:type="dxa"/>
          <w:trHeight w:val="509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82ABA" w:rsidRPr="00782ABA" w:rsidTr="0054204C">
        <w:trPr>
          <w:gridAfter w:val="1"/>
          <w:wAfter w:w="367" w:type="dxa"/>
          <w:trHeight w:val="509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371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12 443 525,41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3 620 498,05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12 443 525,41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3 620 498,05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196 643,00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9 698,00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Проведение муниципальных выборов и референдумов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9 698,00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0504228330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1 255,00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0504228330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1 255,00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0504228330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1 255,00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0504228330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1 255,00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Членские взносы в Ассоциацию муниципальных образований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8 443,00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8 443,00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8 443,00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8 443,00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Пожарная безопасность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5 570 787,41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1 225 057,67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5 570 787,41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1 225 057,67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2 564 140,97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815 938,80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2 564 140,97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815 938,80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2 564 140,97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815 938,80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2 564 140,97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815 938,80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3 900,00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3 900,00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3 900,00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3 900,00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1 240 300,00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1 240 300,00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1 240 300,00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1 240 300,00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65 281,00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65 281,00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65 281,00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65 281,00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470,00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470,00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470,00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470,00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318 100,00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318 100,00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318 100,00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318 100,00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318 100,00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318 100,00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318 100,00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318 100,00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Подготовка проектно-сметной документации и проведение экспертизы (средства бюджета поселения)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391 514,44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69 908,87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69 908,87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69 908,87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69 908,87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291 514,44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291 514,44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291 514,44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733 600,00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733 600,00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733 600,00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733 600,00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подготовку проектно-сметной документации и проведение экспертизы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38 611,00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38 611,00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38 611,00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38 611,00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6 556 095,00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2 328 602,38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586 968,29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Возмещение убытков общественных бань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586 968,29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586 968,29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586 968,29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586 968,29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5 668 995,00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1 741 634,09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0101229250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0101229250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0101229250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0101229250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 xml:space="preserve">Благоустройство общественных территорий административного центра </w:t>
            </w: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Батецкого сельского поселения-поселка Батецкий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8 473,76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8 473,76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8 473,76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8 473,76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58 601,43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58 601,43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58 601,43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58 601,43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Анализ воды в местах купания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8 148,00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8 148,00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8 148,00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8 148,00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500 007,00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181 567,34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500 007,00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181 567,34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500 007,00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181 567,34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500 007,00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181 567,34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Приобретение косилок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59 591,60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59 591,60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59 591,60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59 591,60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1 425 251,96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1 425 251,96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1 425 251,96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1 425 251,96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Проект поддержки местных инициатив (средства населения)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Проект поддержки местных инициатив (субсидия)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Поддержка инициативы представителей ТОС (субсидия)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51 468,00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51 468,00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51 468,00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51 468,00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Поддержка инициативы представителей ТОС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0800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26 540,00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26 540,00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Проведение мероприятий по культуре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26 540,00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26 540,00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26 540,00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26 540,00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1300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54204C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Процентные платежи по долговым обязательствам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0A27B0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0A27B0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730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82ABA" w:rsidRPr="00782ABA" w:rsidTr="000A27B0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82ABA" w:rsidRPr="00782ABA" w:rsidTr="000A27B0">
        <w:trPr>
          <w:gridAfter w:val="1"/>
          <w:wAfter w:w="367" w:type="dxa"/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BA" w:rsidRPr="00782ABA" w:rsidRDefault="00782ABA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-1 200 118,65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BA" w:rsidRPr="00782ABA" w:rsidRDefault="00782ABA" w:rsidP="00782A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82ABA">
              <w:rPr>
                <w:rFonts w:ascii="Arial CYR" w:eastAsia="Times New Roman" w:hAnsi="Arial CYR" w:cs="Arial CYR"/>
                <w:sz w:val="16"/>
                <w:szCs w:val="16"/>
              </w:rPr>
              <w:t>3 591,30</w:t>
            </w:r>
          </w:p>
        </w:tc>
      </w:tr>
    </w:tbl>
    <w:p w:rsidR="00C85456" w:rsidRDefault="00C85456" w:rsidP="000D50A3"/>
    <w:p w:rsidR="00525E3A" w:rsidRDefault="00525E3A" w:rsidP="000D50A3"/>
    <w:p w:rsidR="00525E3A" w:rsidRDefault="00525E3A" w:rsidP="000D50A3"/>
    <w:p w:rsidR="00525E3A" w:rsidRDefault="00525E3A" w:rsidP="000D50A3"/>
    <w:p w:rsidR="00525E3A" w:rsidRDefault="00525E3A" w:rsidP="000D50A3"/>
    <w:p w:rsidR="00525E3A" w:rsidRDefault="00525E3A" w:rsidP="000D50A3"/>
    <w:p w:rsidR="00E90419" w:rsidRDefault="00E90419" w:rsidP="000D50A3"/>
    <w:p w:rsidR="00357787" w:rsidRDefault="00525E3A" w:rsidP="000A27B0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AF2D37" w:rsidRPr="00215334">
        <w:rPr>
          <w:b/>
        </w:rPr>
        <w:t>3.</w:t>
      </w:r>
      <w:r w:rsidR="00357787" w:rsidRPr="00215334">
        <w:rPr>
          <w:b/>
        </w:rPr>
        <w:t>ИСТОЧНИКИ ФИНАНСИРОВАНИЯ ДЕФИЦИТА БЮДЖЕТА</w:t>
      </w:r>
    </w:p>
    <w:p w:rsidR="00C85456" w:rsidRPr="00F559E7" w:rsidRDefault="00F559E7" w:rsidP="000A27B0">
      <w:pPr>
        <w:tabs>
          <w:tab w:val="left" w:pos="7914"/>
        </w:tabs>
        <w:spacing w:after="0" w:line="240" w:lineRule="auto"/>
      </w:pPr>
      <w:r>
        <w:rPr>
          <w:b/>
        </w:rPr>
        <w:tab/>
      </w:r>
      <w:r w:rsidR="00920C5A">
        <w:rPr>
          <w:b/>
        </w:rPr>
        <w:t xml:space="preserve">  </w:t>
      </w:r>
      <w:r w:rsidR="000A27B0">
        <w:rPr>
          <w:b/>
        </w:rPr>
        <w:t xml:space="preserve">   </w:t>
      </w:r>
      <w:r w:rsidR="00920C5A">
        <w:rPr>
          <w:b/>
        </w:rPr>
        <w:t xml:space="preserve">        </w:t>
      </w:r>
      <w:r w:rsidRPr="00F559E7">
        <w:t>(</w:t>
      </w:r>
      <w:proofErr w:type="gramStart"/>
      <w:r w:rsidRPr="00F559E7">
        <w:t>руб.коп</w:t>
      </w:r>
      <w:proofErr w:type="gramEnd"/>
      <w:r w:rsidRPr="00F559E7">
        <w:t>.)</w:t>
      </w: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869"/>
        <w:gridCol w:w="851"/>
        <w:gridCol w:w="2239"/>
        <w:gridCol w:w="1418"/>
        <w:gridCol w:w="1275"/>
      </w:tblGrid>
      <w:tr w:rsidR="000B5A81" w:rsidRPr="000B5A81" w:rsidTr="00525E3A">
        <w:trPr>
          <w:trHeight w:val="184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0B5A81" w:rsidRPr="000B5A81" w:rsidTr="00525E3A">
        <w:trPr>
          <w:trHeight w:val="509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5A81" w:rsidRPr="000B5A81" w:rsidTr="00525E3A">
        <w:trPr>
          <w:trHeight w:val="509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81" w:rsidRPr="000B5A81" w:rsidRDefault="000B5A81" w:rsidP="000A27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1 200 118,65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-3 591,30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-49 934,00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916 666,00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916 666,00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01020000000000700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01020000000000800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-183 334,00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01020000100000710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01020000100000810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-183 334,00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МИНИСТЕРСТВО ФИНАНСОВ НОВГОРОДСКОЙ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01030100100000810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1 250 052,65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-3 591,30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1 250 052,65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-3 591,30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МИНИСТЕРСТВО ФИНАНСОВ НОВГОРОДСКОЙ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-12 343 406,76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-3 624 089,35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-12 343 406,76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-3 624 089,35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-12 343 406,76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-3 624 089,35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-12 343 406,76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-3 624 089,35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-12 343 406,76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-3 624 089,35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МИНИСТЕРСТВО ФИНАНСОВ НОВГОРОДСКОЙ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13 593 459,41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3 620 498,05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13 593 459,41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3 620 498,05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13 593 459,41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3 620 498,05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13 593 459,41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3 620 498,05</w:t>
            </w:r>
          </w:p>
        </w:tc>
      </w:tr>
      <w:tr w:rsidR="000B5A81" w:rsidRPr="000B5A81" w:rsidTr="00525E3A">
        <w:trPr>
          <w:trHeight w:val="2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A81" w:rsidRPr="000B5A81" w:rsidRDefault="000B5A81" w:rsidP="000A27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7A2946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13 593 459,41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81" w:rsidRPr="000B5A81" w:rsidRDefault="000B5A81" w:rsidP="000B5A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5A81">
              <w:rPr>
                <w:rFonts w:ascii="Arial CYR" w:eastAsia="Times New Roman" w:hAnsi="Arial CYR" w:cs="Arial CYR"/>
                <w:sz w:val="16"/>
                <w:szCs w:val="16"/>
              </w:rPr>
              <w:t>3 620 498,05</w:t>
            </w:r>
          </w:p>
        </w:tc>
      </w:tr>
    </w:tbl>
    <w:p w:rsidR="00357787" w:rsidRDefault="00357787" w:rsidP="000D50A3"/>
    <w:p w:rsidR="000A27B0" w:rsidRDefault="000A27B0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E3A" w:rsidRDefault="00525E3A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27B0" w:rsidRDefault="000A27B0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27B0" w:rsidRDefault="000A27B0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27B0" w:rsidRDefault="000A27B0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27B0" w:rsidRDefault="000A27B0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68F" w:rsidRPr="006E368F" w:rsidRDefault="006E368F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:rsidR="006E368F" w:rsidRPr="006E368F" w:rsidRDefault="006E368F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proofErr w:type="gramStart"/>
      <w:r w:rsidRPr="006E368F">
        <w:rPr>
          <w:rFonts w:ascii="Times New Roman" w:hAnsi="Times New Roman" w:cs="Times New Roman"/>
          <w:b/>
        </w:rPr>
        <w:t>ФОНДА  БАТЕЦКОГО</w:t>
      </w:r>
      <w:proofErr w:type="gramEnd"/>
      <w:r w:rsidRPr="006E368F">
        <w:rPr>
          <w:rFonts w:ascii="Times New Roman" w:hAnsi="Times New Roman" w:cs="Times New Roman"/>
          <w:b/>
        </w:rPr>
        <w:t xml:space="preserve"> СЕЛЬСКОГО ПОСЕЛЕНИЯ   </w:t>
      </w:r>
    </w:p>
    <w:p w:rsidR="006E368F" w:rsidRPr="006E368F" w:rsidRDefault="00C85456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253891">
        <w:rPr>
          <w:rFonts w:ascii="Times New Roman" w:hAnsi="Times New Roman" w:cs="Times New Roman"/>
          <w:b/>
        </w:rPr>
        <w:t xml:space="preserve">ПЕРВОЕ </w:t>
      </w:r>
      <w:r w:rsidR="00F559E7">
        <w:rPr>
          <w:rFonts w:ascii="Times New Roman" w:hAnsi="Times New Roman" w:cs="Times New Roman"/>
          <w:b/>
        </w:rPr>
        <w:t>ПОЛУГОДИЕ</w:t>
      </w:r>
      <w:r w:rsidR="00544F81">
        <w:rPr>
          <w:rFonts w:ascii="Times New Roman" w:hAnsi="Times New Roman" w:cs="Times New Roman"/>
          <w:b/>
        </w:rPr>
        <w:t xml:space="preserve"> 2019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6E368F" w:rsidRDefault="006E368F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68F" w:rsidRPr="006E368F" w:rsidRDefault="006E368F" w:rsidP="000A2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proofErr w:type="gramStart"/>
      <w:r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6E368F">
        <w:rPr>
          <w:rFonts w:ascii="Times New Roman" w:hAnsi="Times New Roman" w:cs="Times New Roman"/>
          <w:b/>
        </w:rPr>
        <w:t xml:space="preserve"> </w:t>
      </w:r>
      <w:r w:rsidRPr="006E368F">
        <w:rPr>
          <w:rFonts w:ascii="Times New Roman" w:hAnsi="Times New Roman" w:cs="Times New Roman"/>
          <w:sz w:val="28"/>
          <w:szCs w:val="28"/>
        </w:rPr>
        <w:t>Бат</w:t>
      </w:r>
      <w:r w:rsidR="00C85456">
        <w:rPr>
          <w:rFonts w:ascii="Times New Roman" w:hAnsi="Times New Roman" w:cs="Times New Roman"/>
          <w:sz w:val="28"/>
          <w:szCs w:val="28"/>
        </w:rPr>
        <w:t>ецкого</w:t>
      </w:r>
      <w:proofErr w:type="gramEnd"/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поселения  за </w:t>
      </w:r>
      <w:r w:rsidR="00253891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F559E7">
        <w:rPr>
          <w:rFonts w:ascii="Times New Roman" w:hAnsi="Times New Roman" w:cs="Times New Roman"/>
          <w:sz w:val="28"/>
          <w:szCs w:val="28"/>
        </w:rPr>
        <w:t>полугодие</w:t>
      </w:r>
      <w:r w:rsidR="00544F81">
        <w:rPr>
          <w:rFonts w:ascii="Times New Roman" w:hAnsi="Times New Roman" w:cs="Times New Roman"/>
          <w:sz w:val="28"/>
          <w:szCs w:val="28"/>
        </w:rPr>
        <w:t xml:space="preserve"> 2019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6E368F" w:rsidRDefault="006E368F" w:rsidP="00945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5AC" w:rsidRPr="006E368F" w:rsidRDefault="008C35AC" w:rsidP="00945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F" w:rsidRDefault="006E368F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E368F">
        <w:rPr>
          <w:rFonts w:ascii="Times New Roman" w:hAnsi="Times New Roman" w:cs="Times New Roman"/>
          <w:b/>
        </w:rPr>
        <w:t>СВЕДЕНИЯ  О</w:t>
      </w:r>
      <w:proofErr w:type="gramEnd"/>
      <w:r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94503D">
        <w:rPr>
          <w:rFonts w:ascii="Times New Roman" w:hAnsi="Times New Roman" w:cs="Times New Roman"/>
          <w:b/>
        </w:rPr>
        <w:t xml:space="preserve"> </w:t>
      </w:r>
      <w:r w:rsidR="00253891">
        <w:rPr>
          <w:rFonts w:ascii="Times New Roman" w:hAnsi="Times New Roman" w:cs="Times New Roman"/>
          <w:b/>
        </w:rPr>
        <w:t>ЗА ПЕРВОЕ</w:t>
      </w:r>
      <w:r w:rsidR="00F559E7">
        <w:rPr>
          <w:rFonts w:ascii="Times New Roman" w:hAnsi="Times New Roman" w:cs="Times New Roman"/>
          <w:b/>
        </w:rPr>
        <w:t xml:space="preserve"> ПОЛУГОДИЕ</w:t>
      </w:r>
      <w:r w:rsidR="00544F81">
        <w:rPr>
          <w:rFonts w:ascii="Times New Roman" w:hAnsi="Times New Roman" w:cs="Times New Roman"/>
          <w:b/>
        </w:rPr>
        <w:t xml:space="preserve">  2019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:rsidR="0094503D" w:rsidRDefault="0094503D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5BAE" w:rsidRPr="00544F81" w:rsidRDefault="00585BAE" w:rsidP="000A27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</w:t>
      </w:r>
      <w:r w:rsidR="000A27B0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2003 года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0A27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0A27B0">
        <w:rPr>
          <w:rFonts w:ascii="Times New Roman" w:hAnsi="Times New Roman" w:cs="Times New Roman"/>
          <w:sz w:val="28"/>
          <w:szCs w:val="28"/>
        </w:rPr>
        <w:t>,</w:t>
      </w:r>
      <w:r w:rsidRPr="00544F8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E368F" w:rsidRPr="006E368F" w:rsidRDefault="006E368F" w:rsidP="0094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68F" w:rsidRPr="006E368F" w:rsidRDefault="006E368F" w:rsidP="009450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368F" w:rsidRPr="006E368F" w:rsidRDefault="006E368F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E368F">
        <w:rPr>
          <w:rFonts w:ascii="Times New Roman" w:hAnsi="Times New Roman" w:cs="Times New Roman"/>
          <w:b/>
        </w:rPr>
        <w:t>СВЕДЕНИЯ  О</w:t>
      </w:r>
      <w:proofErr w:type="gramEnd"/>
      <w:r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И  ЗАТРАТАХ </w:t>
      </w:r>
    </w:p>
    <w:p w:rsidR="00585BAE" w:rsidRPr="006E368F" w:rsidRDefault="006E368F" w:rsidP="000A2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</w:t>
      </w:r>
      <w:proofErr w:type="gramStart"/>
      <w:r w:rsidRPr="006E368F">
        <w:rPr>
          <w:rFonts w:ascii="Times New Roman" w:hAnsi="Times New Roman" w:cs="Times New Roman"/>
          <w:b/>
        </w:rPr>
        <w:t xml:space="preserve">СОДЕРЖАНИЕ </w:t>
      </w:r>
      <w:r w:rsidR="000A27B0">
        <w:rPr>
          <w:rFonts w:ascii="Times New Roman" w:hAnsi="Times New Roman" w:cs="Times New Roman"/>
          <w:b/>
        </w:rPr>
        <w:t xml:space="preserve"> </w:t>
      </w:r>
      <w:r w:rsidR="00253891">
        <w:rPr>
          <w:rFonts w:ascii="Times New Roman" w:hAnsi="Times New Roman" w:cs="Times New Roman"/>
          <w:b/>
        </w:rPr>
        <w:t>ЗА</w:t>
      </w:r>
      <w:proofErr w:type="gramEnd"/>
      <w:r w:rsidR="00253891">
        <w:rPr>
          <w:rFonts w:ascii="Times New Roman" w:hAnsi="Times New Roman" w:cs="Times New Roman"/>
          <w:b/>
        </w:rPr>
        <w:t xml:space="preserve"> ПЕРВОЕ</w:t>
      </w:r>
      <w:r w:rsidR="00F559E7">
        <w:rPr>
          <w:rFonts w:ascii="Times New Roman" w:hAnsi="Times New Roman" w:cs="Times New Roman"/>
          <w:b/>
        </w:rPr>
        <w:t xml:space="preserve"> ПОЛУГОДИЕ</w:t>
      </w:r>
      <w:r w:rsidR="00544F81">
        <w:rPr>
          <w:rFonts w:ascii="Times New Roman" w:hAnsi="Times New Roman" w:cs="Times New Roman"/>
          <w:b/>
        </w:rPr>
        <w:t xml:space="preserve">  2019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6E368F" w:rsidRDefault="006E368F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68F" w:rsidRPr="006E368F" w:rsidRDefault="006E368F" w:rsidP="0094503D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:rsidR="006E368F" w:rsidRPr="006E368F" w:rsidRDefault="006E368F" w:rsidP="0094503D">
      <w:pPr>
        <w:spacing w:after="0" w:line="240" w:lineRule="auto"/>
        <w:rPr>
          <w:rFonts w:ascii="Times New Roman" w:hAnsi="Times New Roman" w:cs="Times New Roman"/>
        </w:rPr>
      </w:pPr>
    </w:p>
    <w:p w:rsidR="00AF2D37" w:rsidRPr="006E368F" w:rsidRDefault="00AF2D37" w:rsidP="009450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2D37" w:rsidRPr="006E368F" w:rsidRDefault="00AF2D37" w:rsidP="00945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D37" w:rsidRDefault="00AF2D37" w:rsidP="000D50A3"/>
    <w:sectPr w:rsidR="00AF2D37" w:rsidSect="000A27B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92BDC"/>
    <w:rsid w:val="000A27B0"/>
    <w:rsid w:val="000B5A81"/>
    <w:rsid w:val="000C129C"/>
    <w:rsid w:val="000D50A3"/>
    <w:rsid w:val="000E3098"/>
    <w:rsid w:val="000F46C5"/>
    <w:rsid w:val="001261AC"/>
    <w:rsid w:val="00151E7C"/>
    <w:rsid w:val="001B4853"/>
    <w:rsid w:val="001D2DEB"/>
    <w:rsid w:val="00213DF4"/>
    <w:rsid w:val="0021484B"/>
    <w:rsid w:val="00215334"/>
    <w:rsid w:val="00253891"/>
    <w:rsid w:val="002548E2"/>
    <w:rsid w:val="002B2ECF"/>
    <w:rsid w:val="002C7F9B"/>
    <w:rsid w:val="003337CA"/>
    <w:rsid w:val="003478BC"/>
    <w:rsid w:val="0035568A"/>
    <w:rsid w:val="00357787"/>
    <w:rsid w:val="003A6269"/>
    <w:rsid w:val="003B0404"/>
    <w:rsid w:val="0043741C"/>
    <w:rsid w:val="004817DE"/>
    <w:rsid w:val="004A26AB"/>
    <w:rsid w:val="004B408F"/>
    <w:rsid w:val="00525E3A"/>
    <w:rsid w:val="00531A0E"/>
    <w:rsid w:val="0054204C"/>
    <w:rsid w:val="00544F81"/>
    <w:rsid w:val="0055075A"/>
    <w:rsid w:val="00585BAE"/>
    <w:rsid w:val="00586C94"/>
    <w:rsid w:val="005A73C2"/>
    <w:rsid w:val="005D26B8"/>
    <w:rsid w:val="005D6361"/>
    <w:rsid w:val="006328DC"/>
    <w:rsid w:val="006342B1"/>
    <w:rsid w:val="00661E5C"/>
    <w:rsid w:val="006E368F"/>
    <w:rsid w:val="006F0413"/>
    <w:rsid w:val="007358E6"/>
    <w:rsid w:val="00765F8E"/>
    <w:rsid w:val="007733D1"/>
    <w:rsid w:val="00782ABA"/>
    <w:rsid w:val="00790CA8"/>
    <w:rsid w:val="007A2946"/>
    <w:rsid w:val="007D11E4"/>
    <w:rsid w:val="00825FD4"/>
    <w:rsid w:val="00885049"/>
    <w:rsid w:val="008C35AC"/>
    <w:rsid w:val="008D4B64"/>
    <w:rsid w:val="008E05A5"/>
    <w:rsid w:val="00920C5A"/>
    <w:rsid w:val="00922A0D"/>
    <w:rsid w:val="0094503D"/>
    <w:rsid w:val="0098377E"/>
    <w:rsid w:val="009A7A06"/>
    <w:rsid w:val="009C1791"/>
    <w:rsid w:val="00A55140"/>
    <w:rsid w:val="00A8143F"/>
    <w:rsid w:val="00AA6F3D"/>
    <w:rsid w:val="00AF2D37"/>
    <w:rsid w:val="00B54135"/>
    <w:rsid w:val="00B65F63"/>
    <w:rsid w:val="00BB59BA"/>
    <w:rsid w:val="00C05C15"/>
    <w:rsid w:val="00C43B2A"/>
    <w:rsid w:val="00C739DE"/>
    <w:rsid w:val="00C85456"/>
    <w:rsid w:val="00C93628"/>
    <w:rsid w:val="00CC6278"/>
    <w:rsid w:val="00CE2204"/>
    <w:rsid w:val="00D263ED"/>
    <w:rsid w:val="00D85A8E"/>
    <w:rsid w:val="00DB7C5D"/>
    <w:rsid w:val="00E151D7"/>
    <w:rsid w:val="00E5336C"/>
    <w:rsid w:val="00E5581C"/>
    <w:rsid w:val="00E90419"/>
    <w:rsid w:val="00ED759C"/>
    <w:rsid w:val="00F311FA"/>
    <w:rsid w:val="00F457A0"/>
    <w:rsid w:val="00F51A87"/>
    <w:rsid w:val="00F559E7"/>
    <w:rsid w:val="00F80031"/>
    <w:rsid w:val="00F9671B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201A3-6E18-4511-BFED-1413E3A4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450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D2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FDE0-CE2A-4672-A267-811E825B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HappyFru</cp:lastModifiedBy>
  <cp:revision>2</cp:revision>
  <cp:lastPrinted>2019-09-23T11:03:00Z</cp:lastPrinted>
  <dcterms:created xsi:type="dcterms:W3CDTF">2019-09-24T07:08:00Z</dcterms:created>
  <dcterms:modified xsi:type="dcterms:W3CDTF">2019-09-24T07:08:00Z</dcterms:modified>
</cp:coreProperties>
</file>