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35"/>
        <w:gridCol w:w="4019"/>
      </w:tblGrid>
      <w:tr w:rsidR="0038331F" w:rsidRPr="007033ED" w:rsidTr="00195C95">
        <w:tc>
          <w:tcPr>
            <w:tcW w:w="5495" w:type="dxa"/>
            <w:shd w:val="clear" w:color="auto" w:fill="auto"/>
          </w:tcPr>
          <w:p w:rsidR="0038331F" w:rsidRPr="007033ED" w:rsidRDefault="0038331F" w:rsidP="00195C9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38331F" w:rsidRPr="007033ED" w:rsidRDefault="0038331F" w:rsidP="00195C9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3E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38331F" w:rsidRPr="007033ED" w:rsidTr="00195C95">
        <w:tc>
          <w:tcPr>
            <w:tcW w:w="5495" w:type="dxa"/>
            <w:shd w:val="clear" w:color="auto" w:fill="auto"/>
          </w:tcPr>
          <w:p w:rsidR="0038331F" w:rsidRPr="007033ED" w:rsidRDefault="0038331F" w:rsidP="00195C9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38331F" w:rsidRPr="007033ED" w:rsidRDefault="00BD7DE8" w:rsidP="00BD7DE8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  <w:r w:rsidR="0038331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Батецкого муниципального района</w:t>
            </w:r>
          </w:p>
          <w:p w:rsidR="0038331F" w:rsidRPr="007033ED" w:rsidRDefault="00BD7DE8" w:rsidP="00195C9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331F" w:rsidRPr="007033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13.12.2021</w:t>
            </w:r>
            <w:r w:rsidR="0038331F" w:rsidRPr="0070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дата2"/>
            <w:bookmarkEnd w:id="0"/>
            <w:r w:rsidR="0038331F" w:rsidRPr="007033E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1" w:name="номер2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38331F" w:rsidRDefault="0038331F" w:rsidP="0038331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331F" w:rsidRDefault="0038331F" w:rsidP="0038331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331F" w:rsidRDefault="00BD7DE8" w:rsidP="0038331F">
      <w:pPr>
        <w:pStyle w:val="ConsPlusTitle"/>
        <w:spacing w:after="120" w:line="240" w:lineRule="exact"/>
        <w:jc w:val="center"/>
      </w:pPr>
      <w:r>
        <w:t>МУНИЦИПАЛЬНАЯ</w:t>
      </w:r>
      <w:r w:rsidR="0038331F">
        <w:t xml:space="preserve"> МОДЕЛЬ</w:t>
      </w:r>
    </w:p>
    <w:p w:rsidR="00BD7DE8" w:rsidRDefault="0038331F" w:rsidP="0038331F">
      <w:pPr>
        <w:pStyle w:val="ConsPlusTitle"/>
        <w:spacing w:line="240" w:lineRule="exact"/>
        <w:jc w:val="center"/>
        <w:rPr>
          <w:b w:val="0"/>
        </w:rPr>
      </w:pPr>
      <w:r w:rsidRPr="00FB617C">
        <w:rPr>
          <w:b w:val="0"/>
        </w:rPr>
        <w:t>профессиональной ориентации обучающихся</w:t>
      </w:r>
      <w:r>
        <w:rPr>
          <w:b w:val="0"/>
        </w:rPr>
        <w:t xml:space="preserve"> </w:t>
      </w:r>
      <w:r w:rsidRPr="00B15E6E">
        <w:rPr>
          <w:b w:val="0"/>
        </w:rPr>
        <w:t>образовательных ор</w:t>
      </w:r>
      <w:r w:rsidR="00BD7DE8">
        <w:rPr>
          <w:b w:val="0"/>
        </w:rPr>
        <w:t xml:space="preserve">ганизаций </w:t>
      </w:r>
    </w:p>
    <w:p w:rsidR="0038331F" w:rsidRPr="00BD7DE8" w:rsidRDefault="00BD7DE8" w:rsidP="0038331F">
      <w:pPr>
        <w:pStyle w:val="ConsPlusTitle"/>
        <w:spacing w:line="240" w:lineRule="exact"/>
        <w:jc w:val="center"/>
      </w:pPr>
      <w:r w:rsidRPr="00BD7DE8">
        <w:t>в Батецком муниципальном районе</w:t>
      </w:r>
      <w:r w:rsidR="0038331F" w:rsidRPr="00BD7DE8">
        <w:t xml:space="preserve"> </w:t>
      </w:r>
    </w:p>
    <w:p w:rsidR="0038331F" w:rsidRDefault="0038331F" w:rsidP="0038331F">
      <w:pPr>
        <w:pStyle w:val="ConsPlusTitle"/>
        <w:jc w:val="center"/>
        <w:rPr>
          <w:b w:val="0"/>
        </w:rPr>
      </w:pPr>
    </w:p>
    <w:p w:rsidR="0038331F" w:rsidRDefault="0038331F" w:rsidP="0038331F">
      <w:pPr>
        <w:pStyle w:val="ConsPlusNormal"/>
        <w:numPr>
          <w:ilvl w:val="0"/>
          <w:numId w:val="1"/>
        </w:numPr>
        <w:adjustRightInd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</w:p>
    <w:p w:rsidR="0038331F" w:rsidRDefault="0038331F" w:rsidP="0038331F">
      <w:pPr>
        <w:pStyle w:val="ConsPlusNormal"/>
        <w:adjustRightInd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331F" w:rsidRDefault="0038331F" w:rsidP="0038331F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B15E6E">
        <w:rPr>
          <w:rStyle w:val="Zag11"/>
          <w:rFonts w:eastAsia="@Arial Unicode MS"/>
          <w:color w:val="000000"/>
          <w:sz w:val="28"/>
          <w:szCs w:val="28"/>
        </w:rPr>
        <w:t xml:space="preserve">Одним из направлений </w:t>
      </w:r>
      <w:r w:rsidRPr="00B15E6E">
        <w:rPr>
          <w:color w:val="000000"/>
          <w:sz w:val="28"/>
          <w:szCs w:val="28"/>
        </w:rPr>
        <w:t xml:space="preserve">воспитательной деятельности педагогического коллектива на основной ступени образования </w:t>
      </w:r>
      <w:r w:rsidRPr="00B15E6E">
        <w:rPr>
          <w:rStyle w:val="Zag11"/>
          <w:rFonts w:eastAsia="@Arial Unicode MS"/>
          <w:color w:val="000000"/>
          <w:sz w:val="28"/>
          <w:szCs w:val="28"/>
        </w:rPr>
        <w:t xml:space="preserve">является воспитание </w:t>
      </w:r>
      <w:r w:rsidRPr="00B15E6E">
        <w:rPr>
          <w:color w:val="000000"/>
          <w:sz w:val="28"/>
          <w:szCs w:val="28"/>
        </w:rPr>
        <w:t xml:space="preserve">трудолюбия, сознательного, творческого отношения обучающихся к образованию, труду и жизни, подготовка их к сознательному выбору профессии. </w:t>
      </w:r>
    </w:p>
    <w:p w:rsidR="0038331F" w:rsidRDefault="0038331F" w:rsidP="0038331F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B15E6E">
        <w:rPr>
          <w:color w:val="000000"/>
          <w:sz w:val="28"/>
          <w:szCs w:val="28"/>
        </w:rPr>
        <w:t xml:space="preserve">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образования. </w:t>
      </w:r>
    </w:p>
    <w:p w:rsidR="0038331F" w:rsidRDefault="0038331F" w:rsidP="0038331F">
      <w:pPr>
        <w:spacing w:line="360" w:lineRule="atLeast"/>
        <w:ind w:firstLine="708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B15E6E">
        <w:rPr>
          <w:color w:val="000000"/>
          <w:sz w:val="28"/>
          <w:szCs w:val="28"/>
        </w:rPr>
        <w:t xml:space="preserve">Это требование детализируется в соответствующих видах деятельности обучающегося. Для достижения этих личностных результатов должны быть предусмотрены </w:t>
      </w:r>
      <w:r w:rsidRPr="00B15E6E">
        <w:rPr>
          <w:rStyle w:val="Zag11"/>
          <w:rFonts w:eastAsia="@Arial Unicode MS"/>
          <w:color w:val="000000"/>
          <w:sz w:val="28"/>
          <w:szCs w:val="28"/>
        </w:rPr>
        <w:t>социальное и учебно-исследовательское проектирование и профессиональная ориентация обучающихся при поддержке педагогов, психологов, социальных педагогов, в сотрудничестве с базовыми предприятиями, учреждениями профессионального образования, центрами профориентационной работы.</w:t>
      </w:r>
    </w:p>
    <w:p w:rsidR="0038331F" w:rsidRPr="00B15E6E" w:rsidRDefault="0038331F" w:rsidP="0038331F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B15E6E">
        <w:rPr>
          <w:rStyle w:val="Zag11"/>
          <w:rFonts w:eastAsia="@Arial Unicode MS"/>
          <w:color w:val="000000"/>
          <w:sz w:val="28"/>
          <w:szCs w:val="28"/>
        </w:rPr>
        <w:t xml:space="preserve"> В совокупности эта деятельность направлена на решение следующих задач:</w:t>
      </w:r>
    </w:p>
    <w:p w:rsidR="0038331F" w:rsidRPr="00FB617C" w:rsidRDefault="0038331F" w:rsidP="0038331F">
      <w:pPr>
        <w:spacing w:line="360" w:lineRule="atLeast"/>
        <w:ind w:firstLine="454"/>
        <w:jc w:val="both"/>
        <w:rPr>
          <w:color w:val="000000"/>
          <w:sz w:val="28"/>
          <w:szCs w:val="28"/>
        </w:rPr>
      </w:pPr>
      <w:r w:rsidRPr="00FB617C">
        <w:rPr>
          <w:color w:val="000000"/>
          <w:sz w:val="28"/>
          <w:szCs w:val="28"/>
        </w:rPr>
        <w:t>• 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</w:r>
    </w:p>
    <w:p w:rsidR="0038331F" w:rsidRPr="00FB617C" w:rsidRDefault="0038331F" w:rsidP="0038331F">
      <w:pPr>
        <w:spacing w:line="360" w:lineRule="atLeast"/>
        <w:ind w:firstLine="454"/>
        <w:jc w:val="both"/>
        <w:rPr>
          <w:color w:val="000000"/>
          <w:sz w:val="28"/>
          <w:szCs w:val="28"/>
        </w:rPr>
      </w:pPr>
      <w:r w:rsidRPr="00FB617C">
        <w:rPr>
          <w:color w:val="000000"/>
          <w:sz w:val="28"/>
          <w:szCs w:val="28"/>
        </w:rPr>
        <w:t>• организация системы проб подростками своих возможностей (в том числе предпрофессиональных) за счёт использования факультативов;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</w:t>
      </w:r>
    </w:p>
    <w:p w:rsidR="0038331F" w:rsidRPr="00FB617C" w:rsidRDefault="0038331F" w:rsidP="0038331F">
      <w:pPr>
        <w:spacing w:line="360" w:lineRule="atLeast"/>
        <w:ind w:firstLine="454"/>
        <w:jc w:val="both"/>
        <w:rPr>
          <w:color w:val="000000"/>
          <w:sz w:val="28"/>
          <w:szCs w:val="28"/>
        </w:rPr>
      </w:pPr>
      <w:r w:rsidRPr="00FB617C">
        <w:rPr>
          <w:color w:val="000000"/>
          <w:sz w:val="28"/>
          <w:szCs w:val="28"/>
        </w:rPr>
        <w:lastRenderedPageBreak/>
        <w:t>• целенаправленное формирование представлений о рынке труда и требованиях, предъявляемых различными массовыми востребованными профессиями к подготовке;</w:t>
      </w:r>
    </w:p>
    <w:p w:rsidR="0038331F" w:rsidRPr="00FB617C" w:rsidRDefault="0038331F" w:rsidP="0038331F">
      <w:pPr>
        <w:spacing w:line="360" w:lineRule="atLeast"/>
        <w:ind w:firstLine="454"/>
        <w:jc w:val="both"/>
        <w:rPr>
          <w:color w:val="000000"/>
          <w:sz w:val="28"/>
          <w:szCs w:val="28"/>
        </w:rPr>
      </w:pPr>
      <w:r w:rsidRPr="00B15E6E">
        <w:rPr>
          <w:color w:val="000000"/>
          <w:sz w:val="28"/>
          <w:szCs w:val="28"/>
        </w:rPr>
        <w:t>• </w:t>
      </w:r>
      <w:r w:rsidRPr="00FB617C">
        <w:rPr>
          <w:color w:val="000000"/>
          <w:sz w:val="28"/>
          <w:szCs w:val="28"/>
        </w:rPr>
        <w:t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38331F" w:rsidRPr="009E5AA3" w:rsidRDefault="0038331F" w:rsidP="0038331F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деятельность педагогов по обеспечению достижения обучающимися личностных результатов строится с учетом возрастных особенностей обучающихся, особенно актуально это требование для 13-14-летних обучающихся.</w:t>
      </w:r>
    </w:p>
    <w:p w:rsidR="0038331F" w:rsidRPr="00BA4667" w:rsidRDefault="0038331F" w:rsidP="0038331F">
      <w:pPr>
        <w:spacing w:line="360" w:lineRule="atLeast"/>
        <w:ind w:firstLine="567"/>
        <w:jc w:val="both"/>
        <w:rPr>
          <w:sz w:val="28"/>
          <w:szCs w:val="28"/>
        </w:rPr>
      </w:pPr>
      <w:r w:rsidRPr="00BA4667">
        <w:rPr>
          <w:color w:val="000000"/>
          <w:sz w:val="28"/>
          <w:szCs w:val="28"/>
        </w:rPr>
        <w:t xml:space="preserve">В период </w:t>
      </w:r>
      <w:r>
        <w:rPr>
          <w:color w:val="000000"/>
          <w:sz w:val="28"/>
          <w:szCs w:val="28"/>
        </w:rPr>
        <w:t xml:space="preserve">самоопределения обучающихся </w:t>
      </w:r>
      <w:r w:rsidRPr="00BA4667">
        <w:rPr>
          <w:color w:val="000000"/>
          <w:sz w:val="28"/>
          <w:szCs w:val="28"/>
        </w:rPr>
        <w:t>не только проис</w:t>
      </w:r>
      <w:r w:rsidRPr="00BA4667">
        <w:rPr>
          <w:color w:val="000000"/>
          <w:sz w:val="28"/>
          <w:szCs w:val="28"/>
        </w:rPr>
        <w:softHyphen/>
        <w:t>ходит коренная перестройка ранее сложившихся психологичес</w:t>
      </w:r>
      <w:r w:rsidRPr="00BA4667">
        <w:rPr>
          <w:color w:val="000000"/>
          <w:sz w:val="28"/>
          <w:szCs w:val="28"/>
        </w:rPr>
        <w:softHyphen/>
        <w:t>ких структур, но возникают новые образования, закладывают</w:t>
      </w:r>
      <w:r w:rsidRPr="00BA4667">
        <w:rPr>
          <w:color w:val="000000"/>
          <w:sz w:val="28"/>
          <w:szCs w:val="28"/>
        </w:rPr>
        <w:softHyphen/>
        <w:t>ся основы сознательного поведения, вырисовывается общая направленность в формировании нравственных представлений и социальных установок.</w:t>
      </w:r>
    </w:p>
    <w:p w:rsidR="0038331F" w:rsidRPr="00060141" w:rsidRDefault="0038331F" w:rsidP="0038331F">
      <w:pPr>
        <w:spacing w:line="360" w:lineRule="atLeast"/>
        <w:rPr>
          <w:sz w:val="28"/>
          <w:szCs w:val="28"/>
        </w:rPr>
      </w:pPr>
    </w:p>
    <w:p w:rsidR="0038331F" w:rsidRDefault="0038331F" w:rsidP="0038331F">
      <w:pPr>
        <w:pStyle w:val="a5"/>
        <w:numPr>
          <w:ilvl w:val="0"/>
          <w:numId w:val="1"/>
        </w:numPr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</w:p>
    <w:p w:rsidR="0038331F" w:rsidRDefault="0038331F" w:rsidP="0038331F">
      <w:pPr>
        <w:pStyle w:val="a5"/>
        <w:spacing w:line="360" w:lineRule="atLeast"/>
        <w:ind w:left="1069"/>
        <w:rPr>
          <w:b/>
          <w:sz w:val="28"/>
          <w:szCs w:val="28"/>
        </w:rPr>
      </w:pPr>
    </w:p>
    <w:p w:rsidR="0038331F" w:rsidRDefault="00BD7DE8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 муниципальной</w:t>
      </w:r>
      <w:r w:rsidR="0038331F">
        <w:rPr>
          <w:sz w:val="28"/>
          <w:szCs w:val="28"/>
        </w:rPr>
        <w:t xml:space="preserve"> модели – </w:t>
      </w:r>
      <w:r w:rsidR="0038331F" w:rsidRPr="00886430">
        <w:rPr>
          <w:sz w:val="28"/>
          <w:szCs w:val="28"/>
        </w:rPr>
        <w:t xml:space="preserve">формирование профориентационной компетентности </w:t>
      </w:r>
      <w:r w:rsidR="0038331F">
        <w:rPr>
          <w:sz w:val="28"/>
          <w:szCs w:val="28"/>
        </w:rPr>
        <w:t>обучающихся</w:t>
      </w:r>
      <w:r w:rsidR="0038331F" w:rsidRPr="00886430">
        <w:rPr>
          <w:sz w:val="28"/>
          <w:szCs w:val="28"/>
        </w:rPr>
        <w:t xml:space="preserve"> путем включения в процесс активного планирования сво</w:t>
      </w:r>
      <w:r w:rsidR="0038331F">
        <w:rPr>
          <w:sz w:val="28"/>
          <w:szCs w:val="28"/>
        </w:rPr>
        <w:t>его профессионального будущего.</w:t>
      </w:r>
    </w:p>
    <w:p w:rsidR="0038331F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718B2">
        <w:rPr>
          <w:sz w:val="28"/>
          <w:szCs w:val="28"/>
        </w:rPr>
        <w:t xml:space="preserve">С целью осуществления более эффективного управления профессиональным развитием </w:t>
      </w:r>
      <w:r>
        <w:rPr>
          <w:sz w:val="28"/>
          <w:szCs w:val="28"/>
        </w:rPr>
        <w:t>обучающихся</w:t>
      </w:r>
      <w:r w:rsidRPr="00571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ставятся </w:t>
      </w:r>
      <w:r w:rsidRPr="005718B2">
        <w:rPr>
          <w:sz w:val="28"/>
          <w:szCs w:val="28"/>
        </w:rPr>
        <w:t>профориентационные задачи</w:t>
      </w:r>
      <w:r>
        <w:rPr>
          <w:sz w:val="28"/>
          <w:szCs w:val="28"/>
        </w:rPr>
        <w:t>: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 w:rsidRPr="00FB617C">
        <w:rPr>
          <w:sz w:val="28"/>
          <w:szCs w:val="28"/>
        </w:rPr>
        <w:t>сопровождение профессионального самоопределения обучающихся;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 w:rsidRPr="00FB617C">
        <w:rPr>
          <w:sz w:val="28"/>
          <w:szCs w:val="28"/>
        </w:rPr>
        <w:t>осуществление взаимодействия образовательных организаций с учреждениями/предприятиями;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 w:rsidRPr="00FB617C">
        <w:rPr>
          <w:sz w:val="28"/>
          <w:szCs w:val="28"/>
        </w:rPr>
        <w:t>проведение ранней профориентации обучающихся;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 w:rsidRPr="00FB617C">
        <w:rPr>
          <w:sz w:val="28"/>
          <w:szCs w:val="28"/>
        </w:rPr>
        <w:t>проведение профориентации обучающихся с ОВЗ;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 w:rsidRPr="00FB617C">
        <w:rPr>
          <w:sz w:val="28"/>
          <w:szCs w:val="28"/>
        </w:rPr>
        <w:t>формирование у обучающихся потребности к приобретению или выбору будущей профессии;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 w:rsidRPr="00FB617C">
        <w:rPr>
          <w:sz w:val="28"/>
          <w:szCs w:val="28"/>
        </w:rPr>
        <w:t>проведение диагностики способностей и компетенций обучающихся, необходимых для продолжения образования и выбора профессии;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 w:rsidRPr="00FB617C">
        <w:rPr>
          <w:sz w:val="28"/>
          <w:szCs w:val="28"/>
        </w:rPr>
        <w:t>осуществление психолого-педагогической поддержки, консультационной помощи обучающимся в их профессиональной ориентации;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 w:rsidRPr="00FB617C">
        <w:rPr>
          <w:sz w:val="28"/>
          <w:szCs w:val="28"/>
        </w:rPr>
        <w:t>обеспечение информированности обучающихся об особенностях различных сфер профессиональной деятельности;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 w:rsidRPr="00FB617C">
        <w:rPr>
          <w:sz w:val="28"/>
          <w:szCs w:val="28"/>
        </w:rPr>
        <w:lastRenderedPageBreak/>
        <w:t>содействие в поступлении обучающихся</w:t>
      </w:r>
      <w:r>
        <w:rPr>
          <w:sz w:val="28"/>
          <w:szCs w:val="28"/>
        </w:rPr>
        <w:t xml:space="preserve"> </w:t>
      </w:r>
      <w:r w:rsidRPr="00FB617C">
        <w:rPr>
          <w:sz w:val="28"/>
          <w:szCs w:val="28"/>
        </w:rPr>
        <w:t>в профессиональные образовательные организации и образовательные организации высшего образования;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 w:rsidRPr="00FB617C">
        <w:rPr>
          <w:sz w:val="28"/>
          <w:szCs w:val="28"/>
        </w:rPr>
        <w:t xml:space="preserve">удовлетворение потребности в кадрах на основе анализа рынка труда </w:t>
      </w:r>
      <w:r w:rsidR="00BD7DE8">
        <w:rPr>
          <w:sz w:val="28"/>
          <w:szCs w:val="28"/>
        </w:rPr>
        <w:t>муниципального района</w:t>
      </w:r>
      <w:r w:rsidRPr="00FB617C">
        <w:rPr>
          <w:sz w:val="28"/>
          <w:szCs w:val="28"/>
        </w:rPr>
        <w:t>;</w:t>
      </w:r>
    </w:p>
    <w:p w:rsidR="0038331F" w:rsidRPr="00FB617C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 w:rsidRPr="00FB617C">
        <w:rPr>
          <w:sz w:val="28"/>
          <w:szCs w:val="28"/>
        </w:rPr>
        <w:t>развитие конкурсного движения профориентационной направленности;</w:t>
      </w:r>
    </w:p>
    <w:p w:rsidR="0038331F" w:rsidRDefault="0038331F" w:rsidP="0038331F">
      <w:pPr>
        <w:spacing w:line="360" w:lineRule="atLeast"/>
        <w:ind w:firstLine="709"/>
        <w:jc w:val="both"/>
        <w:rPr>
          <w:sz w:val="28"/>
          <w:szCs w:val="28"/>
        </w:rPr>
      </w:pPr>
      <w:r w:rsidRPr="00FB617C">
        <w:rPr>
          <w:sz w:val="28"/>
          <w:szCs w:val="28"/>
        </w:rPr>
        <w:t xml:space="preserve">обеспечение участия обучающихся </w:t>
      </w:r>
      <w:r w:rsidR="00414506">
        <w:rPr>
          <w:sz w:val="28"/>
          <w:szCs w:val="28"/>
        </w:rPr>
        <w:t xml:space="preserve">образовательных </w:t>
      </w:r>
      <w:r w:rsidR="00BD7DE8">
        <w:rPr>
          <w:sz w:val="28"/>
          <w:szCs w:val="28"/>
        </w:rPr>
        <w:t xml:space="preserve">организаций муниципального района в </w:t>
      </w:r>
      <w:r w:rsidRPr="00FB617C">
        <w:rPr>
          <w:sz w:val="28"/>
          <w:szCs w:val="28"/>
        </w:rPr>
        <w:t xml:space="preserve"> мероприятиях, конкурсах, проектах, направленных на п</w:t>
      </w:r>
      <w:r w:rsidR="00BD7DE8">
        <w:rPr>
          <w:sz w:val="28"/>
          <w:szCs w:val="28"/>
        </w:rPr>
        <w:t>рофессиональное самоопределение школьного, районного  и муниципального уровней.</w:t>
      </w:r>
    </w:p>
    <w:p w:rsidR="008711B1" w:rsidRDefault="008711B1" w:rsidP="0038331F">
      <w:pPr>
        <w:spacing w:line="360" w:lineRule="atLeast"/>
        <w:ind w:firstLine="709"/>
        <w:jc w:val="both"/>
        <w:rPr>
          <w:sz w:val="28"/>
          <w:szCs w:val="28"/>
        </w:rPr>
      </w:pPr>
    </w:p>
    <w:p w:rsidR="008711B1" w:rsidRDefault="008711B1" w:rsidP="008711B1">
      <w:pPr>
        <w:pStyle w:val="a5"/>
        <w:numPr>
          <w:ilvl w:val="0"/>
          <w:numId w:val="1"/>
        </w:num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 реализации региональной модели</w:t>
      </w:r>
    </w:p>
    <w:p w:rsidR="0038331F" w:rsidRDefault="008711B1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региональной модели утверждается План мероприятий («дорожная карта») профориентационной работы в образовательных о</w:t>
      </w:r>
      <w:r w:rsidR="00BD7DE8">
        <w:rPr>
          <w:sz w:val="28"/>
          <w:szCs w:val="28"/>
        </w:rPr>
        <w:t>рганизациях Батецкого муниципального района</w:t>
      </w:r>
      <w:r>
        <w:rPr>
          <w:sz w:val="28"/>
          <w:szCs w:val="28"/>
        </w:rPr>
        <w:t xml:space="preserve"> (далее План), регламентирующий основные направления работы по самоопределению обучающихся. В соответствии с Планом руководители образовательных организаций утверждают план профориентационной работы со сроками реализации мероприятий Плана в конкретной образовательной организации. </w:t>
      </w:r>
    </w:p>
    <w:p w:rsidR="008711B1" w:rsidRDefault="008711B1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состоит из следующих направлений профориентационной работы с обучающимися:</w:t>
      </w:r>
    </w:p>
    <w:p w:rsidR="008711B1" w:rsidRDefault="008711B1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711B1">
        <w:rPr>
          <w:sz w:val="28"/>
          <w:szCs w:val="28"/>
        </w:rPr>
        <w:t>нформационно-организационное сопровождение обучающихся</w:t>
      </w:r>
      <w:r>
        <w:rPr>
          <w:sz w:val="28"/>
          <w:szCs w:val="28"/>
        </w:rPr>
        <w:t>;</w:t>
      </w:r>
    </w:p>
    <w:p w:rsidR="008711B1" w:rsidRDefault="008711B1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11B1">
        <w:rPr>
          <w:sz w:val="28"/>
          <w:szCs w:val="28"/>
        </w:rPr>
        <w:t>рганизация и проведение мероприятий по профессиональной ориентации обучающихся</w:t>
      </w:r>
      <w:r>
        <w:rPr>
          <w:sz w:val="28"/>
          <w:szCs w:val="28"/>
        </w:rPr>
        <w:t>;</w:t>
      </w:r>
    </w:p>
    <w:p w:rsidR="008711B1" w:rsidRDefault="00B009AB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11B1" w:rsidRPr="008711B1">
        <w:rPr>
          <w:sz w:val="28"/>
          <w:szCs w:val="28"/>
        </w:rPr>
        <w:t>едение профориентационной деятельности с родителями обучающихся образовательных организаций</w:t>
      </w:r>
      <w:r w:rsidR="008711B1">
        <w:rPr>
          <w:sz w:val="28"/>
          <w:szCs w:val="28"/>
        </w:rPr>
        <w:t>;</w:t>
      </w:r>
    </w:p>
    <w:p w:rsidR="008711B1" w:rsidRDefault="00B009AB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711B1" w:rsidRPr="008711B1">
        <w:rPr>
          <w:sz w:val="28"/>
          <w:szCs w:val="28"/>
        </w:rPr>
        <w:t>ониторинговые мероприятия и маркетинговые исследования показателей эффективности</w:t>
      </w:r>
      <w:r w:rsidR="008711B1">
        <w:rPr>
          <w:sz w:val="28"/>
          <w:szCs w:val="28"/>
        </w:rPr>
        <w:t>;</w:t>
      </w:r>
    </w:p>
    <w:p w:rsidR="008711B1" w:rsidRDefault="00B009AB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11B1" w:rsidRPr="008711B1">
        <w:rPr>
          <w:sz w:val="28"/>
          <w:szCs w:val="28"/>
        </w:rPr>
        <w:t>роведение комплексного анализа результатов мониторинга показателей</w:t>
      </w:r>
      <w:r w:rsidR="008711B1">
        <w:rPr>
          <w:sz w:val="28"/>
          <w:szCs w:val="28"/>
        </w:rPr>
        <w:t>;</w:t>
      </w:r>
    </w:p>
    <w:p w:rsidR="008711B1" w:rsidRDefault="00B009AB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11B1" w:rsidRPr="008711B1">
        <w:rPr>
          <w:sz w:val="28"/>
          <w:szCs w:val="28"/>
        </w:rPr>
        <w:t>ринятие управленческих решений по результатам проведённого анализа</w:t>
      </w:r>
      <w:r w:rsidR="008711B1">
        <w:rPr>
          <w:sz w:val="28"/>
          <w:szCs w:val="28"/>
        </w:rPr>
        <w:t>;</w:t>
      </w:r>
    </w:p>
    <w:p w:rsidR="008711B1" w:rsidRDefault="00B009AB" w:rsidP="00383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11B1" w:rsidRPr="008711B1">
        <w:rPr>
          <w:sz w:val="28"/>
          <w:szCs w:val="28"/>
        </w:rPr>
        <w:t>роведение анализа принятых управленческих мер</w:t>
      </w:r>
      <w:r>
        <w:rPr>
          <w:sz w:val="28"/>
          <w:szCs w:val="28"/>
        </w:rPr>
        <w:t>.</w:t>
      </w:r>
    </w:p>
    <w:p w:rsidR="00B009AB" w:rsidRDefault="00B009AB" w:rsidP="0038331F">
      <w:pPr>
        <w:spacing w:line="360" w:lineRule="atLeast"/>
        <w:ind w:firstLine="709"/>
        <w:jc w:val="both"/>
        <w:rPr>
          <w:sz w:val="28"/>
          <w:szCs w:val="28"/>
        </w:rPr>
      </w:pPr>
    </w:p>
    <w:p w:rsidR="00B009AB" w:rsidRPr="00B009AB" w:rsidRDefault="00B009AB" w:rsidP="00B009AB">
      <w:pPr>
        <w:pStyle w:val="a5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B009AB">
        <w:rPr>
          <w:b/>
          <w:sz w:val="28"/>
          <w:szCs w:val="28"/>
        </w:rPr>
        <w:t>Перечень показателей эффективности реализации региональной модели</w:t>
      </w:r>
      <w:r>
        <w:rPr>
          <w:b/>
          <w:sz w:val="28"/>
          <w:szCs w:val="28"/>
        </w:rPr>
        <w:t>.</w:t>
      </w:r>
    </w:p>
    <w:p w:rsidR="00B009AB" w:rsidRDefault="00B009AB" w:rsidP="00B009AB">
      <w:pPr>
        <w:spacing w:line="360" w:lineRule="atLeast"/>
        <w:jc w:val="both"/>
        <w:rPr>
          <w:sz w:val="28"/>
          <w:szCs w:val="28"/>
        </w:rPr>
      </w:pPr>
    </w:p>
    <w:p w:rsidR="0038331F" w:rsidRDefault="00B009AB" w:rsidP="0038331F">
      <w:pPr>
        <w:spacing w:line="360" w:lineRule="atLeast"/>
        <w:jc w:val="both"/>
        <w:rPr>
          <w:sz w:val="28"/>
          <w:szCs w:val="28"/>
        </w:rPr>
        <w:sectPr w:rsidR="0038331F" w:rsidSect="00C64644">
          <w:footerReference w:type="first" r:id="rId8"/>
          <w:pgSz w:w="11906" w:h="16838" w:code="9"/>
          <w:pgMar w:top="1134" w:right="567" w:bottom="1134" w:left="1985" w:header="567" w:footer="113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Для оценки эффективности реализации мероприятий региональной модели на период с 2020 по 2024 годы ут</w:t>
      </w:r>
      <w:r w:rsidR="00867F90">
        <w:rPr>
          <w:sz w:val="28"/>
          <w:szCs w:val="28"/>
        </w:rPr>
        <w:t>верждаются следующие показатели:</w:t>
      </w:r>
    </w:p>
    <w:p w:rsidR="0038331F" w:rsidRPr="00B009AB" w:rsidRDefault="0038331F" w:rsidP="00B009AB">
      <w:pPr>
        <w:spacing w:before="240" w:after="120" w:line="240" w:lineRule="exact"/>
        <w:rPr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410"/>
        <w:gridCol w:w="2551"/>
        <w:gridCol w:w="993"/>
        <w:gridCol w:w="1134"/>
        <w:gridCol w:w="993"/>
        <w:gridCol w:w="1134"/>
        <w:gridCol w:w="1983"/>
      </w:tblGrid>
      <w:tr w:rsidR="0038331F" w:rsidRPr="00EC41CF" w:rsidTr="00195C95">
        <w:trPr>
          <w:trHeight w:val="603"/>
        </w:trPr>
        <w:tc>
          <w:tcPr>
            <w:tcW w:w="709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№ п</w:t>
            </w:r>
            <w:r w:rsidRPr="00EC41CF">
              <w:rPr>
                <w:sz w:val="28"/>
                <w:szCs w:val="28"/>
                <w:lang w:val="en-US"/>
              </w:rPr>
              <w:t>/</w:t>
            </w:r>
            <w:r w:rsidRPr="00EC41CF">
              <w:rPr>
                <w:sz w:val="28"/>
                <w:szCs w:val="28"/>
              </w:rPr>
              <w:t>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 xml:space="preserve">Цель и задачи региональной </w:t>
            </w:r>
            <w:r>
              <w:rPr>
                <w:sz w:val="28"/>
                <w:szCs w:val="28"/>
              </w:rPr>
              <w:t>модели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Показатель конечного и непосредственного результата</w:t>
            </w:r>
          </w:p>
        </w:tc>
        <w:tc>
          <w:tcPr>
            <w:tcW w:w="2551" w:type="dxa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получения данных</w:t>
            </w:r>
          </w:p>
        </w:tc>
        <w:tc>
          <w:tcPr>
            <w:tcW w:w="4254" w:type="dxa"/>
            <w:gridSpan w:val="4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 xml:space="preserve">Значение показателя </w:t>
            </w:r>
            <w:r w:rsidRPr="00EC41CF">
              <w:rPr>
                <w:sz w:val="28"/>
                <w:szCs w:val="28"/>
              </w:rPr>
              <w:br/>
              <w:t>по учебным годам реализации региональной модели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 xml:space="preserve">Плановое значение на день окончания действия региональной </w:t>
            </w:r>
            <w:r>
              <w:rPr>
                <w:spacing w:val="-4"/>
                <w:sz w:val="28"/>
                <w:szCs w:val="28"/>
              </w:rPr>
              <w:t>модели</w:t>
            </w: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 xml:space="preserve">2020-2021 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 xml:space="preserve">2021-2022 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2022-2023</w:t>
            </w:r>
          </w:p>
        </w:tc>
        <w:tc>
          <w:tcPr>
            <w:tcW w:w="1134" w:type="dxa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2023-2024</w:t>
            </w:r>
          </w:p>
        </w:tc>
        <w:tc>
          <w:tcPr>
            <w:tcW w:w="1983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8331F" w:rsidRPr="00EC41CF" w:rsidRDefault="0038331F" w:rsidP="00D0279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1C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обучающихся о профессиях </w:t>
            </w:r>
            <w:r w:rsidR="00D0279D">
              <w:rPr>
                <w:rFonts w:ascii="Times New Roman" w:hAnsi="Times New Roman" w:cs="Times New Roman"/>
                <w:sz w:val="28"/>
                <w:szCs w:val="28"/>
              </w:rPr>
              <w:t xml:space="preserve">и специальностях </w:t>
            </w:r>
            <w:r w:rsidRPr="00EC41CF">
              <w:rPr>
                <w:rFonts w:ascii="Times New Roman" w:hAnsi="Times New Roman" w:cs="Times New Roman"/>
                <w:sz w:val="28"/>
                <w:szCs w:val="28"/>
              </w:rPr>
              <w:t>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</w:t>
            </w:r>
          </w:p>
        </w:tc>
        <w:tc>
          <w:tcPr>
            <w:tcW w:w="2410" w:type="dxa"/>
            <w:shd w:val="clear" w:color="auto" w:fill="auto"/>
          </w:tcPr>
          <w:p w:rsidR="0038331F" w:rsidRPr="00EC41CF" w:rsidRDefault="0038331F" w:rsidP="00195C9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1CF">
              <w:rPr>
                <w:rFonts w:ascii="Times New Roman" w:hAnsi="Times New Roman" w:cs="Times New Roman"/>
                <w:sz w:val="28"/>
                <w:szCs w:val="28"/>
              </w:rPr>
              <w:t>доля обучающихся 7-11 классов образовательных организаций Новгородской области (%)</w:t>
            </w:r>
          </w:p>
        </w:tc>
        <w:tc>
          <w:tcPr>
            <w:tcW w:w="2551" w:type="dxa"/>
            <w:vMerge w:val="restart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м</w:t>
            </w:r>
            <w:r w:rsidRPr="006D011D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а</w:t>
            </w:r>
            <w:r w:rsidRPr="006D011D">
              <w:rPr>
                <w:sz w:val="28"/>
                <w:szCs w:val="28"/>
              </w:rPr>
              <w:t xml:space="preserve"> </w:t>
            </w:r>
            <w:r w:rsidRPr="002C071C">
              <w:rPr>
                <w:sz w:val="28"/>
                <w:szCs w:val="28"/>
              </w:rPr>
              <w:t>количества обучающихся, участвующих в мероприятиях по информированию о труде и профессиях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331F" w:rsidRPr="004D3596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4D3596">
              <w:rPr>
                <w:sz w:val="28"/>
                <w:szCs w:val="28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100</w:t>
            </w: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</w:t>
            </w:r>
            <w:r w:rsidRPr="00546D47">
              <w:rPr>
                <w:sz w:val="28"/>
                <w:szCs w:val="28"/>
              </w:rPr>
              <w:t xml:space="preserve"> с ОВЗ и инвалидов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551" w:type="dxa"/>
            <w:vMerge/>
          </w:tcPr>
          <w:p w:rsidR="0038331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331F" w:rsidRPr="004D3596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4D3596">
              <w:rPr>
                <w:sz w:val="28"/>
                <w:szCs w:val="28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100</w:t>
            </w: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Участие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</w:t>
            </w:r>
          </w:p>
        </w:tc>
        <w:tc>
          <w:tcPr>
            <w:tcW w:w="2410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 xml:space="preserve">доля обучающихся 7-11 классов образовательных </w:t>
            </w:r>
            <w:r w:rsidR="00BD7DE8">
              <w:rPr>
                <w:sz w:val="28"/>
                <w:szCs w:val="28"/>
              </w:rPr>
              <w:t>организаций муниципального района</w:t>
            </w:r>
            <w:r w:rsidRPr="00EC41CF">
              <w:rPr>
                <w:sz w:val="28"/>
                <w:szCs w:val="28"/>
              </w:rPr>
              <w:t xml:space="preserve">, участвующих в практических мероприятиях, проф.пробах, мастер-классах, </w:t>
            </w:r>
            <w:r w:rsidRPr="00EC41CF">
              <w:rPr>
                <w:sz w:val="28"/>
                <w:szCs w:val="28"/>
              </w:rPr>
              <w:lastRenderedPageBreak/>
              <w:t>проектах, профориентационной направленности (%)</w:t>
            </w:r>
          </w:p>
        </w:tc>
        <w:tc>
          <w:tcPr>
            <w:tcW w:w="2551" w:type="dxa"/>
            <w:vMerge w:val="restart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Данные м</w:t>
            </w:r>
            <w:r w:rsidRPr="006D011D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а</w:t>
            </w:r>
            <w:r w:rsidRPr="006D011D">
              <w:rPr>
                <w:sz w:val="28"/>
                <w:szCs w:val="28"/>
              </w:rPr>
              <w:t xml:space="preserve"> количества обучающихся, участвующих в профориентационных мероприятиях и конкурсах муниципального и регионального уровней</w:t>
            </w:r>
            <w:r>
              <w:rPr>
                <w:sz w:val="28"/>
                <w:szCs w:val="28"/>
              </w:rPr>
              <w:t>, проф-</w:t>
            </w:r>
            <w:r>
              <w:rPr>
                <w:sz w:val="28"/>
                <w:szCs w:val="28"/>
              </w:rPr>
              <w:lastRenderedPageBreak/>
              <w:t>пробах различного уровня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331F" w:rsidRPr="00D20439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D20439">
              <w:rPr>
                <w:sz w:val="28"/>
                <w:szCs w:val="28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100</w:t>
            </w: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</w:t>
            </w:r>
            <w:r w:rsidRPr="00546D47">
              <w:rPr>
                <w:sz w:val="28"/>
                <w:szCs w:val="28"/>
              </w:rPr>
              <w:t xml:space="preserve"> с ОВЗ и инвалидов</w:t>
            </w:r>
            <w:r>
              <w:rPr>
                <w:sz w:val="28"/>
                <w:szCs w:val="28"/>
              </w:rPr>
              <w:t xml:space="preserve">, </w:t>
            </w:r>
            <w:r w:rsidRPr="00EC41CF">
              <w:rPr>
                <w:sz w:val="28"/>
                <w:szCs w:val="28"/>
              </w:rPr>
              <w:t>участвующих в практических мероприятиях, проф.пробах, мастер-классах, проектах, профориентационной направленности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551" w:type="dxa"/>
            <w:vMerge/>
          </w:tcPr>
          <w:p w:rsidR="0038331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331F" w:rsidRPr="00D20439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D20439">
              <w:rPr>
                <w:sz w:val="28"/>
                <w:szCs w:val="28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100</w:t>
            </w: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38331F" w:rsidRPr="00D20439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D20439">
              <w:rPr>
                <w:sz w:val="28"/>
                <w:szCs w:val="28"/>
              </w:rPr>
              <w:t>Поступление в профессиональные образовательные организации и организации высшего образования по профилю обучения, проходившим государственную итоговую аттестацию по предметам, близким к профилю специальности (профессии), выбран</w:t>
            </w:r>
            <w:r>
              <w:rPr>
                <w:sz w:val="28"/>
                <w:szCs w:val="28"/>
              </w:rPr>
              <w:t>ной для продолжения образования</w:t>
            </w:r>
            <w:r w:rsidRPr="00D20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D20439">
              <w:rPr>
                <w:sz w:val="28"/>
                <w:szCs w:val="28"/>
              </w:rPr>
              <w:t>доля выпускников 9</w:t>
            </w:r>
            <w:r>
              <w:rPr>
                <w:sz w:val="28"/>
                <w:szCs w:val="28"/>
              </w:rPr>
              <w:t xml:space="preserve"> и 11 классов</w:t>
            </w:r>
            <w:r w:rsidRPr="00D20439">
              <w:rPr>
                <w:sz w:val="28"/>
                <w:szCs w:val="28"/>
              </w:rPr>
              <w:t xml:space="preserve">, поступивших в профессиональные образовательные организации </w:t>
            </w:r>
            <w:r>
              <w:rPr>
                <w:sz w:val="28"/>
                <w:szCs w:val="28"/>
              </w:rPr>
              <w:t xml:space="preserve">и организации высшего образования </w:t>
            </w:r>
            <w:r w:rsidRPr="00D20439">
              <w:rPr>
                <w:sz w:val="28"/>
                <w:szCs w:val="28"/>
              </w:rPr>
              <w:t>по профилю обучения, от общего числа выпускников 9</w:t>
            </w:r>
            <w:r>
              <w:rPr>
                <w:sz w:val="28"/>
                <w:szCs w:val="28"/>
              </w:rPr>
              <w:t xml:space="preserve"> и 11 классов</w:t>
            </w:r>
            <w:r w:rsidRPr="00D20439">
              <w:rPr>
                <w:sz w:val="28"/>
                <w:szCs w:val="28"/>
              </w:rPr>
              <w:t xml:space="preserve"> </w:t>
            </w:r>
            <w:r w:rsidRPr="00EC41CF">
              <w:rPr>
                <w:sz w:val="28"/>
                <w:szCs w:val="28"/>
              </w:rPr>
              <w:t>(%)</w:t>
            </w:r>
          </w:p>
        </w:tc>
        <w:tc>
          <w:tcPr>
            <w:tcW w:w="2551" w:type="dxa"/>
          </w:tcPr>
          <w:p w:rsidR="0038331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м</w:t>
            </w:r>
            <w:r w:rsidRPr="006D011D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а</w:t>
            </w:r>
            <w:r w:rsidRPr="006D011D">
              <w:rPr>
                <w:sz w:val="28"/>
                <w:szCs w:val="28"/>
              </w:rPr>
              <w:t xml:space="preserve"> поступления выпускников общеобразовательных организаций в профессиональные образовательные организации и образовательные организации высшего образования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655ABD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331F" w:rsidRPr="00EC41C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655ABD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331F" w:rsidRPr="00EC41C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655ABD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331F" w:rsidRPr="00EC41C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8331F" w:rsidRPr="00D20439" w:rsidRDefault="00655ABD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8331F" w:rsidRPr="00D20439">
              <w:rPr>
                <w:sz w:val="28"/>
                <w:szCs w:val="28"/>
              </w:rPr>
              <w:t>0</w:t>
            </w:r>
          </w:p>
        </w:tc>
        <w:tc>
          <w:tcPr>
            <w:tcW w:w="198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38331F" w:rsidRPr="00EC41CF" w:rsidTr="00195C95">
        <w:trPr>
          <w:trHeight w:val="603"/>
        </w:trPr>
        <w:tc>
          <w:tcPr>
            <w:tcW w:w="709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38331F" w:rsidRPr="00D20439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тестирования </w:t>
            </w:r>
            <w:r w:rsidRPr="002C071C">
              <w:rPr>
                <w:sz w:val="28"/>
                <w:szCs w:val="28"/>
              </w:rPr>
              <w:t xml:space="preserve">целью выявления профессиональных </w:t>
            </w:r>
            <w:r w:rsidRPr="002C071C">
              <w:rPr>
                <w:sz w:val="28"/>
                <w:szCs w:val="28"/>
              </w:rPr>
              <w:lastRenderedPageBreak/>
              <w:t>намерений</w:t>
            </w:r>
            <w:r>
              <w:rPr>
                <w:sz w:val="28"/>
                <w:szCs w:val="28"/>
              </w:rPr>
              <w:t xml:space="preserve"> обучающихся общеобразовательных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38331F" w:rsidRPr="00D20439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733138">
              <w:rPr>
                <w:sz w:val="28"/>
                <w:szCs w:val="28"/>
              </w:rPr>
              <w:lastRenderedPageBreak/>
              <w:t>доля выпускников 9 и 11 классов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участвующих в тестировании, </w:t>
            </w:r>
            <w:r w:rsidRPr="00D20439">
              <w:rPr>
                <w:sz w:val="28"/>
                <w:szCs w:val="28"/>
              </w:rPr>
              <w:t>от общего числа выпускников 9</w:t>
            </w:r>
            <w:r>
              <w:rPr>
                <w:sz w:val="28"/>
                <w:szCs w:val="28"/>
              </w:rPr>
              <w:t xml:space="preserve"> и 11 классов</w:t>
            </w:r>
            <w:r w:rsidRPr="00D20439">
              <w:rPr>
                <w:sz w:val="28"/>
                <w:szCs w:val="28"/>
              </w:rPr>
              <w:t xml:space="preserve"> </w:t>
            </w:r>
            <w:r w:rsidRPr="00EC41CF">
              <w:rPr>
                <w:sz w:val="28"/>
                <w:szCs w:val="28"/>
              </w:rPr>
              <w:t>(%)</w:t>
            </w:r>
          </w:p>
        </w:tc>
        <w:tc>
          <w:tcPr>
            <w:tcW w:w="2551" w:type="dxa"/>
          </w:tcPr>
          <w:p w:rsidR="0038331F" w:rsidRPr="006D011D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Данные</w:t>
            </w:r>
            <w:r w:rsidRPr="002C071C">
              <w:rPr>
                <w:sz w:val="28"/>
                <w:szCs w:val="28"/>
              </w:rPr>
              <w:t xml:space="preserve"> маркетингового исследования, </w:t>
            </w:r>
            <w:r w:rsidRPr="002C071C">
              <w:rPr>
                <w:sz w:val="28"/>
                <w:szCs w:val="28"/>
              </w:rPr>
              <w:lastRenderedPageBreak/>
              <w:t>проводимого среди выпускников 9-х и 11-х классов общеобразовательных организаций с целью выявления профессиональных намерений (в том числе тестирование с использованием цифровых платформ)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EC41C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8331F" w:rsidRPr="00D20439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sz w:val="28"/>
                <w:szCs w:val="28"/>
              </w:rPr>
            </w:pPr>
            <w:r w:rsidRPr="00D20439">
              <w:rPr>
                <w:sz w:val="28"/>
                <w:szCs w:val="28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38331F" w:rsidRPr="00EC41CF" w:rsidRDefault="0038331F" w:rsidP="00195C95">
            <w:pPr>
              <w:pStyle w:val="a5"/>
              <w:spacing w:before="240" w:after="120" w:line="240" w:lineRule="exact"/>
              <w:ind w:left="0"/>
              <w:contextualSpacing w:val="0"/>
              <w:rPr>
                <w:b/>
                <w:sz w:val="28"/>
                <w:szCs w:val="28"/>
              </w:rPr>
            </w:pPr>
            <w:r w:rsidRPr="00EC41CF">
              <w:rPr>
                <w:b/>
                <w:sz w:val="28"/>
                <w:szCs w:val="28"/>
              </w:rPr>
              <w:t>100</w:t>
            </w:r>
          </w:p>
        </w:tc>
      </w:tr>
    </w:tbl>
    <w:p w:rsidR="0038331F" w:rsidRDefault="0038331F" w:rsidP="0038331F">
      <w:pPr>
        <w:pStyle w:val="a5"/>
        <w:spacing w:line="240" w:lineRule="exact"/>
        <w:ind w:left="993" w:hanging="284"/>
        <w:rPr>
          <w:b/>
          <w:sz w:val="28"/>
          <w:szCs w:val="28"/>
        </w:rPr>
      </w:pPr>
    </w:p>
    <w:p w:rsidR="0038331F" w:rsidRDefault="0038331F" w:rsidP="0038331F">
      <w:pPr>
        <w:pStyle w:val="a5"/>
        <w:spacing w:line="240" w:lineRule="exact"/>
        <w:ind w:left="993" w:hanging="284"/>
        <w:rPr>
          <w:b/>
          <w:sz w:val="28"/>
          <w:szCs w:val="28"/>
        </w:rPr>
      </w:pPr>
    </w:p>
    <w:p w:rsidR="0038331F" w:rsidRDefault="0038331F" w:rsidP="0038331F">
      <w:pPr>
        <w:pStyle w:val="a5"/>
        <w:spacing w:line="240" w:lineRule="exact"/>
        <w:ind w:left="993" w:hanging="284"/>
        <w:rPr>
          <w:b/>
          <w:sz w:val="28"/>
          <w:szCs w:val="28"/>
        </w:rPr>
      </w:pPr>
    </w:p>
    <w:p w:rsidR="0038331F" w:rsidRDefault="0038331F" w:rsidP="0038331F">
      <w:pPr>
        <w:pStyle w:val="a5"/>
        <w:numPr>
          <w:ilvl w:val="0"/>
          <w:numId w:val="1"/>
        </w:numPr>
        <w:spacing w:line="240" w:lineRule="exact"/>
        <w:jc w:val="center"/>
        <w:rPr>
          <w:b/>
          <w:sz w:val="28"/>
          <w:szCs w:val="28"/>
        </w:rPr>
      </w:pPr>
      <w:r w:rsidRPr="00AB2D9D">
        <w:rPr>
          <w:b/>
          <w:sz w:val="28"/>
          <w:szCs w:val="28"/>
        </w:rPr>
        <w:t>Источники данных, используемые для сбора информации в системе работы по самоопределению и профессиональной ориентации обучающихся</w:t>
      </w:r>
      <w:r w:rsidR="005C1E30">
        <w:rPr>
          <w:b/>
          <w:sz w:val="28"/>
          <w:szCs w:val="28"/>
        </w:rPr>
        <w:t xml:space="preserve"> муниципального района</w:t>
      </w:r>
      <w:bookmarkStart w:id="2" w:name="_GoBack"/>
      <w:bookmarkEnd w:id="2"/>
    </w:p>
    <w:p w:rsidR="0038331F" w:rsidRDefault="0038331F" w:rsidP="0038331F">
      <w:pPr>
        <w:pStyle w:val="a5"/>
        <w:spacing w:line="240" w:lineRule="exact"/>
        <w:ind w:left="1069"/>
        <w:rPr>
          <w:b/>
          <w:sz w:val="28"/>
          <w:szCs w:val="28"/>
        </w:rPr>
      </w:pPr>
    </w:p>
    <w:p w:rsidR="0038331F" w:rsidRPr="00AB2D9D" w:rsidRDefault="0038331F" w:rsidP="0038331F">
      <w:pPr>
        <w:pStyle w:val="a5"/>
        <w:spacing w:line="360" w:lineRule="exact"/>
        <w:ind w:left="1077"/>
        <w:jc w:val="both"/>
        <w:rPr>
          <w:sz w:val="28"/>
          <w:szCs w:val="28"/>
        </w:rPr>
      </w:pPr>
      <w:r w:rsidRPr="00AB2D9D">
        <w:rPr>
          <w:sz w:val="28"/>
          <w:szCs w:val="28"/>
        </w:rPr>
        <w:t>•</w:t>
      </w:r>
      <w:r w:rsidRPr="00AB2D9D">
        <w:rPr>
          <w:sz w:val="28"/>
          <w:szCs w:val="28"/>
        </w:rPr>
        <w:tab/>
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>
        <w:rPr>
          <w:sz w:val="28"/>
          <w:szCs w:val="28"/>
        </w:rPr>
        <w:t>;</w:t>
      </w:r>
    </w:p>
    <w:p w:rsidR="0038331F" w:rsidRPr="00AB2D9D" w:rsidRDefault="0038331F" w:rsidP="0038331F">
      <w:pPr>
        <w:pStyle w:val="a5"/>
        <w:spacing w:line="360" w:lineRule="exact"/>
        <w:ind w:left="1077"/>
        <w:jc w:val="both"/>
        <w:rPr>
          <w:sz w:val="28"/>
          <w:szCs w:val="28"/>
        </w:rPr>
      </w:pPr>
      <w:r w:rsidRPr="00AB2D9D">
        <w:rPr>
          <w:sz w:val="28"/>
          <w:szCs w:val="28"/>
        </w:rPr>
        <w:t>•</w:t>
      </w:r>
      <w:r w:rsidRPr="00AB2D9D">
        <w:rPr>
          <w:sz w:val="28"/>
          <w:szCs w:val="28"/>
        </w:rPr>
        <w:tab/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sz w:val="28"/>
          <w:szCs w:val="28"/>
        </w:rPr>
        <w:t>;</w:t>
      </w:r>
    </w:p>
    <w:p w:rsidR="0038331F" w:rsidRPr="00AB2D9D" w:rsidRDefault="0038331F" w:rsidP="0038331F">
      <w:pPr>
        <w:pStyle w:val="a5"/>
        <w:spacing w:line="360" w:lineRule="exact"/>
        <w:ind w:left="1077"/>
        <w:jc w:val="both"/>
        <w:rPr>
          <w:sz w:val="28"/>
          <w:szCs w:val="28"/>
        </w:rPr>
      </w:pPr>
      <w:r w:rsidRPr="00AB2D9D">
        <w:rPr>
          <w:sz w:val="28"/>
          <w:szCs w:val="28"/>
        </w:rPr>
        <w:t>•</w:t>
      </w:r>
      <w:r w:rsidRPr="00AB2D9D">
        <w:rPr>
          <w:sz w:val="28"/>
          <w:szCs w:val="28"/>
        </w:rPr>
        <w:tab/>
        <w:t>данные об участии в региональном и национальном чемпионатах WorldSkillsRussia, (направление «Юниоры», направление «Профориентационные мастер-классы»), конкурсе «Абилимпикс» и проекте ранней профессиональной ориентации учащихся 6-11-х классов «Билет в будущее»</w:t>
      </w:r>
      <w:r>
        <w:rPr>
          <w:sz w:val="28"/>
          <w:szCs w:val="28"/>
        </w:rPr>
        <w:t>;</w:t>
      </w:r>
    </w:p>
    <w:p w:rsidR="0038331F" w:rsidRPr="00AB2D9D" w:rsidRDefault="0038331F" w:rsidP="0038331F">
      <w:pPr>
        <w:pStyle w:val="a5"/>
        <w:spacing w:line="360" w:lineRule="exact"/>
        <w:ind w:left="1077"/>
        <w:jc w:val="both"/>
        <w:rPr>
          <w:sz w:val="28"/>
          <w:szCs w:val="28"/>
        </w:rPr>
      </w:pPr>
      <w:r w:rsidRPr="00AB2D9D">
        <w:rPr>
          <w:sz w:val="28"/>
          <w:szCs w:val="28"/>
        </w:rPr>
        <w:t>•</w:t>
      </w:r>
      <w:r w:rsidRPr="00AB2D9D">
        <w:rPr>
          <w:sz w:val="28"/>
          <w:szCs w:val="28"/>
        </w:rPr>
        <w:tab/>
        <w:t>данные диагностических процедур</w:t>
      </w:r>
      <w:r>
        <w:rPr>
          <w:sz w:val="28"/>
          <w:szCs w:val="28"/>
        </w:rPr>
        <w:t>, мониторингов и маркетинговых исследований;</w:t>
      </w:r>
    </w:p>
    <w:p w:rsidR="0038331F" w:rsidRDefault="0038331F" w:rsidP="0038331F">
      <w:pPr>
        <w:pStyle w:val="a5"/>
        <w:spacing w:line="360" w:lineRule="exact"/>
        <w:ind w:left="1077"/>
        <w:rPr>
          <w:sz w:val="28"/>
          <w:szCs w:val="28"/>
        </w:rPr>
      </w:pPr>
      <w:r w:rsidRPr="00AB2D9D">
        <w:rPr>
          <w:sz w:val="28"/>
          <w:szCs w:val="28"/>
        </w:rPr>
        <w:t>•</w:t>
      </w:r>
      <w:r w:rsidRPr="00AB2D9D">
        <w:rPr>
          <w:sz w:val="28"/>
          <w:szCs w:val="28"/>
        </w:rPr>
        <w:tab/>
        <w:t xml:space="preserve">открытые статистические данные, система региональной статистики, опрос </w:t>
      </w:r>
      <w:r>
        <w:rPr>
          <w:sz w:val="28"/>
          <w:szCs w:val="28"/>
        </w:rPr>
        <w:t>образовательных организаций, расположенных на территории Новгородской области</w:t>
      </w:r>
      <w:r w:rsidRPr="00AB2D9D">
        <w:rPr>
          <w:sz w:val="28"/>
          <w:szCs w:val="28"/>
        </w:rPr>
        <w:t xml:space="preserve"> (контекстные данные образовательных организаций, муниципальн</w:t>
      </w:r>
      <w:r>
        <w:rPr>
          <w:sz w:val="28"/>
          <w:szCs w:val="28"/>
        </w:rPr>
        <w:t>ых районов</w:t>
      </w:r>
      <w:r w:rsidRPr="00AB2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Новгородской </w:t>
      </w:r>
      <w:r w:rsidRPr="00AB2D9D">
        <w:rPr>
          <w:sz w:val="28"/>
          <w:szCs w:val="28"/>
        </w:rPr>
        <w:t>области)</w:t>
      </w:r>
      <w:r>
        <w:rPr>
          <w:sz w:val="28"/>
          <w:szCs w:val="28"/>
        </w:rPr>
        <w:t>.</w:t>
      </w:r>
    </w:p>
    <w:p w:rsidR="00746145" w:rsidRPr="00867F90" w:rsidRDefault="0038331F" w:rsidP="00867F90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746145" w:rsidRPr="00867F90" w:rsidSect="00655ABD">
      <w:pgSz w:w="16838" w:h="11906" w:orient="landscape" w:code="9"/>
      <w:pgMar w:top="1276" w:right="1134" w:bottom="426" w:left="1134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8C" w:rsidRDefault="00D10E8C">
      <w:r>
        <w:separator/>
      </w:r>
    </w:p>
  </w:endnote>
  <w:endnote w:type="continuationSeparator" w:id="0">
    <w:p w:rsidR="00D10E8C" w:rsidRDefault="00D1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5C" w:rsidRPr="00060141" w:rsidRDefault="00D10E8C" w:rsidP="000601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8C" w:rsidRDefault="00D10E8C">
      <w:r>
        <w:separator/>
      </w:r>
    </w:p>
  </w:footnote>
  <w:footnote w:type="continuationSeparator" w:id="0">
    <w:p w:rsidR="00D10E8C" w:rsidRDefault="00D1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478"/>
    <w:multiLevelType w:val="hybridMultilevel"/>
    <w:tmpl w:val="27068D04"/>
    <w:lvl w:ilvl="0" w:tplc="0C96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1F"/>
    <w:rsid w:val="001549A6"/>
    <w:rsid w:val="0038331F"/>
    <w:rsid w:val="003D10C1"/>
    <w:rsid w:val="00414506"/>
    <w:rsid w:val="0056639C"/>
    <w:rsid w:val="005C1E30"/>
    <w:rsid w:val="00655ABD"/>
    <w:rsid w:val="00746145"/>
    <w:rsid w:val="00770D40"/>
    <w:rsid w:val="007B3E9E"/>
    <w:rsid w:val="00867F90"/>
    <w:rsid w:val="008711B1"/>
    <w:rsid w:val="009A263A"/>
    <w:rsid w:val="009B2D18"/>
    <w:rsid w:val="00B009AB"/>
    <w:rsid w:val="00B55AB3"/>
    <w:rsid w:val="00BD7DE8"/>
    <w:rsid w:val="00C43B6E"/>
    <w:rsid w:val="00D0279D"/>
    <w:rsid w:val="00D02A52"/>
    <w:rsid w:val="00D10E8C"/>
    <w:rsid w:val="00D51B91"/>
    <w:rsid w:val="00E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D227D-01D4-4855-B045-FF47BE7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331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38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3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8331F"/>
    <w:pPr>
      <w:ind w:left="720"/>
      <w:contextualSpacing/>
    </w:pPr>
  </w:style>
  <w:style w:type="character" w:customStyle="1" w:styleId="Zag11">
    <w:name w:val="Zag_11"/>
    <w:uiPriority w:val="99"/>
    <w:rsid w:val="0038331F"/>
  </w:style>
  <w:style w:type="paragraph" w:styleId="a6">
    <w:name w:val="Balloon Text"/>
    <w:basedOn w:val="a"/>
    <w:link w:val="a7"/>
    <w:uiPriority w:val="99"/>
    <w:semiHidden/>
    <w:unhideWhenUsed/>
    <w:rsid w:val="00D02A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C01E-31E4-4718-A1AD-23720891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Анатольевна</dc:creator>
  <cp:keywords/>
  <dc:description/>
  <cp:lastModifiedBy>Ольга</cp:lastModifiedBy>
  <cp:revision>4</cp:revision>
  <cp:lastPrinted>2021-07-01T12:41:00Z</cp:lastPrinted>
  <dcterms:created xsi:type="dcterms:W3CDTF">2021-07-22T06:26:00Z</dcterms:created>
  <dcterms:modified xsi:type="dcterms:W3CDTF">2021-07-22T06:26:00Z</dcterms:modified>
</cp:coreProperties>
</file>