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8D" w:rsidRPr="006D2EC0" w:rsidRDefault="0006058D" w:rsidP="0006058D">
      <w:pPr>
        <w:spacing w:line="240" w:lineRule="exact"/>
        <w:jc w:val="center"/>
        <w:rPr>
          <w:b/>
        </w:rPr>
      </w:pPr>
      <w:r w:rsidRPr="006D2EC0">
        <w:rPr>
          <w:b/>
          <w:color w:val="000000"/>
        </w:rPr>
        <w:t>Уведомление</w:t>
      </w:r>
    </w:p>
    <w:p w:rsidR="0006058D" w:rsidRPr="0006058D" w:rsidRDefault="0006058D" w:rsidP="0006058D">
      <w:pPr>
        <w:spacing w:line="240" w:lineRule="exact"/>
        <w:jc w:val="center"/>
        <w:rPr>
          <w:b/>
          <w:color w:val="000000"/>
        </w:rPr>
      </w:pPr>
      <w:r w:rsidRPr="006D2EC0">
        <w:rPr>
          <w:b/>
          <w:color w:val="000000"/>
        </w:rPr>
        <w:t xml:space="preserve">о разработке </w:t>
      </w:r>
      <w:r w:rsidRPr="0006058D">
        <w:rPr>
          <w:b/>
          <w:color w:val="000000"/>
        </w:rPr>
        <w:t xml:space="preserve">проекта </w:t>
      </w:r>
      <w:r>
        <w:rPr>
          <w:b/>
          <w:color w:val="000000"/>
        </w:rPr>
        <w:t>п</w:t>
      </w:r>
      <w:r w:rsidRPr="0006058D">
        <w:rPr>
          <w:b/>
          <w:color w:val="000000"/>
        </w:rPr>
        <w:t xml:space="preserve">остановления </w:t>
      </w:r>
    </w:p>
    <w:p w:rsidR="0006058D" w:rsidRPr="006D2EC0" w:rsidRDefault="0006058D" w:rsidP="0006058D">
      <w:pPr>
        <w:spacing w:line="240" w:lineRule="exact"/>
        <w:jc w:val="center"/>
        <w:rPr>
          <w:b/>
        </w:rPr>
      </w:pPr>
      <w:r w:rsidRPr="0006058D">
        <w:rPr>
          <w:b/>
          <w:color w:val="000000"/>
        </w:rPr>
        <w:t xml:space="preserve">«Об утверждении Положения о порядке размещения нестационарных торговых объектов на территории Батецкого муниципального района» </w:t>
      </w:r>
      <w:r w:rsidRPr="006D2EC0">
        <w:rPr>
          <w:b/>
          <w:color w:val="000000"/>
        </w:rPr>
        <w:t>предлагаемого правового регулирования</w:t>
      </w:r>
    </w:p>
    <w:p w:rsidR="0006058D" w:rsidRDefault="0006058D" w:rsidP="0006058D">
      <w:pPr>
        <w:spacing w:line="364" w:lineRule="auto"/>
        <w:ind w:firstLine="706"/>
        <w:jc w:val="both"/>
        <w:rPr>
          <w:color w:val="000000"/>
        </w:rPr>
      </w:pPr>
    </w:p>
    <w:p w:rsidR="0006058D" w:rsidRPr="00BF2185" w:rsidRDefault="0006058D" w:rsidP="0006058D">
      <w:pPr>
        <w:spacing w:line="364" w:lineRule="auto"/>
        <w:ind w:firstLine="706"/>
        <w:jc w:val="both"/>
      </w:pPr>
      <w:r w:rsidRPr="00BF2185">
        <w:rPr>
          <w:color w:val="000000"/>
        </w:rPr>
        <w:t>Настоящим</w:t>
      </w:r>
      <w:r>
        <w:rPr>
          <w:color w:val="000000"/>
        </w:rPr>
        <w:t xml:space="preserve"> отдел экономического планирования и прогнозирования Администрация Батецкого муниципального района</w:t>
      </w:r>
      <w:r w:rsidRPr="00BF2185">
        <w:rPr>
          <w:color w:val="000000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06058D" w:rsidRPr="00BF2185" w:rsidRDefault="0006058D" w:rsidP="0006058D">
      <w:pPr>
        <w:spacing w:line="364" w:lineRule="auto"/>
        <w:ind w:firstLine="706"/>
        <w:jc w:val="both"/>
      </w:pPr>
      <w:r w:rsidRPr="00BF2185">
        <w:rPr>
          <w:color w:val="000000"/>
        </w:rPr>
        <w:t xml:space="preserve">Предложения принимаются по адресу: </w:t>
      </w:r>
      <w:r w:rsidRPr="00E133F3">
        <w:t>п.</w:t>
      </w:r>
      <w:r>
        <w:t>Батецкий, ул.Советская, д.39а, каб.58</w:t>
      </w:r>
      <w:r w:rsidRPr="00BF2185">
        <w:rPr>
          <w:color w:val="000000"/>
        </w:rPr>
        <w:t xml:space="preserve">, ‎а также по адресу электронной почты: </w:t>
      </w:r>
      <w:hyperlink r:id="rId4" w:history="1">
        <w:r w:rsidRPr="00F67A6B">
          <w:rPr>
            <w:rStyle w:val="a3"/>
            <w:lang w:val="en-US"/>
          </w:rPr>
          <w:t>pav</w:t>
        </w:r>
        <w:r w:rsidRPr="00F67A6B">
          <w:rPr>
            <w:rStyle w:val="a3"/>
          </w:rPr>
          <w:t>@</w:t>
        </w:r>
        <w:r w:rsidRPr="00F67A6B">
          <w:rPr>
            <w:rStyle w:val="a3"/>
            <w:lang w:val="en-US"/>
          </w:rPr>
          <w:t>batetsky</w:t>
        </w:r>
        <w:r w:rsidRPr="00F67A6B">
          <w:rPr>
            <w:rStyle w:val="a3"/>
          </w:rPr>
          <w:t>.</w:t>
        </w:r>
        <w:r w:rsidRPr="00F67A6B">
          <w:rPr>
            <w:rStyle w:val="a3"/>
            <w:lang w:val="en-US"/>
          </w:rPr>
          <w:t>ru</w:t>
        </w:r>
      </w:hyperlink>
    </w:p>
    <w:p w:rsidR="0006058D" w:rsidRPr="004539DD" w:rsidRDefault="0006058D" w:rsidP="0006058D">
      <w:pPr>
        <w:spacing w:line="364" w:lineRule="auto"/>
        <w:ind w:firstLine="706"/>
        <w:jc w:val="both"/>
        <w:rPr>
          <w:color w:val="FF0000"/>
        </w:rPr>
      </w:pPr>
      <w:r w:rsidRPr="004539DD">
        <w:rPr>
          <w:color w:val="FF0000"/>
        </w:rPr>
        <w:t>Сроки приема предложений: 0</w:t>
      </w:r>
      <w:r w:rsidR="004539DD">
        <w:rPr>
          <w:color w:val="FF0000"/>
        </w:rPr>
        <w:t>9</w:t>
      </w:r>
      <w:r w:rsidRPr="004539DD">
        <w:rPr>
          <w:color w:val="FF0000"/>
        </w:rPr>
        <w:t>.04.2019 – 1</w:t>
      </w:r>
      <w:r w:rsidR="004539DD">
        <w:rPr>
          <w:color w:val="FF0000"/>
        </w:rPr>
        <w:t>5</w:t>
      </w:r>
      <w:r w:rsidRPr="004539DD">
        <w:rPr>
          <w:color w:val="FF0000"/>
        </w:rPr>
        <w:t>.04.2019</w:t>
      </w:r>
    </w:p>
    <w:p w:rsidR="0006058D" w:rsidRDefault="0006058D" w:rsidP="0006058D">
      <w:pPr>
        <w:spacing w:line="364" w:lineRule="auto"/>
        <w:ind w:firstLine="706"/>
        <w:jc w:val="both"/>
        <w:rPr>
          <w:color w:val="000000"/>
        </w:rPr>
      </w:pPr>
      <w:r w:rsidRPr="00BF2185">
        <w:rPr>
          <w:color w:val="000000"/>
        </w:rPr>
        <w:t>Место размещения уведомления в информационно-телекоммуникационной сети «Интернет» (полный электронный адрес):</w:t>
      </w:r>
      <w:r w:rsidRPr="0006058D">
        <w:t xml:space="preserve"> </w:t>
      </w:r>
      <w:hyperlink r:id="rId5" w:history="1">
        <w:r w:rsidR="004539DD" w:rsidRPr="004E7393">
          <w:rPr>
            <w:rStyle w:val="a3"/>
          </w:rPr>
          <w:t>http://www.batetsky.ru/uvedomleniya-o-podgotovke-proektov-municipal-nyh-normativnyh-pravovyh-aktov.html</w:t>
        </w:r>
      </w:hyperlink>
      <w:r w:rsidR="004539DD">
        <w:rPr>
          <w:color w:val="000000"/>
        </w:rPr>
        <w:t>;</w:t>
      </w:r>
    </w:p>
    <w:p w:rsidR="004539DD" w:rsidRDefault="004539DD" w:rsidP="0006058D">
      <w:pPr>
        <w:spacing w:line="364" w:lineRule="auto"/>
        <w:ind w:firstLine="706"/>
        <w:jc w:val="both"/>
      </w:pPr>
      <w:hyperlink r:id="rId6" w:history="1">
        <w:r w:rsidRPr="004E7393">
          <w:rPr>
            <w:rStyle w:val="a3"/>
          </w:rPr>
          <w:t>http://regulation.novreg.ru/#</w:t>
        </w:r>
      </w:hyperlink>
    </w:p>
    <w:p w:rsidR="004539DD" w:rsidRDefault="0006058D" w:rsidP="0006058D">
      <w:pPr>
        <w:spacing w:line="364" w:lineRule="auto"/>
        <w:ind w:firstLine="706"/>
        <w:jc w:val="both"/>
        <w:rPr>
          <w:color w:val="000000"/>
        </w:rPr>
      </w:pPr>
      <w:r w:rsidRPr="00BF2185">
        <w:rPr>
          <w:color w:val="000000"/>
        </w:rPr>
        <w:t>Все поступившие предложения будут рассмотрены. Сводка предложений будет размещена на сайте</w:t>
      </w:r>
      <w:r w:rsidR="004539DD">
        <w:rPr>
          <w:color w:val="000000"/>
        </w:rPr>
        <w:t>:</w:t>
      </w:r>
    </w:p>
    <w:p w:rsidR="004539DD" w:rsidRDefault="0006058D" w:rsidP="0006058D">
      <w:pPr>
        <w:spacing w:line="364" w:lineRule="auto"/>
        <w:ind w:firstLine="706"/>
        <w:jc w:val="both"/>
        <w:rPr>
          <w:color w:val="000000"/>
        </w:rPr>
      </w:pPr>
      <w:r w:rsidRPr="00BF2185">
        <w:rPr>
          <w:color w:val="000000"/>
        </w:rPr>
        <w:t xml:space="preserve"> </w:t>
      </w:r>
      <w:hyperlink r:id="rId7" w:history="1">
        <w:r w:rsidRPr="00532FA0">
          <w:rPr>
            <w:rStyle w:val="a3"/>
          </w:rPr>
          <w:t>http://www.batetsky.ru/svodka-postupivshih-predlozheniy.html</w:t>
        </w:r>
      </w:hyperlink>
      <w:proofErr w:type="gramStart"/>
      <w:r>
        <w:rPr>
          <w:color w:val="000000"/>
        </w:rPr>
        <w:t xml:space="preserve"> </w:t>
      </w:r>
      <w:r w:rsidR="004539DD">
        <w:rPr>
          <w:color w:val="000000"/>
        </w:rPr>
        <w:t>;</w:t>
      </w:r>
      <w:proofErr w:type="gramEnd"/>
    </w:p>
    <w:p w:rsidR="004539DD" w:rsidRDefault="004539DD" w:rsidP="0006058D">
      <w:pPr>
        <w:spacing w:line="364" w:lineRule="auto"/>
        <w:ind w:firstLine="706"/>
        <w:jc w:val="both"/>
        <w:rPr>
          <w:color w:val="000000"/>
        </w:rPr>
      </w:pPr>
      <w:hyperlink r:id="rId8" w:history="1">
        <w:r w:rsidRPr="004E7393">
          <w:rPr>
            <w:rStyle w:val="a3"/>
          </w:rPr>
          <w:t>http://regulation.novreg.ru/#</w:t>
        </w:r>
      </w:hyperlink>
    </w:p>
    <w:p w:rsidR="0006058D" w:rsidRPr="00BF2185" w:rsidRDefault="0006058D" w:rsidP="0006058D">
      <w:pPr>
        <w:spacing w:line="364" w:lineRule="auto"/>
        <w:ind w:firstLine="706"/>
        <w:jc w:val="both"/>
      </w:pPr>
      <w:r w:rsidRPr="00BF2185">
        <w:rPr>
          <w:color w:val="000000"/>
        </w:rPr>
        <w:t>‎не позднее</w:t>
      </w:r>
      <w:r>
        <w:rPr>
          <w:color w:val="000000"/>
        </w:rPr>
        <w:t xml:space="preserve"> </w:t>
      </w:r>
      <w:r w:rsidR="00D219D9">
        <w:rPr>
          <w:color w:val="000000"/>
        </w:rPr>
        <w:t>22</w:t>
      </w:r>
      <w:r>
        <w:rPr>
          <w:color w:val="000000"/>
        </w:rPr>
        <w:t xml:space="preserve"> апреля 2019 года</w:t>
      </w:r>
      <w:r w:rsidRPr="00BF2185">
        <w:rPr>
          <w:color w:val="000000"/>
        </w:rPr>
        <w:t>.</w:t>
      </w:r>
    </w:p>
    <w:p w:rsidR="0006058D" w:rsidRDefault="0006058D" w:rsidP="0006058D">
      <w:pPr>
        <w:ind w:firstLine="708"/>
        <w:contextualSpacing/>
        <w:jc w:val="both"/>
        <w:rPr>
          <w:color w:val="000000"/>
        </w:rPr>
      </w:pPr>
      <w:r w:rsidRPr="00BF2185">
        <w:rPr>
          <w:color w:val="000000"/>
        </w:rPr>
        <w:t>1. Описание проблемы, на решение которой направлено предлагаемое правовое регулирование:</w:t>
      </w:r>
    </w:p>
    <w:p w:rsidR="0006058D" w:rsidRDefault="0006058D" w:rsidP="0006058D">
      <w:pPr>
        <w:ind w:firstLine="708"/>
        <w:contextualSpacing/>
        <w:jc w:val="both"/>
      </w:pPr>
      <w:r>
        <w:rPr>
          <w:color w:val="000000"/>
        </w:rPr>
        <w:t xml:space="preserve"> </w:t>
      </w:r>
      <w:r>
        <w:t>Процедура получения хозяйствующими субъектами права размещения нестационарных торговых объектов (далее - НТО) сопряжена со значительным временным периодом. Проектом НПА предлагается упрощение процедура размещения НТО.</w:t>
      </w:r>
      <w:r w:rsidRPr="00CA7F4F">
        <w:t xml:space="preserve"> Определены </w:t>
      </w:r>
      <w:r>
        <w:t xml:space="preserve">единые </w:t>
      </w:r>
      <w:r w:rsidRPr="00CA7F4F">
        <w:t>требования к размещению и внешнему виду нестационарных торговых объектов.</w:t>
      </w:r>
    </w:p>
    <w:p w:rsidR="0006058D" w:rsidRPr="00BF2185" w:rsidRDefault="0006058D" w:rsidP="0006058D">
      <w:pPr>
        <w:ind w:firstLine="708"/>
        <w:contextualSpacing/>
        <w:jc w:val="both"/>
      </w:pPr>
      <w:r w:rsidRPr="00BF2185">
        <w:rPr>
          <w:color w:val="000000"/>
        </w:rPr>
        <w:t>2. Цели предлагаемого правового регулирования:</w:t>
      </w:r>
    </w:p>
    <w:p w:rsidR="0006058D" w:rsidRDefault="0006058D" w:rsidP="0006058D">
      <w:pPr>
        <w:ind w:firstLine="708"/>
        <w:contextualSpacing/>
        <w:jc w:val="both"/>
      </w:pPr>
      <w:r>
        <w:t>С</w:t>
      </w:r>
      <w:r w:rsidRPr="007D5A48">
        <w:t>оздание условий для улучшения организации и качества торгового обслуживания населения муниципального района</w:t>
      </w:r>
      <w:r w:rsidR="004539DD">
        <w:t>, развитие нестационарной торговли</w:t>
      </w:r>
      <w:r>
        <w:t>.</w:t>
      </w:r>
    </w:p>
    <w:p w:rsidR="00E242BE" w:rsidRDefault="0006058D" w:rsidP="00E242BE">
      <w:pPr>
        <w:ind w:firstLine="708"/>
        <w:contextualSpacing/>
        <w:jc w:val="both"/>
      </w:pPr>
      <w:r w:rsidRPr="00E242BE">
        <w:rPr>
          <w:color w:val="000000"/>
        </w:rPr>
        <w:t>3. Ожидаемый результат предлагаемого правового регулирования</w:t>
      </w:r>
    </w:p>
    <w:p w:rsidR="00E242BE" w:rsidRDefault="004539DD" w:rsidP="00E242BE">
      <w:pPr>
        <w:ind w:firstLine="708"/>
        <w:contextualSpacing/>
        <w:jc w:val="both"/>
      </w:pPr>
      <w:r>
        <w:t xml:space="preserve">Рост удовлетворенности населения </w:t>
      </w:r>
      <w:r w:rsidR="00E242BE" w:rsidRPr="007D5A48">
        <w:t xml:space="preserve"> организаци</w:t>
      </w:r>
      <w:r>
        <w:t>ей</w:t>
      </w:r>
      <w:r w:rsidR="00E242BE" w:rsidRPr="007D5A48">
        <w:t xml:space="preserve"> и качеств</w:t>
      </w:r>
      <w:r>
        <w:t>ом</w:t>
      </w:r>
      <w:r w:rsidR="00E242BE" w:rsidRPr="007D5A48">
        <w:t xml:space="preserve"> торгового обслуживания</w:t>
      </w:r>
      <w:r w:rsidR="00E242BE">
        <w:t>.</w:t>
      </w:r>
    </w:p>
    <w:p w:rsidR="009E2865" w:rsidRPr="00E242BE" w:rsidRDefault="0006058D" w:rsidP="00E242BE">
      <w:pPr>
        <w:ind w:firstLine="708"/>
        <w:contextualSpacing/>
        <w:jc w:val="both"/>
      </w:pPr>
      <w:r w:rsidRPr="00BF2185">
        <w:rPr>
          <w:color w:val="000000"/>
        </w:rPr>
        <w:lastRenderedPageBreak/>
        <w:t>4. Действующие нормативные правовые акты, поручения, другие решения, ‎из которых вытекает необходимость разработки предлагаемого правового регулирования в данной области</w:t>
      </w:r>
      <w:r w:rsidR="009E2865">
        <w:rPr>
          <w:color w:val="000000"/>
        </w:rPr>
        <w:t>:</w:t>
      </w:r>
    </w:p>
    <w:p w:rsidR="00D219D9" w:rsidRDefault="009E2865" w:rsidP="009E2865">
      <w:pPr>
        <w:ind w:firstLine="708"/>
        <w:contextualSpacing/>
        <w:jc w:val="both"/>
      </w:pPr>
      <w:r>
        <w:t>Федеральны</w:t>
      </w:r>
      <w:r w:rsidR="004539DD">
        <w:t>е</w:t>
      </w:r>
      <w:r>
        <w:t xml:space="preserve"> закон</w:t>
      </w:r>
      <w:r w:rsidR="004539DD">
        <w:t>ы</w:t>
      </w:r>
      <w:r w:rsidR="00D219D9">
        <w:t>:</w:t>
      </w:r>
    </w:p>
    <w:p w:rsidR="00D219D9" w:rsidRDefault="009E2865" w:rsidP="009E2865">
      <w:pPr>
        <w:ind w:firstLine="708"/>
        <w:contextualSpacing/>
        <w:jc w:val="both"/>
      </w:pPr>
      <w:r>
        <w:t xml:space="preserve">от </w:t>
      </w:r>
      <w:r w:rsidRPr="00A669A4">
        <w:t xml:space="preserve"> 6 октября 2003 </w:t>
      </w:r>
      <w:hyperlink r:id="rId9" w:history="1">
        <w:r w:rsidRPr="00A669A4">
          <w:t>№ 131-ФЗ</w:t>
        </w:r>
      </w:hyperlink>
      <w:r w:rsidRPr="00A669A4">
        <w:t xml:space="preserve"> </w:t>
      </w:r>
      <w:r>
        <w:t>«</w:t>
      </w:r>
      <w:r w:rsidRPr="00A669A4">
        <w:t>Об общих принципах организации местного самоуправления в Российской Федерации</w:t>
      </w:r>
      <w:r>
        <w:t>»</w:t>
      </w:r>
      <w:r w:rsidR="00D219D9">
        <w:t>;</w:t>
      </w:r>
    </w:p>
    <w:p w:rsidR="00D219D9" w:rsidRDefault="009E2865" w:rsidP="009E2865">
      <w:pPr>
        <w:ind w:firstLine="708"/>
        <w:contextualSpacing/>
        <w:jc w:val="both"/>
      </w:pPr>
      <w:r w:rsidRPr="00A669A4">
        <w:t xml:space="preserve">от 28 декабря 2009 года </w:t>
      </w:r>
      <w:r>
        <w:t xml:space="preserve"> </w:t>
      </w:r>
      <w:hyperlink r:id="rId10" w:history="1">
        <w:r w:rsidRPr="00A669A4">
          <w:t>№ 381-ФЗ</w:t>
        </w:r>
      </w:hyperlink>
      <w:r>
        <w:t xml:space="preserve"> «</w:t>
      </w:r>
      <w:r w:rsidRPr="00A669A4">
        <w:t>Об основах государственного регулирования торговой деятельности в Российской Федерации</w:t>
      </w:r>
      <w:r>
        <w:t>»</w:t>
      </w:r>
      <w:r w:rsidR="00D219D9">
        <w:t>;</w:t>
      </w:r>
    </w:p>
    <w:p w:rsidR="009E2865" w:rsidRDefault="009E2865" w:rsidP="009E2865">
      <w:pPr>
        <w:ind w:firstLine="708"/>
        <w:contextualSpacing/>
        <w:jc w:val="both"/>
      </w:pPr>
      <w:r w:rsidRPr="00981689">
        <w:t>от 23.06.2014</w:t>
      </w:r>
      <w:r>
        <w:t xml:space="preserve"> №171-ФЗ</w:t>
      </w:r>
      <w:r w:rsidRPr="00981689">
        <w:t xml:space="preserve"> «О внесении изменений в Земельный Кодекс Российской Федерации и отдельные законодательные акты Российской Федерации»</w:t>
      </w:r>
      <w:r>
        <w:t>.</w:t>
      </w:r>
    </w:p>
    <w:p w:rsidR="009E2865" w:rsidRDefault="0006058D" w:rsidP="009E2865">
      <w:pPr>
        <w:ind w:firstLine="708"/>
        <w:contextualSpacing/>
        <w:jc w:val="both"/>
        <w:rPr>
          <w:color w:val="000000"/>
        </w:rPr>
      </w:pPr>
      <w:r w:rsidRPr="00BF2185">
        <w:rPr>
          <w:color w:val="000000"/>
        </w:rPr>
        <w:t>5. Планируемый срок вступления в силу предлагаемого правового регулирования:</w:t>
      </w:r>
      <w:r w:rsidR="009E2865" w:rsidRPr="009E2865">
        <w:t xml:space="preserve"> </w:t>
      </w:r>
      <w:r w:rsidR="009E2865" w:rsidRPr="00FA090F">
        <w:t>с момента его утверждения</w:t>
      </w:r>
      <w:r w:rsidR="009E2865" w:rsidRPr="00BF2185">
        <w:rPr>
          <w:color w:val="000000"/>
        </w:rPr>
        <w:t xml:space="preserve"> </w:t>
      </w:r>
    </w:p>
    <w:p w:rsidR="009E2865" w:rsidRDefault="0006058D" w:rsidP="009E2865">
      <w:pPr>
        <w:ind w:firstLine="708"/>
        <w:contextualSpacing/>
        <w:jc w:val="both"/>
      </w:pPr>
      <w:r w:rsidRPr="00BF2185">
        <w:rPr>
          <w:color w:val="000000"/>
        </w:rPr>
        <w:t>6. Сведения о необходимости или отсутствии необходимости установления переходного периода</w:t>
      </w:r>
      <w:r w:rsidR="009E2865">
        <w:rPr>
          <w:color w:val="000000"/>
        </w:rPr>
        <w:t xml:space="preserve">: </w:t>
      </w:r>
      <w:r w:rsidR="009E2865" w:rsidRPr="00FA090F">
        <w:t>нет необходимости в переходном периоде</w:t>
      </w:r>
    </w:p>
    <w:p w:rsidR="0006058D" w:rsidRPr="00BF2185" w:rsidRDefault="0006058D" w:rsidP="009E2865">
      <w:pPr>
        <w:ind w:firstLine="708"/>
        <w:contextualSpacing/>
        <w:jc w:val="both"/>
      </w:pPr>
      <w:r w:rsidRPr="00BF2185">
        <w:rPr>
          <w:color w:val="000000"/>
        </w:rPr>
        <w:t>7. Сравнение возможных вариантов решения проблемы: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5"/>
        <w:gridCol w:w="1502"/>
        <w:gridCol w:w="1502"/>
        <w:gridCol w:w="1502"/>
      </w:tblGrid>
      <w:tr w:rsidR="0006058D" w:rsidRPr="00BF2185" w:rsidTr="00C107B0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06058D" w:rsidP="00C107B0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06058D" w:rsidP="00C107B0">
            <w:pPr>
              <w:spacing w:line="259" w:lineRule="auto"/>
              <w:jc w:val="center"/>
              <w:rPr>
                <w:rFonts w:ascii="Calibri" w:hAnsi="Calibri"/>
              </w:rPr>
            </w:pPr>
            <w:r w:rsidRPr="00BF2185">
              <w:rPr>
                <w:color w:val="000000"/>
              </w:rPr>
              <w:t>Вариант 1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06058D" w:rsidP="00C107B0">
            <w:pPr>
              <w:spacing w:line="259" w:lineRule="auto"/>
              <w:jc w:val="center"/>
              <w:rPr>
                <w:rFonts w:ascii="Calibri" w:hAnsi="Calibri"/>
              </w:rPr>
            </w:pPr>
            <w:r w:rsidRPr="00BF2185">
              <w:rPr>
                <w:color w:val="000000"/>
              </w:rPr>
              <w:t>Вариант 2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06058D" w:rsidP="004539DD">
            <w:pPr>
              <w:spacing w:line="259" w:lineRule="auto"/>
              <w:jc w:val="center"/>
              <w:rPr>
                <w:rFonts w:ascii="Calibri" w:hAnsi="Calibri"/>
              </w:rPr>
            </w:pPr>
            <w:r w:rsidRPr="00BF2185">
              <w:rPr>
                <w:color w:val="000000"/>
              </w:rPr>
              <w:t xml:space="preserve">Вариант </w:t>
            </w:r>
            <w:r w:rsidR="004539DD">
              <w:rPr>
                <w:color w:val="000000"/>
              </w:rPr>
              <w:t xml:space="preserve"> 3</w:t>
            </w:r>
          </w:p>
        </w:tc>
      </w:tr>
      <w:tr w:rsidR="0006058D" w:rsidRPr="00BF2185" w:rsidTr="00C107B0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06058D" w:rsidP="00C107B0">
            <w:pPr>
              <w:spacing w:line="240" w:lineRule="exact"/>
              <w:jc w:val="both"/>
              <w:rPr>
                <w:rFonts w:ascii="Calibri" w:hAnsi="Calibri"/>
              </w:rPr>
            </w:pPr>
            <w:r w:rsidRPr="00BF2185">
              <w:rPr>
                <w:color w:val="000000"/>
              </w:rPr>
              <w:t>7.1. Содержание варианта решения выявленной проблемы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9E2865" w:rsidP="00C107B0">
            <w:pPr>
              <w:rPr>
                <w:sz w:val="24"/>
                <w:szCs w:val="24"/>
              </w:rPr>
            </w:pPr>
            <w:r w:rsidRPr="000459D1">
              <w:rPr>
                <w:rFonts w:eastAsiaTheme="minorEastAsia"/>
                <w:sz w:val="24"/>
                <w:szCs w:val="24"/>
              </w:rPr>
              <w:t>Увеличение</w:t>
            </w:r>
            <w:r>
              <w:rPr>
                <w:rFonts w:eastAsiaTheme="minorEastAsia"/>
                <w:sz w:val="24"/>
                <w:szCs w:val="24"/>
              </w:rPr>
              <w:t xml:space="preserve"> срока действия договора</w:t>
            </w:r>
            <w:r w:rsidR="00D219D9">
              <w:rPr>
                <w:rFonts w:eastAsiaTheme="minorEastAsia"/>
                <w:sz w:val="24"/>
                <w:szCs w:val="24"/>
              </w:rPr>
              <w:t xml:space="preserve"> аренды </w:t>
            </w:r>
            <w:r>
              <w:rPr>
                <w:rFonts w:eastAsiaTheme="minorEastAsia"/>
                <w:sz w:val="24"/>
                <w:szCs w:val="24"/>
              </w:rPr>
              <w:t xml:space="preserve"> до 7</w:t>
            </w:r>
            <w:r w:rsidRPr="000459D1">
              <w:rPr>
                <w:rFonts w:eastAsiaTheme="minorEastAsia"/>
                <w:sz w:val="24"/>
                <w:szCs w:val="24"/>
              </w:rPr>
              <w:t xml:space="preserve"> лет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9E2865" w:rsidP="009E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9E2865" w:rsidP="00C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06058D" w:rsidRPr="00BF2185" w:rsidTr="00C107B0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06058D" w:rsidP="00C107B0">
            <w:pPr>
              <w:spacing w:line="240" w:lineRule="exact"/>
              <w:jc w:val="both"/>
              <w:rPr>
                <w:rFonts w:ascii="Calibri" w:hAnsi="Calibri"/>
              </w:rPr>
            </w:pPr>
            <w:r w:rsidRPr="00BF2185">
              <w:rPr>
                <w:color w:val="000000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9E2865" w:rsidP="009E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4539DD" w:rsidP="009E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4539DD" w:rsidP="0045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058D" w:rsidRPr="00BF2185" w:rsidTr="00C107B0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06058D" w:rsidP="00C107B0">
            <w:pPr>
              <w:spacing w:line="240" w:lineRule="exact"/>
              <w:jc w:val="both"/>
              <w:rPr>
                <w:rFonts w:ascii="Calibri" w:hAnsi="Calibri"/>
              </w:rPr>
            </w:pPr>
            <w:r w:rsidRPr="00BF2185">
              <w:rPr>
                <w:color w:val="000000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9E2865" w:rsidP="00C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D219D9" w:rsidP="00C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D219D9" w:rsidP="00C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06058D" w:rsidRPr="00BF2185" w:rsidTr="00C107B0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06058D" w:rsidP="00C107B0">
            <w:pPr>
              <w:spacing w:line="240" w:lineRule="exact"/>
              <w:jc w:val="both"/>
              <w:rPr>
                <w:rFonts w:ascii="Calibri" w:hAnsi="Calibri"/>
              </w:rPr>
            </w:pPr>
            <w:r w:rsidRPr="00BF2185">
              <w:rPr>
                <w:color w:val="000000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9E2865" w:rsidP="00C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D219D9" w:rsidP="00C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D219D9" w:rsidP="00C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06058D" w:rsidRPr="00BF2185" w:rsidTr="00C107B0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06058D" w:rsidP="00C107B0">
            <w:pPr>
              <w:spacing w:line="240" w:lineRule="exact"/>
              <w:jc w:val="both"/>
              <w:rPr>
                <w:rFonts w:ascii="Calibri" w:hAnsi="Calibri"/>
              </w:rPr>
            </w:pPr>
            <w:r w:rsidRPr="00BF2185">
              <w:rPr>
                <w:color w:val="000000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9E2865" w:rsidP="00C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9E2865" w:rsidP="00C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9E2865" w:rsidP="00C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058D" w:rsidRPr="00BF2185" w:rsidTr="00C107B0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06058D" w:rsidP="00C107B0">
            <w:pPr>
              <w:spacing w:line="240" w:lineRule="exact"/>
              <w:jc w:val="both"/>
              <w:rPr>
                <w:rFonts w:ascii="Calibri" w:hAnsi="Calibri"/>
              </w:rPr>
            </w:pPr>
            <w:r w:rsidRPr="00BF2185">
              <w:rPr>
                <w:color w:val="000000"/>
              </w:rPr>
              <w:t>7.6. Оценка рисков неблагоприятных последствий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9E2865" w:rsidP="00C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D219D9" w:rsidP="00C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D219D9" w:rsidP="00C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06058D" w:rsidRPr="00BF2185" w:rsidRDefault="0006058D" w:rsidP="009E2865">
      <w:pPr>
        <w:spacing w:line="360" w:lineRule="auto"/>
        <w:jc w:val="both"/>
        <w:rPr>
          <w:sz w:val="24"/>
          <w:szCs w:val="24"/>
        </w:rPr>
      </w:pPr>
      <w:r w:rsidRPr="00BF2185">
        <w:rPr>
          <w:color w:val="000000"/>
        </w:rPr>
        <w:t>7.7. Обоснование выбора предпочтительного варианта предлагаемого правового регулирования выявленной проблемы:</w:t>
      </w:r>
      <w:r w:rsidR="009E2865" w:rsidRPr="009E2865">
        <w:t xml:space="preserve"> </w:t>
      </w:r>
      <w:r w:rsidR="009E2865" w:rsidRPr="00C63D73">
        <w:t>создани</w:t>
      </w:r>
      <w:r w:rsidR="009E2865">
        <w:t>ем</w:t>
      </w:r>
      <w:r w:rsidR="009E2865" w:rsidRPr="00C63D73">
        <w:t xml:space="preserve"> благоприятных </w:t>
      </w:r>
      <w:r w:rsidR="009E2865" w:rsidRPr="00C63D73">
        <w:lastRenderedPageBreak/>
        <w:t xml:space="preserve">условий для развития конкуренции </w:t>
      </w:r>
      <w:r w:rsidR="009E2865">
        <w:t xml:space="preserve">в сфере торговли </w:t>
      </w:r>
      <w:r w:rsidR="009E2865" w:rsidRPr="00C63D73">
        <w:t>на террит</w:t>
      </w:r>
      <w:r w:rsidR="009E2865">
        <w:t>ории</w:t>
      </w:r>
      <w:r w:rsidR="009E2865" w:rsidRPr="00C63D73">
        <w:t xml:space="preserve"> района</w:t>
      </w:r>
      <w:r w:rsidR="009E2865">
        <w:t>, и как следствие развитие экономики района, а также рост качества жизни населения</w:t>
      </w:r>
    </w:p>
    <w:p w:rsidR="0006058D" w:rsidRPr="00BF2185" w:rsidRDefault="0006058D" w:rsidP="009E2865">
      <w:pPr>
        <w:spacing w:line="360" w:lineRule="auto"/>
        <w:jc w:val="both"/>
        <w:rPr>
          <w:sz w:val="24"/>
          <w:szCs w:val="24"/>
        </w:rPr>
      </w:pPr>
      <w:r w:rsidRPr="00BF2185">
        <w:rPr>
          <w:color w:val="000000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  <w:r w:rsidR="009E2865">
        <w:rPr>
          <w:color w:val="000000"/>
        </w:rPr>
        <w:t xml:space="preserve"> отсутствует</w:t>
      </w:r>
    </w:p>
    <w:p w:rsidR="0006058D" w:rsidRPr="00BF2185" w:rsidRDefault="0006058D" w:rsidP="0006058D">
      <w:pPr>
        <w:spacing w:line="259" w:lineRule="auto"/>
        <w:jc w:val="both"/>
      </w:pPr>
      <w:r w:rsidRPr="00BF2185">
        <w:rPr>
          <w:color w:val="000000"/>
        </w:rPr>
        <w:t>К уведомлению прилагаются: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5894"/>
        <w:gridCol w:w="3184"/>
      </w:tblGrid>
      <w:tr w:rsidR="0006058D" w:rsidRPr="00BF2185" w:rsidTr="009E2865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06058D" w:rsidP="00C107B0">
            <w:pPr>
              <w:spacing w:line="259" w:lineRule="auto"/>
              <w:rPr>
                <w:rFonts w:ascii="Calibri" w:hAnsi="Calibri"/>
              </w:rPr>
            </w:pPr>
            <w:r w:rsidRPr="00BF2185">
              <w:rPr>
                <w:color w:val="000000"/>
              </w:rPr>
              <w:t>1</w:t>
            </w:r>
          </w:p>
        </w:tc>
        <w:tc>
          <w:tcPr>
            <w:tcW w:w="5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06058D" w:rsidP="00C107B0">
            <w:pPr>
              <w:spacing w:line="259" w:lineRule="auto"/>
              <w:rPr>
                <w:rFonts w:ascii="Calibri" w:hAnsi="Calibri"/>
              </w:rPr>
            </w:pPr>
            <w:r w:rsidRPr="00BF2185">
              <w:rPr>
                <w:color w:val="000000"/>
              </w:rPr>
              <w:t>Перечень вопросов для участников публичных консультаций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9E2865" w:rsidP="00C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</w:tr>
    </w:tbl>
    <w:p w:rsidR="0006058D" w:rsidRDefault="0006058D" w:rsidP="0006058D">
      <w:pPr>
        <w:spacing w:line="259" w:lineRule="auto"/>
        <w:jc w:val="right"/>
        <w:rPr>
          <w:color w:val="000000"/>
        </w:rPr>
      </w:pPr>
    </w:p>
    <w:p w:rsidR="0006058D" w:rsidRDefault="0006058D" w:rsidP="0006058D">
      <w:pPr>
        <w:spacing w:line="259" w:lineRule="auto"/>
        <w:jc w:val="right"/>
        <w:rPr>
          <w:color w:val="000000"/>
        </w:rPr>
      </w:pPr>
    </w:p>
    <w:p w:rsidR="0006058D" w:rsidRDefault="0006058D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E242BE" w:rsidRDefault="00E242BE" w:rsidP="0006058D">
      <w:pPr>
        <w:spacing w:line="259" w:lineRule="auto"/>
        <w:jc w:val="right"/>
        <w:rPr>
          <w:color w:val="000000"/>
        </w:rPr>
      </w:pPr>
    </w:p>
    <w:p w:rsidR="00E242BE" w:rsidRDefault="00E242BE" w:rsidP="0006058D">
      <w:pPr>
        <w:spacing w:line="259" w:lineRule="auto"/>
        <w:jc w:val="right"/>
        <w:rPr>
          <w:color w:val="000000"/>
        </w:rPr>
      </w:pPr>
    </w:p>
    <w:p w:rsidR="00E242BE" w:rsidRDefault="00E242BE" w:rsidP="0006058D">
      <w:pPr>
        <w:spacing w:line="259" w:lineRule="auto"/>
        <w:jc w:val="right"/>
        <w:rPr>
          <w:color w:val="000000"/>
        </w:rPr>
      </w:pPr>
    </w:p>
    <w:p w:rsidR="00E242BE" w:rsidRDefault="00E242BE" w:rsidP="0006058D">
      <w:pPr>
        <w:spacing w:line="259" w:lineRule="auto"/>
        <w:jc w:val="right"/>
        <w:rPr>
          <w:color w:val="000000"/>
        </w:rPr>
      </w:pPr>
    </w:p>
    <w:p w:rsidR="0006058D" w:rsidRDefault="0006058D" w:rsidP="0006058D">
      <w:pPr>
        <w:spacing w:line="259" w:lineRule="auto"/>
        <w:jc w:val="right"/>
        <w:rPr>
          <w:color w:val="000000"/>
        </w:rPr>
      </w:pPr>
      <w:r>
        <w:rPr>
          <w:color w:val="000000"/>
        </w:rPr>
        <w:lastRenderedPageBreak/>
        <w:t>Приложение №</w:t>
      </w:r>
      <w:r w:rsidR="009E2865">
        <w:rPr>
          <w:color w:val="000000"/>
        </w:rPr>
        <w:t>1</w:t>
      </w:r>
    </w:p>
    <w:p w:rsidR="0006058D" w:rsidRDefault="0006058D" w:rsidP="0006058D">
      <w:pPr>
        <w:spacing w:line="259" w:lineRule="auto"/>
        <w:jc w:val="right"/>
        <w:rPr>
          <w:color w:val="000000"/>
        </w:rPr>
      </w:pPr>
    </w:p>
    <w:p w:rsidR="009E2865" w:rsidRPr="00253B5B" w:rsidRDefault="009E2865" w:rsidP="009E2865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b/>
          <w:bCs/>
        </w:rPr>
      </w:pPr>
      <w:r w:rsidRPr="00253B5B">
        <w:rPr>
          <w:b/>
          <w:bCs/>
        </w:rPr>
        <w:t>ПРИМЕРНЫЙ ПЕРЕЧЕНЬ</w:t>
      </w:r>
    </w:p>
    <w:p w:rsidR="009E2865" w:rsidRPr="00375B5C" w:rsidRDefault="009E2865" w:rsidP="009E2865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</w:pPr>
      <w:r w:rsidRPr="00253B5B">
        <w:rPr>
          <w:b/>
          <w:bCs/>
        </w:rPr>
        <w:t xml:space="preserve">ВОПРОСОВ, </w:t>
      </w:r>
      <w:r>
        <w:rPr>
          <w:b/>
          <w:bCs/>
        </w:rPr>
        <w:t>ДЛЯ УЧАСТНИКОВ ПУБЛИЧНЫХ КОНСУЛЬТАЦИЙ</w:t>
      </w:r>
    </w:p>
    <w:p w:rsidR="009E2865" w:rsidRPr="00B772E3" w:rsidRDefault="009E2865" w:rsidP="009E2865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center"/>
        <w:textAlignment w:val="baseline"/>
        <w:rPr>
          <w:kern w:val="36"/>
          <w:sz w:val="32"/>
          <w:szCs w:val="32"/>
        </w:rPr>
      </w:pPr>
      <w:r>
        <w:rPr>
          <w:kern w:val="36"/>
          <w:sz w:val="32"/>
          <w:szCs w:val="32"/>
        </w:rPr>
        <w:t>о</w:t>
      </w:r>
      <w:r w:rsidRPr="00FA090F">
        <w:rPr>
          <w:kern w:val="36"/>
          <w:sz w:val="32"/>
          <w:szCs w:val="32"/>
        </w:rPr>
        <w:t xml:space="preserve"> </w:t>
      </w:r>
      <w:r>
        <w:rPr>
          <w:kern w:val="36"/>
          <w:sz w:val="32"/>
          <w:szCs w:val="32"/>
        </w:rPr>
        <w:t>разработке</w:t>
      </w:r>
      <w:r w:rsidRPr="00FA090F">
        <w:rPr>
          <w:kern w:val="36"/>
          <w:sz w:val="32"/>
          <w:szCs w:val="32"/>
        </w:rPr>
        <w:t xml:space="preserve"> проекта </w:t>
      </w:r>
      <w:r>
        <w:rPr>
          <w:color w:val="000000" w:themeColor="text1"/>
          <w:sz w:val="32"/>
          <w:szCs w:val="32"/>
        </w:rPr>
        <w:t>п</w:t>
      </w:r>
      <w:r w:rsidRPr="00FA090F">
        <w:rPr>
          <w:color w:val="000000" w:themeColor="text1"/>
          <w:sz w:val="32"/>
          <w:szCs w:val="32"/>
        </w:rPr>
        <w:t>остановления</w:t>
      </w:r>
    </w:p>
    <w:p w:rsidR="009E2865" w:rsidRPr="00A218FE" w:rsidRDefault="009E2865" w:rsidP="009E2865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  <w:r w:rsidRPr="00A218FE">
        <w:rPr>
          <w:color w:val="000000" w:themeColor="text1"/>
          <w:sz w:val="28"/>
          <w:szCs w:val="28"/>
        </w:rPr>
        <w:t>«</w:t>
      </w:r>
      <w:r w:rsidRPr="00A218FE">
        <w:rPr>
          <w:color w:val="000000"/>
          <w:sz w:val="28"/>
          <w:szCs w:val="28"/>
        </w:rPr>
        <w:t xml:space="preserve">Об утверждении Положения о порядке размещения нестационарных торговых объектов на территории </w:t>
      </w:r>
      <w:r>
        <w:rPr>
          <w:color w:val="000000"/>
          <w:sz w:val="28"/>
          <w:szCs w:val="28"/>
        </w:rPr>
        <w:t>Батецкого</w:t>
      </w:r>
      <w:r w:rsidRPr="00A218FE">
        <w:rPr>
          <w:color w:val="000000"/>
          <w:sz w:val="28"/>
          <w:szCs w:val="28"/>
        </w:rPr>
        <w:t xml:space="preserve"> муниципального района</w:t>
      </w:r>
      <w:r w:rsidRPr="00A218FE">
        <w:rPr>
          <w:bCs w:val="0"/>
          <w:spacing w:val="2"/>
          <w:sz w:val="28"/>
          <w:szCs w:val="28"/>
        </w:rPr>
        <w:t>»</w:t>
      </w:r>
    </w:p>
    <w:p w:rsidR="009E2865" w:rsidRDefault="009E2865" w:rsidP="009E2865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center"/>
        <w:textAlignment w:val="baseline"/>
        <w:rPr>
          <w:b w:val="0"/>
          <w:sz w:val="28"/>
          <w:szCs w:val="28"/>
          <w:lang w:eastAsia="ar-SA"/>
        </w:rPr>
      </w:pPr>
    </w:p>
    <w:p w:rsidR="009E2865" w:rsidRPr="00FA090F" w:rsidRDefault="009E2865" w:rsidP="009E2865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sz w:val="28"/>
          <w:szCs w:val="28"/>
          <w:lang w:eastAsia="ar-SA"/>
        </w:rPr>
        <w:t xml:space="preserve">Пожалуйста, </w:t>
      </w:r>
      <w:r w:rsidRPr="00FA090F">
        <w:rPr>
          <w:b w:val="0"/>
          <w:sz w:val="28"/>
          <w:szCs w:val="28"/>
          <w:lang w:eastAsia="ar-SA"/>
        </w:rPr>
        <w:t xml:space="preserve">заполните и направьте данную форму по электронной почте на адрес: </w:t>
      </w:r>
      <w:hyperlink r:id="rId11" w:history="1">
        <w:r w:rsidRPr="00F67A6B">
          <w:rPr>
            <w:rStyle w:val="a3"/>
            <w:b w:val="0"/>
            <w:sz w:val="28"/>
            <w:szCs w:val="28"/>
            <w:lang w:val="en-US"/>
          </w:rPr>
          <w:t>pav</w:t>
        </w:r>
        <w:r w:rsidRPr="00F67A6B">
          <w:rPr>
            <w:rStyle w:val="a3"/>
            <w:b w:val="0"/>
            <w:sz w:val="28"/>
            <w:szCs w:val="28"/>
          </w:rPr>
          <w:t>@</w:t>
        </w:r>
        <w:r w:rsidRPr="00F67A6B">
          <w:rPr>
            <w:rStyle w:val="a3"/>
            <w:b w:val="0"/>
            <w:sz w:val="28"/>
            <w:szCs w:val="28"/>
            <w:lang w:val="en-US"/>
          </w:rPr>
          <w:t>batetsky</w:t>
        </w:r>
        <w:r w:rsidRPr="00F67A6B">
          <w:rPr>
            <w:rStyle w:val="a3"/>
            <w:b w:val="0"/>
            <w:sz w:val="28"/>
            <w:szCs w:val="28"/>
          </w:rPr>
          <w:t>.</w:t>
        </w:r>
        <w:r w:rsidRPr="00F67A6B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Pr="00FA090F">
        <w:rPr>
          <w:b w:val="0"/>
          <w:sz w:val="28"/>
          <w:szCs w:val="28"/>
        </w:rPr>
        <w:t>,</w:t>
      </w:r>
      <w:r w:rsidRPr="00FA090F">
        <w:rPr>
          <w:b w:val="0"/>
          <w:sz w:val="28"/>
          <w:szCs w:val="28"/>
          <w:lang w:eastAsia="ar-SA"/>
        </w:rPr>
        <w:t xml:space="preserve"> или по адресу: </w:t>
      </w:r>
      <w:r w:rsidRPr="001F17F3">
        <w:rPr>
          <w:b w:val="0"/>
          <w:sz w:val="28"/>
          <w:szCs w:val="28"/>
          <w:lang w:eastAsia="ar-SA"/>
        </w:rPr>
        <w:t>п</w:t>
      </w:r>
      <w:proofErr w:type="gramStart"/>
      <w:r w:rsidRPr="001F17F3">
        <w:rPr>
          <w:b w:val="0"/>
          <w:sz w:val="28"/>
          <w:szCs w:val="28"/>
          <w:lang w:eastAsia="ar-SA"/>
        </w:rPr>
        <w:t>.Б</w:t>
      </w:r>
      <w:proofErr w:type="gramEnd"/>
      <w:r w:rsidRPr="001F17F3">
        <w:rPr>
          <w:b w:val="0"/>
          <w:sz w:val="28"/>
          <w:szCs w:val="28"/>
          <w:lang w:eastAsia="ar-SA"/>
        </w:rPr>
        <w:t>атецкий, ул.Советская, д.39а, каб.58</w:t>
      </w:r>
      <w:r w:rsidRPr="00FA090F">
        <w:rPr>
          <w:b w:val="0"/>
          <w:sz w:val="28"/>
          <w:szCs w:val="28"/>
          <w:lang w:eastAsia="ar-SA"/>
        </w:rPr>
        <w:t xml:space="preserve">, не позднее </w:t>
      </w:r>
      <w:bookmarkStart w:id="0" w:name="_GoBack"/>
      <w:bookmarkEnd w:id="0"/>
      <w:r w:rsidRPr="001F17F3">
        <w:rPr>
          <w:b w:val="0"/>
          <w:sz w:val="28"/>
          <w:szCs w:val="28"/>
          <w:lang w:eastAsia="ar-SA"/>
        </w:rPr>
        <w:t>1</w:t>
      </w:r>
      <w:r w:rsidR="00D219D9">
        <w:rPr>
          <w:b w:val="0"/>
          <w:sz w:val="28"/>
          <w:szCs w:val="28"/>
          <w:lang w:eastAsia="ar-SA"/>
        </w:rPr>
        <w:t>5</w:t>
      </w:r>
      <w:r w:rsidRPr="00FA090F">
        <w:rPr>
          <w:b w:val="0"/>
          <w:sz w:val="28"/>
          <w:szCs w:val="28"/>
          <w:lang w:eastAsia="ar-SA"/>
        </w:rPr>
        <w:t>.</w:t>
      </w:r>
      <w:r w:rsidRPr="001F17F3">
        <w:rPr>
          <w:b w:val="0"/>
          <w:sz w:val="28"/>
          <w:szCs w:val="28"/>
          <w:lang w:eastAsia="ar-SA"/>
        </w:rPr>
        <w:t>04</w:t>
      </w:r>
      <w:r>
        <w:rPr>
          <w:b w:val="0"/>
          <w:sz w:val="28"/>
          <w:szCs w:val="28"/>
          <w:lang w:eastAsia="ar-SA"/>
        </w:rPr>
        <w:t>.201</w:t>
      </w:r>
      <w:r w:rsidRPr="001F17F3">
        <w:rPr>
          <w:b w:val="0"/>
          <w:sz w:val="28"/>
          <w:szCs w:val="28"/>
          <w:lang w:eastAsia="ar-SA"/>
        </w:rPr>
        <w:t>9</w:t>
      </w:r>
      <w:r w:rsidRPr="00FA090F">
        <w:rPr>
          <w:b w:val="0"/>
          <w:sz w:val="28"/>
          <w:szCs w:val="28"/>
          <w:lang w:eastAsia="ar-SA"/>
        </w:rPr>
        <w:t xml:space="preserve"> года.</w:t>
      </w:r>
    </w:p>
    <w:p w:rsidR="009E2865" w:rsidRPr="00375B5C" w:rsidRDefault="009E2865" w:rsidP="009E2865">
      <w:pPr>
        <w:autoSpaceDE w:val="0"/>
        <w:autoSpaceDN w:val="0"/>
        <w:adjustRightInd w:val="0"/>
        <w:spacing w:line="360" w:lineRule="atLeast"/>
        <w:ind w:firstLine="708"/>
        <w:jc w:val="both"/>
        <w:rPr>
          <w:lang w:eastAsia="ar-SA"/>
        </w:rPr>
      </w:pPr>
      <w:r>
        <w:rPr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</w:t>
      </w:r>
      <w:r w:rsidRPr="00375B5C">
        <w:rPr>
          <w:lang w:eastAsia="ar-SA"/>
        </w:rPr>
        <w:t xml:space="preserve"> в </w:t>
      </w:r>
      <w:r>
        <w:rPr>
          <w:lang w:eastAsia="ar-SA"/>
        </w:rPr>
        <w:t>соответствии с настоящей формой</w:t>
      </w:r>
    </w:p>
    <w:p w:rsidR="009E2865" w:rsidRPr="00375B5C" w:rsidRDefault="009E2865" w:rsidP="009E286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375B5C">
        <w:rPr>
          <w:lang w:eastAsia="ar-SA"/>
        </w:rPr>
        <w:t xml:space="preserve">                           Контактная информация:</w:t>
      </w:r>
    </w:p>
    <w:p w:rsidR="009E2865" w:rsidRPr="00375B5C" w:rsidRDefault="009E2865" w:rsidP="009E2865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375B5C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9E2865" w:rsidRPr="00375B5C" w:rsidRDefault="009E2865" w:rsidP="009E286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375B5C">
        <w:rPr>
          <w:lang w:eastAsia="ar-SA"/>
        </w:rPr>
        <w:t xml:space="preserve">    Сфера деятельности _______________________________________________</w:t>
      </w:r>
    </w:p>
    <w:p w:rsidR="009E2865" w:rsidRPr="00375B5C" w:rsidRDefault="009E2865" w:rsidP="009E286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375B5C">
        <w:rPr>
          <w:lang w:eastAsia="ar-SA"/>
        </w:rPr>
        <w:t xml:space="preserve">    Фамилия, имя, отчество контактного лица ___________________________</w:t>
      </w:r>
    </w:p>
    <w:p w:rsidR="00C6101F" w:rsidRDefault="009E2865" w:rsidP="00C6101F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375B5C">
        <w:rPr>
          <w:lang w:eastAsia="ar-SA"/>
        </w:rPr>
        <w:t xml:space="preserve">    Номер контактного телефона _______________________________________</w:t>
      </w:r>
    </w:p>
    <w:p w:rsidR="009E2865" w:rsidRDefault="00C6101F" w:rsidP="00C6101F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9E2865" w:rsidRPr="00375B5C">
        <w:rPr>
          <w:lang w:eastAsia="ar-SA"/>
        </w:rPr>
        <w:t>Адрес электронной почты _________________________________________</w:t>
      </w:r>
    </w:p>
    <w:p w:rsidR="009E2865" w:rsidRDefault="009E2865" w:rsidP="009E2865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06058D" w:rsidRDefault="0006058D" w:rsidP="0006058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>
        <w:rPr>
          <w:lang w:eastAsia="ar-SA"/>
        </w:rPr>
        <w:t>1.Является ли предполагаемое регулирование оптимальным  способом  решения проблемы?_________________________________________________</w:t>
      </w:r>
    </w:p>
    <w:p w:rsidR="0006058D" w:rsidRDefault="0006058D" w:rsidP="0006058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>
        <w:rPr>
          <w:lang w:eastAsia="ar-SA"/>
        </w:rPr>
        <w:t>2. Какие риски  и негативные последствия могут возникнуть в случае принятия предполагаемого регулирования?_____________________________</w:t>
      </w:r>
    </w:p>
    <w:p w:rsidR="0006058D" w:rsidRDefault="0006058D" w:rsidP="0006058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>
        <w:rPr>
          <w:lang w:eastAsia="ar-SA"/>
        </w:rPr>
        <w:t>3. Какие выгоды и преимущества могут возникнуть в случае принятия предполагаемого регулирования?</w:t>
      </w:r>
    </w:p>
    <w:p w:rsidR="0006058D" w:rsidRDefault="0006058D" w:rsidP="0006058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>
        <w:rPr>
          <w:lang w:eastAsia="ar-SA"/>
        </w:rPr>
        <w:t>4. Существуют ли альтернативные  (менее затратные и (или) более эффективные) способы решения проблемы?_____________________________</w:t>
      </w:r>
    </w:p>
    <w:p w:rsidR="0006058D" w:rsidRDefault="0006058D" w:rsidP="0006058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>
        <w:rPr>
          <w:lang w:eastAsia="ar-SA"/>
        </w:rPr>
        <w:t>5. Ваше общее мнение  по предполагаемому регулированию_____________________________________________________</w:t>
      </w:r>
    </w:p>
    <w:p w:rsidR="0006058D" w:rsidRDefault="0006058D" w:rsidP="0006058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</w:p>
    <w:p w:rsidR="0006058D" w:rsidRDefault="0006058D" w:rsidP="0006058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</w:p>
    <w:p w:rsidR="00BF4E61" w:rsidRDefault="00BF4E61"/>
    <w:sectPr w:rsidR="00BF4E61" w:rsidSect="00BF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58D"/>
    <w:rsid w:val="000506EA"/>
    <w:rsid w:val="0006058D"/>
    <w:rsid w:val="004539DD"/>
    <w:rsid w:val="0081355A"/>
    <w:rsid w:val="00964D7C"/>
    <w:rsid w:val="009E2865"/>
    <w:rsid w:val="00BF4E61"/>
    <w:rsid w:val="00C6101F"/>
    <w:rsid w:val="00D219D9"/>
    <w:rsid w:val="00E242BE"/>
    <w:rsid w:val="00F9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E2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58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E2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novreg.ru/#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atetsky.ru/svodka-postupivshih-predlozheniy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novreg.ru/#" TargetMode="External"/><Relationship Id="rId11" Type="http://schemas.openxmlformats.org/officeDocument/2006/relationships/hyperlink" Target="mailto:pav@batetsky.ru" TargetMode="External"/><Relationship Id="rId5" Type="http://schemas.openxmlformats.org/officeDocument/2006/relationships/hyperlink" Target="http://www.batetsky.ru/uvedomleniya-o-podgotovke-proektov-municipal-nyh-normativnyh-pravovyh-aktov.html" TargetMode="External"/><Relationship Id="rId10" Type="http://schemas.openxmlformats.org/officeDocument/2006/relationships/hyperlink" Target="consultantplus://offline/ref=B06BB0F3067BA37D64EC673777585CF197F95DEDEB8E379A3B206384CFW5t1F" TargetMode="External"/><Relationship Id="rId4" Type="http://schemas.openxmlformats.org/officeDocument/2006/relationships/hyperlink" Target="mailto:pav@batetsky.ru" TargetMode="External"/><Relationship Id="rId9" Type="http://schemas.openxmlformats.org/officeDocument/2006/relationships/hyperlink" Target="consultantplus://offline/ref=B06BB0F3067BA37D64EC673777585CF197F657EDE88F379A3B206384CFW5t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</cp:revision>
  <dcterms:created xsi:type="dcterms:W3CDTF">2019-04-08T12:34:00Z</dcterms:created>
  <dcterms:modified xsi:type="dcterms:W3CDTF">2019-04-08T12:34:00Z</dcterms:modified>
</cp:coreProperties>
</file>