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D53D5" w:rsidRPr="00BC33B3" w:rsidRDefault="00582C2D" w:rsidP="002D53D5">
      <w:pPr>
        <w:autoSpaceDE w:val="0"/>
        <w:autoSpaceDN w:val="0"/>
        <w:adjustRightInd w:val="0"/>
        <w:ind w:firstLine="709"/>
        <w:jc w:val="both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D53D5">
        <w:t xml:space="preserve">О внесении изменений в Положение о порядке размещения нестационарных торговых объектов на территории Батецкого муниципального района» </w:t>
      </w:r>
    </w:p>
    <w:p w:rsidR="00242934" w:rsidRPr="00246B2F" w:rsidRDefault="00242934" w:rsidP="00246B2F">
      <w:pPr>
        <w:autoSpaceDE w:val="0"/>
        <w:autoSpaceDN w:val="0"/>
        <w:adjustRightInd w:val="0"/>
        <w:ind w:firstLine="709"/>
        <w:jc w:val="center"/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2D53D5">
        <w:rPr>
          <w:lang w:eastAsia="ar-SA"/>
        </w:rPr>
        <w:t>09 июня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25574"/>
    <w:rsid w:val="000D4036"/>
    <w:rsid w:val="00242934"/>
    <w:rsid w:val="00246B2F"/>
    <w:rsid w:val="002547CA"/>
    <w:rsid w:val="002C675A"/>
    <w:rsid w:val="002D53D5"/>
    <w:rsid w:val="00463279"/>
    <w:rsid w:val="005513C1"/>
    <w:rsid w:val="00582C2D"/>
    <w:rsid w:val="005A7D76"/>
    <w:rsid w:val="00617B12"/>
    <w:rsid w:val="006422CA"/>
    <w:rsid w:val="0066465B"/>
    <w:rsid w:val="007159D7"/>
    <w:rsid w:val="00930AF1"/>
    <w:rsid w:val="00992313"/>
    <w:rsid w:val="009B1B47"/>
    <w:rsid w:val="00CA459D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Company>Grizli777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2021-05-24T11:28:00Z</dcterms:created>
  <dcterms:modified xsi:type="dcterms:W3CDTF">2021-05-24T11:28:00Z</dcterms:modified>
</cp:coreProperties>
</file>