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3E13B1">
        <w:rPr>
          <w:rFonts w:ascii="Times New Roman" w:hAnsi="Times New Roman"/>
          <w:sz w:val="28"/>
          <w:szCs w:val="28"/>
        </w:rPr>
        <w:t xml:space="preserve">        8 сельхозпредприятий, 22</w:t>
      </w:r>
      <w:r w:rsidRPr="00EB37A1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крестьянских (фермерских) хозяйств и личными подсобными хозяйствами. В </w:t>
      </w:r>
      <w:r w:rsidR="00BE76FA" w:rsidRPr="00EB37A1">
        <w:rPr>
          <w:rFonts w:ascii="Times New Roman" w:hAnsi="Times New Roman"/>
          <w:sz w:val="28"/>
          <w:szCs w:val="28"/>
        </w:rPr>
        <w:t>сельхозпредприятиях занято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r w:rsidR="003E13B1">
        <w:rPr>
          <w:rFonts w:ascii="Times New Roman" w:hAnsi="Times New Roman"/>
          <w:sz w:val="28"/>
          <w:szCs w:val="28"/>
        </w:rPr>
        <w:t>199</w:t>
      </w:r>
      <w:r w:rsidR="00527B07">
        <w:rPr>
          <w:rFonts w:ascii="Times New Roman" w:hAnsi="Times New Roman"/>
          <w:sz w:val="28"/>
          <w:szCs w:val="28"/>
        </w:rPr>
        <w:t xml:space="preserve"> человек</w:t>
      </w:r>
      <w:r w:rsidRPr="00EB37A1">
        <w:rPr>
          <w:rFonts w:ascii="Times New Roman" w:hAnsi="Times New Roman"/>
          <w:sz w:val="28"/>
          <w:szCs w:val="28"/>
        </w:rPr>
        <w:t>. На оплату труда</w:t>
      </w:r>
      <w:r w:rsidR="000F4275">
        <w:rPr>
          <w:rFonts w:ascii="Times New Roman" w:hAnsi="Times New Roman"/>
          <w:sz w:val="28"/>
          <w:szCs w:val="28"/>
        </w:rPr>
        <w:t xml:space="preserve"> в 1 квартале 2020</w:t>
      </w:r>
      <w:r w:rsidR="00895B31">
        <w:rPr>
          <w:rFonts w:ascii="Times New Roman" w:hAnsi="Times New Roman"/>
          <w:sz w:val="28"/>
          <w:szCs w:val="28"/>
        </w:rPr>
        <w:t xml:space="preserve"> года хозяйствами направлено </w:t>
      </w:r>
      <w:r w:rsidR="000F4275">
        <w:rPr>
          <w:rFonts w:ascii="Times New Roman" w:hAnsi="Times New Roman"/>
          <w:sz w:val="28"/>
          <w:szCs w:val="28"/>
        </w:rPr>
        <w:t>14,4</w:t>
      </w:r>
      <w:r w:rsidRPr="003E1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млн.</w:t>
      </w:r>
      <w:r w:rsidR="00895B31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895B31">
        <w:rPr>
          <w:rFonts w:ascii="Times New Roman" w:hAnsi="Times New Roman"/>
          <w:sz w:val="28"/>
          <w:szCs w:val="28"/>
        </w:rPr>
        <w:t xml:space="preserve"> заработной платы составил </w:t>
      </w:r>
      <w:r w:rsidR="000F4275">
        <w:rPr>
          <w:rFonts w:ascii="Times New Roman" w:hAnsi="Times New Roman"/>
          <w:sz w:val="28"/>
          <w:szCs w:val="28"/>
        </w:rPr>
        <w:t>28765,3</w:t>
      </w:r>
      <w:r w:rsidR="00895B31">
        <w:rPr>
          <w:rFonts w:ascii="Times New Roman" w:hAnsi="Times New Roman"/>
          <w:sz w:val="28"/>
          <w:szCs w:val="28"/>
        </w:rPr>
        <w:t xml:space="preserve"> рубля, что на </w:t>
      </w:r>
      <w:r w:rsidR="000F4275">
        <w:rPr>
          <w:rFonts w:ascii="Times New Roman" w:hAnsi="Times New Roman"/>
          <w:sz w:val="28"/>
          <w:szCs w:val="28"/>
        </w:rPr>
        <w:t xml:space="preserve">987,9 </w:t>
      </w:r>
      <w:r w:rsidRPr="00EB37A1">
        <w:rPr>
          <w:rFonts w:ascii="Times New Roman" w:hAnsi="Times New Roman"/>
          <w:sz w:val="28"/>
          <w:szCs w:val="28"/>
        </w:rPr>
        <w:t xml:space="preserve">рублей выше аналогичного периода прошлого года, рост </w:t>
      </w:r>
      <w:r w:rsidRPr="00F27B89">
        <w:rPr>
          <w:rFonts w:ascii="Times New Roman" w:hAnsi="Times New Roman"/>
          <w:sz w:val="28"/>
          <w:szCs w:val="28"/>
        </w:rPr>
        <w:t>1</w:t>
      </w:r>
      <w:r w:rsidR="000F4275">
        <w:rPr>
          <w:rFonts w:ascii="Times New Roman" w:hAnsi="Times New Roman"/>
          <w:sz w:val="28"/>
          <w:szCs w:val="28"/>
        </w:rPr>
        <w:t>03,6</w:t>
      </w:r>
      <w:r w:rsidR="009D1A27" w:rsidRPr="00874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4275">
        <w:rPr>
          <w:rFonts w:ascii="Times New Roman" w:hAnsi="Times New Roman"/>
          <w:sz w:val="28"/>
          <w:szCs w:val="28"/>
        </w:rPr>
        <w:t>процента</w:t>
      </w:r>
      <w:r w:rsidRPr="00EB37A1">
        <w:rPr>
          <w:rFonts w:ascii="Times New Roman" w:hAnsi="Times New Roman"/>
          <w:sz w:val="28"/>
          <w:szCs w:val="28"/>
        </w:rPr>
        <w:t>.</w:t>
      </w:r>
    </w:p>
    <w:p w:rsidR="00F75AF6" w:rsidRPr="005808BC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>По состоянию на 1</w:t>
      </w:r>
      <w:r w:rsidR="000F4275">
        <w:rPr>
          <w:rFonts w:ascii="Times New Roman" w:hAnsi="Times New Roman"/>
          <w:sz w:val="28"/>
          <w:szCs w:val="28"/>
        </w:rPr>
        <w:t xml:space="preserve"> апреля 2020</w:t>
      </w:r>
      <w:r w:rsidRPr="005808BC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 w:rsidRPr="005808BC">
        <w:rPr>
          <w:rFonts w:ascii="Times New Roman" w:hAnsi="Times New Roman"/>
          <w:sz w:val="28"/>
          <w:szCs w:val="28"/>
        </w:rPr>
        <w:t xml:space="preserve"> всех </w:t>
      </w:r>
      <w:r w:rsidR="00BE76FA" w:rsidRPr="005808BC">
        <w:rPr>
          <w:rFonts w:ascii="Times New Roman" w:hAnsi="Times New Roman"/>
          <w:sz w:val="28"/>
          <w:szCs w:val="28"/>
        </w:rPr>
        <w:t>категорий содержится</w:t>
      </w:r>
      <w:r w:rsidR="001847C6" w:rsidRPr="005808BC">
        <w:rPr>
          <w:rFonts w:ascii="Times New Roman" w:hAnsi="Times New Roman"/>
          <w:sz w:val="28"/>
          <w:szCs w:val="28"/>
        </w:rPr>
        <w:t xml:space="preserve"> </w:t>
      </w:r>
      <w:r w:rsidR="000F4275">
        <w:rPr>
          <w:rFonts w:ascii="Times New Roman" w:hAnsi="Times New Roman"/>
          <w:sz w:val="28"/>
          <w:szCs w:val="28"/>
        </w:rPr>
        <w:t>3809 голов</w:t>
      </w:r>
      <w:r w:rsidR="001847C6" w:rsidRPr="005808BC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0F4275">
        <w:rPr>
          <w:rFonts w:ascii="Times New Roman" w:hAnsi="Times New Roman"/>
          <w:sz w:val="28"/>
          <w:szCs w:val="28"/>
        </w:rPr>
        <w:t>109,9</w:t>
      </w:r>
      <w:r w:rsidR="001847C6" w:rsidRPr="005808BC">
        <w:rPr>
          <w:rFonts w:ascii="Times New Roman" w:hAnsi="Times New Roman"/>
          <w:sz w:val="28"/>
          <w:szCs w:val="28"/>
        </w:rPr>
        <w:t xml:space="preserve"> </w:t>
      </w:r>
      <w:r w:rsidR="005808BC" w:rsidRPr="005808BC">
        <w:rPr>
          <w:rFonts w:ascii="Times New Roman" w:hAnsi="Times New Roman"/>
          <w:sz w:val="28"/>
          <w:szCs w:val="28"/>
        </w:rPr>
        <w:t>процента</w:t>
      </w:r>
      <w:r w:rsidRPr="005808BC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 w:rsidRPr="005808BC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 w:rsidRPr="005808BC">
        <w:rPr>
          <w:rFonts w:ascii="Times New Roman" w:hAnsi="Times New Roman"/>
          <w:sz w:val="28"/>
          <w:szCs w:val="28"/>
        </w:rPr>
        <w:t xml:space="preserve">насчитывает </w:t>
      </w:r>
      <w:r w:rsidR="0031202D">
        <w:rPr>
          <w:rFonts w:ascii="Times New Roman" w:hAnsi="Times New Roman"/>
          <w:sz w:val="28"/>
          <w:szCs w:val="28"/>
        </w:rPr>
        <w:t>1666</w:t>
      </w:r>
      <w:r w:rsidRPr="005808BC">
        <w:rPr>
          <w:rFonts w:ascii="Times New Roman" w:hAnsi="Times New Roman"/>
          <w:sz w:val="28"/>
          <w:szCs w:val="28"/>
        </w:rPr>
        <w:t xml:space="preserve"> </w:t>
      </w:r>
      <w:r w:rsidR="0031202D">
        <w:rPr>
          <w:rFonts w:ascii="Times New Roman" w:hAnsi="Times New Roman"/>
          <w:sz w:val="28"/>
          <w:szCs w:val="28"/>
        </w:rPr>
        <w:t xml:space="preserve">головы, </w:t>
      </w:r>
      <w:r w:rsidR="0031202D" w:rsidRPr="005808BC">
        <w:rPr>
          <w:rFonts w:ascii="Times New Roman" w:hAnsi="Times New Roman"/>
          <w:sz w:val="28"/>
          <w:szCs w:val="28"/>
        </w:rPr>
        <w:t>106</w:t>
      </w:r>
      <w:r w:rsidR="0031202D">
        <w:rPr>
          <w:rFonts w:ascii="Times New Roman" w:hAnsi="Times New Roman"/>
          <w:sz w:val="28"/>
          <w:szCs w:val="28"/>
        </w:rPr>
        <w:t>,7</w:t>
      </w:r>
      <w:r w:rsidR="0031202D" w:rsidRPr="005808BC">
        <w:rPr>
          <w:rFonts w:ascii="Times New Roman" w:hAnsi="Times New Roman"/>
          <w:sz w:val="28"/>
          <w:szCs w:val="28"/>
        </w:rPr>
        <w:t xml:space="preserve"> процента</w:t>
      </w:r>
      <w:r w:rsidR="003E13B1" w:rsidRPr="005808BC">
        <w:rPr>
          <w:rFonts w:ascii="Times New Roman" w:hAnsi="Times New Roman"/>
          <w:sz w:val="28"/>
          <w:szCs w:val="28"/>
        </w:rPr>
        <w:t xml:space="preserve"> к </w:t>
      </w:r>
      <w:r w:rsidR="0031202D" w:rsidRPr="005808BC">
        <w:rPr>
          <w:rFonts w:ascii="Times New Roman" w:hAnsi="Times New Roman"/>
          <w:sz w:val="28"/>
          <w:szCs w:val="28"/>
        </w:rPr>
        <w:t xml:space="preserve">показателю </w:t>
      </w:r>
      <w:r w:rsidR="0031202D">
        <w:rPr>
          <w:rFonts w:ascii="Times New Roman" w:hAnsi="Times New Roman"/>
          <w:sz w:val="28"/>
          <w:szCs w:val="28"/>
        </w:rPr>
        <w:t>отчета за 2019</w:t>
      </w:r>
      <w:r w:rsidRPr="005808BC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 xml:space="preserve">За </w:t>
      </w:r>
      <w:r w:rsidR="0031202D">
        <w:rPr>
          <w:rFonts w:ascii="Times New Roman" w:hAnsi="Times New Roman"/>
          <w:sz w:val="28"/>
          <w:szCs w:val="28"/>
        </w:rPr>
        <w:t>1 квартал 2020</w:t>
      </w:r>
      <w:r w:rsidR="001847C6" w:rsidRPr="005808BC">
        <w:rPr>
          <w:rFonts w:ascii="Times New Roman" w:hAnsi="Times New Roman"/>
          <w:sz w:val="28"/>
          <w:szCs w:val="28"/>
        </w:rPr>
        <w:t xml:space="preserve"> год произведено </w:t>
      </w:r>
      <w:r w:rsidR="0031202D">
        <w:rPr>
          <w:rFonts w:ascii="Times New Roman" w:hAnsi="Times New Roman"/>
          <w:sz w:val="28"/>
          <w:szCs w:val="28"/>
        </w:rPr>
        <w:t>1978,2</w:t>
      </w:r>
      <w:r w:rsidRPr="005808BC">
        <w:rPr>
          <w:rFonts w:ascii="Times New Roman" w:hAnsi="Times New Roman"/>
          <w:sz w:val="28"/>
          <w:szCs w:val="28"/>
        </w:rPr>
        <w:t xml:space="preserve"> тонн</w:t>
      </w:r>
      <w:r w:rsidR="0031202D">
        <w:rPr>
          <w:rFonts w:ascii="Times New Roman" w:hAnsi="Times New Roman"/>
          <w:sz w:val="28"/>
          <w:szCs w:val="28"/>
        </w:rPr>
        <w:t>ы</w:t>
      </w:r>
      <w:r w:rsidRPr="005808BC">
        <w:rPr>
          <w:rFonts w:ascii="Times New Roman" w:hAnsi="Times New Roman"/>
          <w:sz w:val="28"/>
          <w:szCs w:val="28"/>
        </w:rPr>
        <w:t xml:space="preserve"> молока</w:t>
      </w:r>
      <w:r w:rsidR="00155750" w:rsidRPr="005808BC">
        <w:rPr>
          <w:rFonts w:ascii="Times New Roman" w:hAnsi="Times New Roman"/>
          <w:sz w:val="28"/>
          <w:szCs w:val="28"/>
        </w:rPr>
        <w:t xml:space="preserve"> или </w:t>
      </w:r>
      <w:r w:rsidR="0031202D">
        <w:rPr>
          <w:rFonts w:ascii="Times New Roman" w:hAnsi="Times New Roman"/>
          <w:sz w:val="28"/>
          <w:szCs w:val="28"/>
        </w:rPr>
        <w:t>112,6 процента</w:t>
      </w:r>
      <w:r w:rsidR="00155750" w:rsidRPr="005808BC">
        <w:rPr>
          <w:rFonts w:ascii="Times New Roman" w:hAnsi="Times New Roman"/>
          <w:sz w:val="28"/>
          <w:szCs w:val="28"/>
        </w:rPr>
        <w:t xml:space="preserve"> к уровню прошлого года</w:t>
      </w:r>
      <w:r w:rsidR="004D35FC" w:rsidRPr="005808BC">
        <w:rPr>
          <w:rFonts w:ascii="Times New Roman" w:hAnsi="Times New Roman"/>
          <w:sz w:val="28"/>
          <w:szCs w:val="28"/>
        </w:rPr>
        <w:t xml:space="preserve">. Надой молока на одну </w:t>
      </w:r>
      <w:r w:rsidRPr="005808BC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5808BC">
        <w:rPr>
          <w:rFonts w:ascii="Times New Roman" w:hAnsi="Times New Roman"/>
          <w:sz w:val="28"/>
          <w:szCs w:val="28"/>
        </w:rPr>
        <w:t>с</w:t>
      </w:r>
      <w:r w:rsidR="001847C6" w:rsidRPr="005808BC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 w:rsidRPr="005808BC">
        <w:rPr>
          <w:rFonts w:ascii="Times New Roman" w:hAnsi="Times New Roman"/>
          <w:sz w:val="28"/>
          <w:szCs w:val="28"/>
        </w:rPr>
        <w:t xml:space="preserve"> составил </w:t>
      </w:r>
      <w:r w:rsidR="0031202D">
        <w:rPr>
          <w:rFonts w:ascii="Times New Roman" w:hAnsi="Times New Roman"/>
          <w:sz w:val="28"/>
          <w:szCs w:val="28"/>
        </w:rPr>
        <w:t>1412</w:t>
      </w:r>
      <w:r w:rsidR="003F75EF" w:rsidRPr="005808BC">
        <w:rPr>
          <w:rFonts w:ascii="Times New Roman" w:hAnsi="Times New Roman"/>
          <w:sz w:val="28"/>
          <w:szCs w:val="28"/>
        </w:rPr>
        <w:t xml:space="preserve"> кг</w:t>
      </w:r>
      <w:r w:rsidR="0031202D">
        <w:rPr>
          <w:rFonts w:ascii="Times New Roman" w:hAnsi="Times New Roman"/>
          <w:sz w:val="28"/>
          <w:szCs w:val="28"/>
        </w:rPr>
        <w:t>, что</w:t>
      </w:r>
      <w:r w:rsidR="001847C6" w:rsidRPr="005808BC">
        <w:rPr>
          <w:rFonts w:ascii="Times New Roman" w:hAnsi="Times New Roman"/>
          <w:sz w:val="28"/>
          <w:szCs w:val="28"/>
        </w:rPr>
        <w:t xml:space="preserve"> на </w:t>
      </w:r>
      <w:r w:rsidR="0031202D">
        <w:rPr>
          <w:rFonts w:ascii="Times New Roman" w:hAnsi="Times New Roman"/>
          <w:sz w:val="28"/>
          <w:szCs w:val="28"/>
        </w:rPr>
        <w:t>106</w:t>
      </w:r>
      <w:r w:rsidR="001847C6" w:rsidRPr="005808BC">
        <w:rPr>
          <w:rFonts w:ascii="Times New Roman" w:hAnsi="Times New Roman"/>
          <w:sz w:val="28"/>
          <w:szCs w:val="28"/>
        </w:rPr>
        <w:t xml:space="preserve"> кг </w:t>
      </w:r>
      <w:r w:rsidR="0031202D">
        <w:rPr>
          <w:rFonts w:ascii="Times New Roman" w:hAnsi="Times New Roman"/>
          <w:sz w:val="28"/>
          <w:szCs w:val="28"/>
        </w:rPr>
        <w:t>больше</w:t>
      </w:r>
      <w:r w:rsidR="005808BC" w:rsidRPr="005808BC">
        <w:rPr>
          <w:rFonts w:ascii="Times New Roman" w:hAnsi="Times New Roman"/>
          <w:sz w:val="28"/>
          <w:szCs w:val="28"/>
        </w:rPr>
        <w:t>,</w:t>
      </w:r>
      <w:r w:rsidR="005808BC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чем за</w:t>
      </w:r>
      <w:r w:rsidR="001847C6">
        <w:rPr>
          <w:rFonts w:ascii="Times New Roman" w:hAnsi="Times New Roman"/>
          <w:sz w:val="28"/>
          <w:szCs w:val="28"/>
        </w:rPr>
        <w:t xml:space="preserve"> январь-</w:t>
      </w:r>
      <w:r w:rsidR="003F75EF">
        <w:rPr>
          <w:rFonts w:ascii="Times New Roman" w:hAnsi="Times New Roman"/>
          <w:sz w:val="28"/>
          <w:szCs w:val="28"/>
        </w:rPr>
        <w:t>март</w:t>
      </w:r>
      <w:r w:rsidR="0031202D">
        <w:rPr>
          <w:rFonts w:ascii="Times New Roman" w:hAnsi="Times New Roman"/>
          <w:sz w:val="28"/>
          <w:szCs w:val="28"/>
        </w:rPr>
        <w:t xml:space="preserve"> 2019</w:t>
      </w:r>
      <w:r w:rsidRPr="00EB37A1">
        <w:rPr>
          <w:rFonts w:ascii="Times New Roman" w:hAnsi="Times New Roman"/>
          <w:sz w:val="28"/>
          <w:szCs w:val="28"/>
        </w:rPr>
        <w:t xml:space="preserve"> года. </w:t>
      </w:r>
    </w:p>
    <w:p w:rsidR="00F75AF6" w:rsidRPr="0031202D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202D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</w:t>
      </w:r>
      <w:proofErr w:type="spellStart"/>
      <w:r w:rsidRPr="0031202D">
        <w:rPr>
          <w:rFonts w:ascii="Times New Roman" w:hAnsi="Times New Roman"/>
          <w:sz w:val="28"/>
          <w:szCs w:val="28"/>
        </w:rPr>
        <w:t>Пер</w:t>
      </w:r>
      <w:r w:rsidR="009D1A27" w:rsidRPr="0031202D">
        <w:rPr>
          <w:rFonts w:ascii="Times New Roman" w:hAnsi="Times New Roman"/>
          <w:sz w:val="28"/>
          <w:szCs w:val="28"/>
        </w:rPr>
        <w:t>едольское</w:t>
      </w:r>
      <w:proofErr w:type="spellEnd"/>
      <w:r w:rsidR="009D1A27" w:rsidRPr="0031202D">
        <w:rPr>
          <w:rFonts w:ascii="Times New Roman" w:hAnsi="Times New Roman"/>
          <w:sz w:val="28"/>
          <w:szCs w:val="28"/>
        </w:rPr>
        <w:t xml:space="preserve">» с показателями: </w:t>
      </w:r>
      <w:r w:rsidR="0031202D">
        <w:rPr>
          <w:rFonts w:ascii="Times New Roman" w:hAnsi="Times New Roman"/>
          <w:sz w:val="28"/>
          <w:szCs w:val="28"/>
        </w:rPr>
        <w:t>937</w:t>
      </w:r>
      <w:r w:rsidR="00607A10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>тонн валового производств</w:t>
      </w:r>
      <w:r w:rsidR="009D1A27" w:rsidRPr="0031202D">
        <w:rPr>
          <w:rFonts w:ascii="Times New Roman" w:hAnsi="Times New Roman"/>
          <w:sz w:val="28"/>
          <w:szCs w:val="28"/>
        </w:rPr>
        <w:t>а молока</w:t>
      </w:r>
      <w:r w:rsidR="0031202D">
        <w:rPr>
          <w:rFonts w:ascii="Times New Roman" w:hAnsi="Times New Roman"/>
          <w:sz w:val="28"/>
          <w:szCs w:val="28"/>
        </w:rPr>
        <w:t xml:space="preserve"> (+95 тонн к уровню 2019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  <w:r w:rsidR="009D1A27" w:rsidRPr="0031202D">
        <w:rPr>
          <w:rFonts w:ascii="Times New Roman" w:hAnsi="Times New Roman"/>
          <w:sz w:val="28"/>
          <w:szCs w:val="28"/>
        </w:rPr>
        <w:t xml:space="preserve"> и </w:t>
      </w:r>
      <w:r w:rsidR="00895B31" w:rsidRPr="0031202D">
        <w:rPr>
          <w:rFonts w:ascii="Times New Roman" w:hAnsi="Times New Roman"/>
          <w:sz w:val="28"/>
          <w:szCs w:val="28"/>
        </w:rPr>
        <w:t xml:space="preserve">продуктивностью </w:t>
      </w:r>
      <w:r w:rsidR="0031202D">
        <w:rPr>
          <w:rFonts w:ascii="Times New Roman" w:hAnsi="Times New Roman"/>
          <w:sz w:val="28"/>
          <w:szCs w:val="28"/>
        </w:rPr>
        <w:t>1998</w:t>
      </w:r>
      <w:r w:rsidR="00B017C3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 xml:space="preserve">кг. </w:t>
      </w:r>
      <w:r w:rsidR="0031202D">
        <w:rPr>
          <w:rFonts w:ascii="Times New Roman" w:hAnsi="Times New Roman"/>
          <w:sz w:val="28"/>
          <w:szCs w:val="28"/>
        </w:rPr>
        <w:t>(+131 кг к уровню 2019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</w:p>
    <w:p w:rsidR="00F75AF6" w:rsidRPr="00155750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5750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</w:t>
      </w:r>
      <w:r w:rsidR="0031202D">
        <w:rPr>
          <w:rFonts w:ascii="Times New Roman" w:hAnsi="Times New Roman"/>
          <w:sz w:val="28"/>
          <w:szCs w:val="28"/>
        </w:rPr>
        <w:t xml:space="preserve"> 72,5</w:t>
      </w:r>
      <w:r w:rsidRPr="00155750">
        <w:rPr>
          <w:rFonts w:ascii="Times New Roman" w:hAnsi="Times New Roman"/>
          <w:sz w:val="28"/>
          <w:szCs w:val="28"/>
        </w:rPr>
        <w:t xml:space="preserve">                   </w:t>
      </w:r>
      <w:r w:rsidR="009D1A27" w:rsidRPr="00155750">
        <w:rPr>
          <w:rFonts w:ascii="Times New Roman" w:hAnsi="Times New Roman"/>
          <w:sz w:val="28"/>
          <w:szCs w:val="28"/>
        </w:rPr>
        <w:t xml:space="preserve"> </w:t>
      </w:r>
      <w:r w:rsidR="00155750" w:rsidRPr="003E1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 w:rsidRPr="00155750">
        <w:rPr>
          <w:rFonts w:ascii="Times New Roman" w:hAnsi="Times New Roman"/>
          <w:sz w:val="28"/>
          <w:szCs w:val="28"/>
        </w:rPr>
        <w:t>тонн</w:t>
      </w:r>
      <w:r w:rsidR="00DC7CFC" w:rsidRPr="00155750">
        <w:rPr>
          <w:rFonts w:ascii="Times New Roman" w:hAnsi="Times New Roman"/>
          <w:sz w:val="28"/>
          <w:szCs w:val="28"/>
        </w:rPr>
        <w:t>ы</w:t>
      </w:r>
      <w:r w:rsidR="009D1A27" w:rsidRPr="00155750">
        <w:rPr>
          <w:rFonts w:ascii="Times New Roman" w:hAnsi="Times New Roman"/>
          <w:sz w:val="28"/>
          <w:szCs w:val="28"/>
        </w:rPr>
        <w:t xml:space="preserve">, </w:t>
      </w:r>
      <w:r w:rsidR="00DC7CFC" w:rsidRPr="00155750">
        <w:rPr>
          <w:rFonts w:ascii="Times New Roman" w:hAnsi="Times New Roman"/>
          <w:sz w:val="28"/>
          <w:szCs w:val="28"/>
        </w:rPr>
        <w:t xml:space="preserve">или </w:t>
      </w:r>
      <w:r w:rsidR="0031202D">
        <w:rPr>
          <w:rFonts w:ascii="Times New Roman" w:hAnsi="Times New Roman"/>
          <w:sz w:val="28"/>
          <w:szCs w:val="28"/>
        </w:rPr>
        <w:t>79,8</w:t>
      </w:r>
      <w:r w:rsidR="00607A10" w:rsidRPr="00607A10">
        <w:rPr>
          <w:rFonts w:ascii="Times New Roman" w:hAnsi="Times New Roman"/>
          <w:sz w:val="28"/>
          <w:szCs w:val="28"/>
        </w:rPr>
        <w:t xml:space="preserve"> процента</w:t>
      </w:r>
      <w:r w:rsidR="00DC7CFC" w:rsidRPr="00607A10">
        <w:rPr>
          <w:rFonts w:ascii="Times New Roman" w:hAnsi="Times New Roman"/>
          <w:sz w:val="28"/>
          <w:szCs w:val="28"/>
        </w:rPr>
        <w:t xml:space="preserve"> </w:t>
      </w:r>
      <w:r w:rsidR="00DC7CFC" w:rsidRPr="00155750">
        <w:rPr>
          <w:rFonts w:ascii="Times New Roman" w:hAnsi="Times New Roman"/>
          <w:sz w:val="28"/>
          <w:szCs w:val="28"/>
        </w:rPr>
        <w:t>к уровню показателя за первый</w:t>
      </w:r>
      <w:r w:rsidRPr="00155750">
        <w:rPr>
          <w:rFonts w:ascii="Times New Roman" w:hAnsi="Times New Roman"/>
          <w:sz w:val="28"/>
          <w:szCs w:val="28"/>
        </w:rPr>
        <w:t xml:space="preserve"> </w:t>
      </w:r>
      <w:r w:rsidR="00DC7CFC" w:rsidRPr="00155750">
        <w:rPr>
          <w:rFonts w:ascii="Times New Roman" w:hAnsi="Times New Roman"/>
          <w:sz w:val="28"/>
          <w:szCs w:val="28"/>
        </w:rPr>
        <w:t>квартал</w:t>
      </w:r>
      <w:r w:rsidR="00BE76FA" w:rsidRPr="00155750">
        <w:rPr>
          <w:rFonts w:ascii="Times New Roman" w:hAnsi="Times New Roman"/>
          <w:sz w:val="28"/>
          <w:szCs w:val="28"/>
        </w:rPr>
        <w:t xml:space="preserve"> </w:t>
      </w:r>
      <w:r w:rsidR="0031202D">
        <w:rPr>
          <w:rFonts w:ascii="Times New Roman" w:hAnsi="Times New Roman"/>
          <w:sz w:val="28"/>
          <w:szCs w:val="28"/>
        </w:rPr>
        <w:t>2019</w:t>
      </w:r>
      <w:r w:rsidRPr="00155750">
        <w:rPr>
          <w:rFonts w:ascii="Times New Roman" w:hAnsi="Times New Roman"/>
          <w:sz w:val="28"/>
          <w:szCs w:val="28"/>
        </w:rPr>
        <w:t xml:space="preserve"> года.  </w:t>
      </w:r>
      <w:r w:rsidR="00DC7CFC" w:rsidRPr="00155750">
        <w:rPr>
          <w:rFonts w:ascii="Times New Roman" w:hAnsi="Times New Roman"/>
          <w:sz w:val="28"/>
          <w:szCs w:val="28"/>
        </w:rPr>
        <w:t xml:space="preserve">Производство яиц </w:t>
      </w:r>
      <w:r w:rsidR="007D72B2" w:rsidRPr="00155750">
        <w:rPr>
          <w:rFonts w:ascii="Times New Roman" w:hAnsi="Times New Roman"/>
          <w:sz w:val="28"/>
          <w:szCs w:val="28"/>
        </w:rPr>
        <w:t xml:space="preserve">составило </w:t>
      </w:r>
      <w:r w:rsidR="0031202D">
        <w:rPr>
          <w:rFonts w:ascii="Times New Roman" w:hAnsi="Times New Roman"/>
          <w:sz w:val="28"/>
          <w:szCs w:val="28"/>
        </w:rPr>
        <w:t>65</w:t>
      </w:r>
      <w:r w:rsidR="007D72B2" w:rsidRPr="00607A10">
        <w:rPr>
          <w:rFonts w:ascii="Times New Roman" w:hAnsi="Times New Roman"/>
          <w:sz w:val="28"/>
          <w:szCs w:val="28"/>
        </w:rPr>
        <w:t xml:space="preserve"> тыс. шт. или </w:t>
      </w:r>
      <w:r w:rsidR="0031202D">
        <w:rPr>
          <w:rFonts w:ascii="Times New Roman" w:hAnsi="Times New Roman"/>
          <w:sz w:val="28"/>
          <w:szCs w:val="28"/>
        </w:rPr>
        <w:t>88,4</w:t>
      </w:r>
      <w:r w:rsidR="007D72B2" w:rsidRPr="00607A10">
        <w:rPr>
          <w:rFonts w:ascii="Times New Roman" w:hAnsi="Times New Roman"/>
          <w:sz w:val="28"/>
          <w:szCs w:val="28"/>
        </w:rPr>
        <w:t xml:space="preserve"> </w:t>
      </w:r>
      <w:r w:rsidR="007D72B2" w:rsidRPr="00155750">
        <w:rPr>
          <w:rFonts w:ascii="Times New Roman" w:hAnsi="Times New Roman"/>
          <w:sz w:val="28"/>
          <w:szCs w:val="28"/>
        </w:rPr>
        <w:t>процента</w:t>
      </w:r>
      <w:r w:rsidR="0031202D">
        <w:rPr>
          <w:rFonts w:ascii="Times New Roman" w:hAnsi="Times New Roman"/>
          <w:sz w:val="28"/>
          <w:szCs w:val="28"/>
        </w:rPr>
        <w:t xml:space="preserve"> к уровню 2019</w:t>
      </w:r>
      <w:r w:rsidR="00DC7CFC" w:rsidRPr="00155750">
        <w:rPr>
          <w:rFonts w:ascii="Times New Roman" w:hAnsi="Times New Roman"/>
          <w:sz w:val="28"/>
          <w:szCs w:val="28"/>
        </w:rPr>
        <w:t xml:space="preserve"> года.</w:t>
      </w:r>
    </w:p>
    <w:p w:rsidR="00F75AF6" w:rsidRPr="00155750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5750">
        <w:rPr>
          <w:rFonts w:ascii="Times New Roman" w:hAnsi="Times New Roman"/>
          <w:sz w:val="28"/>
          <w:szCs w:val="28"/>
        </w:rPr>
        <w:t>В хозяйств</w:t>
      </w:r>
      <w:r w:rsidR="00B65F16" w:rsidRPr="00155750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31202D">
        <w:rPr>
          <w:rFonts w:ascii="Times New Roman" w:hAnsi="Times New Roman"/>
          <w:sz w:val="28"/>
          <w:szCs w:val="28"/>
        </w:rPr>
        <w:t>42</w:t>
      </w:r>
      <w:r w:rsidR="00607A10" w:rsidRPr="00607A10">
        <w:rPr>
          <w:rFonts w:ascii="Times New Roman" w:hAnsi="Times New Roman"/>
          <w:sz w:val="28"/>
          <w:szCs w:val="28"/>
        </w:rPr>
        <w:t>3</w:t>
      </w:r>
      <w:r w:rsidR="00292E63">
        <w:rPr>
          <w:rFonts w:ascii="Times New Roman" w:hAnsi="Times New Roman"/>
          <w:sz w:val="28"/>
          <w:szCs w:val="28"/>
        </w:rPr>
        <w:t xml:space="preserve"> головы</w:t>
      </w:r>
      <w:r w:rsidR="00B65F16" w:rsidRPr="00607A10">
        <w:rPr>
          <w:rFonts w:ascii="Times New Roman" w:hAnsi="Times New Roman"/>
          <w:sz w:val="28"/>
          <w:szCs w:val="28"/>
        </w:rPr>
        <w:t xml:space="preserve"> овец и коз, что на </w:t>
      </w:r>
      <w:r w:rsidR="0031202D">
        <w:rPr>
          <w:rFonts w:ascii="Times New Roman" w:hAnsi="Times New Roman"/>
          <w:sz w:val="28"/>
          <w:szCs w:val="28"/>
        </w:rPr>
        <w:t>60 голов</w:t>
      </w:r>
      <w:r w:rsidR="00607A10" w:rsidRPr="00607A10">
        <w:rPr>
          <w:rFonts w:ascii="Times New Roman" w:hAnsi="Times New Roman"/>
          <w:sz w:val="28"/>
          <w:szCs w:val="28"/>
        </w:rPr>
        <w:t xml:space="preserve"> меньше</w:t>
      </w:r>
      <w:r w:rsidR="0031202D">
        <w:rPr>
          <w:rFonts w:ascii="Times New Roman" w:hAnsi="Times New Roman"/>
          <w:sz w:val="28"/>
          <w:szCs w:val="28"/>
        </w:rPr>
        <w:t xml:space="preserve"> показателя на 1 апреля 2019</w:t>
      </w:r>
      <w:r w:rsidRPr="00607A10">
        <w:rPr>
          <w:rFonts w:ascii="Times New Roman" w:hAnsi="Times New Roman"/>
          <w:sz w:val="28"/>
          <w:szCs w:val="28"/>
        </w:rPr>
        <w:t xml:space="preserve"> года.</w:t>
      </w:r>
      <w:r w:rsidR="00B65F16" w:rsidRPr="00607A10">
        <w:rPr>
          <w:rFonts w:ascii="Times New Roman" w:hAnsi="Times New Roman"/>
          <w:sz w:val="28"/>
          <w:szCs w:val="28"/>
        </w:rPr>
        <w:t xml:space="preserve"> </w:t>
      </w:r>
      <w:r w:rsidR="00DC7CFC" w:rsidRPr="00607A10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31202D">
        <w:rPr>
          <w:rFonts w:ascii="Times New Roman" w:hAnsi="Times New Roman"/>
          <w:sz w:val="28"/>
          <w:szCs w:val="28"/>
        </w:rPr>
        <w:t>72</w:t>
      </w:r>
      <w:r w:rsidR="007D72B2" w:rsidRPr="00607A10">
        <w:rPr>
          <w:rFonts w:ascii="Times New Roman" w:hAnsi="Times New Roman"/>
          <w:sz w:val="28"/>
          <w:szCs w:val="28"/>
        </w:rPr>
        <w:t xml:space="preserve"> голов, или </w:t>
      </w:r>
      <w:r w:rsidR="0031202D">
        <w:rPr>
          <w:rFonts w:ascii="Times New Roman" w:hAnsi="Times New Roman"/>
          <w:sz w:val="28"/>
          <w:szCs w:val="28"/>
        </w:rPr>
        <w:t>46,2</w:t>
      </w:r>
      <w:r w:rsidR="00155750" w:rsidRPr="00607A10">
        <w:rPr>
          <w:rFonts w:ascii="Times New Roman" w:hAnsi="Times New Roman"/>
          <w:sz w:val="28"/>
          <w:szCs w:val="28"/>
        </w:rPr>
        <w:t xml:space="preserve"> </w:t>
      </w:r>
      <w:r w:rsidR="0031202D">
        <w:rPr>
          <w:rFonts w:ascii="Times New Roman" w:hAnsi="Times New Roman"/>
          <w:sz w:val="28"/>
          <w:szCs w:val="28"/>
        </w:rPr>
        <w:t>процента к 2019</w:t>
      </w:r>
      <w:r w:rsidRPr="00155750">
        <w:rPr>
          <w:rFonts w:ascii="Times New Roman" w:hAnsi="Times New Roman"/>
          <w:sz w:val="28"/>
          <w:szCs w:val="28"/>
        </w:rPr>
        <w:t xml:space="preserve"> году.</w:t>
      </w:r>
    </w:p>
    <w:p w:rsidR="003E13B1" w:rsidRDefault="003E13B1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C5194A">
        <w:rPr>
          <w:rFonts w:ascii="Times New Roman" w:hAnsi="Times New Roman"/>
          <w:sz w:val="28"/>
        </w:rPr>
        <w:t>За от</w:t>
      </w:r>
      <w:r w:rsidR="0031202D">
        <w:rPr>
          <w:rFonts w:ascii="Times New Roman" w:hAnsi="Times New Roman"/>
          <w:sz w:val="28"/>
        </w:rPr>
        <w:t>четный период зарегистрировано 2</w:t>
      </w:r>
      <w:r w:rsidRPr="00C5194A">
        <w:rPr>
          <w:rFonts w:ascii="Times New Roman" w:hAnsi="Times New Roman"/>
          <w:sz w:val="28"/>
        </w:rPr>
        <w:t xml:space="preserve"> крестьянских (фермерских) хозяйств</w:t>
      </w:r>
      <w:r w:rsidR="006E1D35">
        <w:rPr>
          <w:rFonts w:ascii="Times New Roman" w:hAnsi="Times New Roman"/>
          <w:sz w:val="28"/>
        </w:rPr>
        <w:t>.</w:t>
      </w:r>
    </w:p>
    <w:p w:rsidR="006E1D35" w:rsidRPr="006E1D35" w:rsidRDefault="00292E63" w:rsidP="006E1D35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1D35">
        <w:rPr>
          <w:rFonts w:ascii="Times New Roman" w:hAnsi="Times New Roman"/>
          <w:sz w:val="28"/>
          <w:szCs w:val="28"/>
        </w:rPr>
        <w:t>Приобретено сельскохозяйственной</w:t>
      </w:r>
      <w:r w:rsidR="006E1D35" w:rsidRPr="006E1D35">
        <w:rPr>
          <w:rFonts w:ascii="Times New Roman" w:hAnsi="Times New Roman"/>
          <w:sz w:val="28"/>
          <w:szCs w:val="28"/>
        </w:rPr>
        <w:t xml:space="preserve"> техники и оборудования</w:t>
      </w:r>
      <w:r>
        <w:rPr>
          <w:rFonts w:ascii="Times New Roman" w:hAnsi="Times New Roman"/>
          <w:sz w:val="28"/>
          <w:szCs w:val="28"/>
        </w:rPr>
        <w:t>, на сумму</w:t>
      </w:r>
      <w:r w:rsidR="007B706A">
        <w:rPr>
          <w:rFonts w:ascii="Times New Roman" w:hAnsi="Times New Roman"/>
          <w:sz w:val="28"/>
          <w:szCs w:val="28"/>
        </w:rPr>
        <w:t xml:space="preserve"> 972,5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  <w:r w:rsidR="006E1D35" w:rsidRPr="006E1D35">
        <w:rPr>
          <w:rFonts w:ascii="Times New Roman" w:hAnsi="Times New Roman"/>
          <w:sz w:val="28"/>
          <w:szCs w:val="28"/>
        </w:rPr>
        <w:t>Покупка товарного скота (бычки на откорм) составила 45</w:t>
      </w:r>
      <w:r w:rsidR="006E1D35" w:rsidRPr="006E1D3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 на сумму</w:t>
      </w:r>
      <w:r w:rsidR="00B016D9">
        <w:rPr>
          <w:rFonts w:ascii="Times New Roman" w:hAnsi="Times New Roman"/>
          <w:sz w:val="28"/>
          <w:szCs w:val="28"/>
        </w:rPr>
        <w:t xml:space="preserve"> 2,8 млн. рублей.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6E1D35" w:rsidRPr="006E1D35" w:rsidRDefault="006E1D35" w:rsidP="006E1D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9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отчетный период 54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29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прошли обучение на курсах повышения квалификации (переподготовку).</w:t>
      </w:r>
    </w:p>
    <w:p w:rsidR="00F75AF6" w:rsidRPr="00EB37A1" w:rsidRDefault="00F75AF6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</w:t>
      </w:r>
      <w:r w:rsidR="003E13B1">
        <w:rPr>
          <w:rFonts w:ascii="Times New Roman" w:hAnsi="Times New Roman"/>
          <w:sz w:val="28"/>
          <w:szCs w:val="28"/>
        </w:rPr>
        <w:t>, оформлении земельных участков, приобретению семян сельскохозяйственных культур.</w:t>
      </w:r>
    </w:p>
    <w:p w:rsidR="00C618E5" w:rsidRDefault="00C618E5"/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6"/>
    <w:rsid w:val="000F4275"/>
    <w:rsid w:val="00155750"/>
    <w:rsid w:val="001847C6"/>
    <w:rsid w:val="00292E63"/>
    <w:rsid w:val="0031202D"/>
    <w:rsid w:val="003E13B1"/>
    <w:rsid w:val="003F75EF"/>
    <w:rsid w:val="0040266F"/>
    <w:rsid w:val="004C0A0A"/>
    <w:rsid w:val="004D35FC"/>
    <w:rsid w:val="005105A5"/>
    <w:rsid w:val="00527B07"/>
    <w:rsid w:val="005808BC"/>
    <w:rsid w:val="005973DC"/>
    <w:rsid w:val="00607A10"/>
    <w:rsid w:val="00662761"/>
    <w:rsid w:val="00681C18"/>
    <w:rsid w:val="006E1D35"/>
    <w:rsid w:val="007B706A"/>
    <w:rsid w:val="007D72B2"/>
    <w:rsid w:val="008402B8"/>
    <w:rsid w:val="00874A0C"/>
    <w:rsid w:val="00895B31"/>
    <w:rsid w:val="0090416D"/>
    <w:rsid w:val="00906553"/>
    <w:rsid w:val="009D1A27"/>
    <w:rsid w:val="00AC1B0E"/>
    <w:rsid w:val="00B016D9"/>
    <w:rsid w:val="00B017C3"/>
    <w:rsid w:val="00B65F16"/>
    <w:rsid w:val="00BE76FA"/>
    <w:rsid w:val="00C618E5"/>
    <w:rsid w:val="00CB5F92"/>
    <w:rsid w:val="00D065AA"/>
    <w:rsid w:val="00D9538F"/>
    <w:rsid w:val="00DA016A"/>
    <w:rsid w:val="00DC7CFC"/>
    <w:rsid w:val="00E95B98"/>
    <w:rsid w:val="00F27B89"/>
    <w:rsid w:val="00F3578C"/>
    <w:rsid w:val="00F75AF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FF1C-7F10-4AE4-8C8A-395CDCB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28</cp:revision>
  <cp:lastPrinted>2020-04-17T11:59:00Z</cp:lastPrinted>
  <dcterms:created xsi:type="dcterms:W3CDTF">2016-07-22T13:27:00Z</dcterms:created>
  <dcterms:modified xsi:type="dcterms:W3CDTF">2020-04-17T12:00:00Z</dcterms:modified>
</cp:coreProperties>
</file>